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353AC" w14:textId="77777777" w:rsidR="00AB4F1F" w:rsidRDefault="00AB4F1F" w:rsidP="00AB4F1F">
      <w:pPr>
        <w:jc w:val="center"/>
        <w:rPr>
          <w:rFonts w:cs="Arial"/>
          <w:b/>
          <w:bCs/>
          <w:sz w:val="42"/>
          <w:szCs w:val="42"/>
          <w:rtl/>
          <w:lang w:bidi="ar-OM"/>
        </w:rPr>
      </w:pPr>
    </w:p>
    <w:p w14:paraId="685DD7CE" w14:textId="77777777" w:rsidR="00AB4F1F" w:rsidRDefault="00AB4F1F" w:rsidP="00AB4F1F">
      <w:pPr>
        <w:jc w:val="center"/>
        <w:rPr>
          <w:rFonts w:cs="Arial"/>
          <w:b/>
          <w:bCs/>
          <w:sz w:val="42"/>
          <w:szCs w:val="42"/>
          <w:rtl/>
        </w:rPr>
      </w:pPr>
    </w:p>
    <w:p w14:paraId="732CF05F" w14:textId="77777777" w:rsidR="00AB4F1F" w:rsidRDefault="00AB4F1F" w:rsidP="00AB4F1F">
      <w:pPr>
        <w:jc w:val="center"/>
        <w:rPr>
          <w:rFonts w:cs="Arial"/>
          <w:b/>
          <w:bCs/>
          <w:sz w:val="42"/>
          <w:szCs w:val="42"/>
          <w:rtl/>
        </w:rPr>
      </w:pPr>
    </w:p>
    <w:p w14:paraId="1E0E53FD" w14:textId="77777777" w:rsidR="00AB4F1F" w:rsidRDefault="00AB4F1F" w:rsidP="00AB4F1F">
      <w:pPr>
        <w:jc w:val="center"/>
        <w:rPr>
          <w:rFonts w:cs="Arial"/>
          <w:b/>
          <w:bCs/>
          <w:sz w:val="42"/>
          <w:szCs w:val="42"/>
          <w:rtl/>
        </w:rPr>
      </w:pPr>
    </w:p>
    <w:p w14:paraId="26B8E4E8" w14:textId="77777777" w:rsidR="00AB4F1F" w:rsidRDefault="00AB4F1F" w:rsidP="00AB4F1F">
      <w:pPr>
        <w:jc w:val="center"/>
        <w:rPr>
          <w:rFonts w:cs="Arial"/>
          <w:b/>
          <w:bCs/>
          <w:sz w:val="42"/>
          <w:szCs w:val="42"/>
          <w:rtl/>
        </w:rPr>
      </w:pPr>
    </w:p>
    <w:p w14:paraId="1E326383" w14:textId="77777777" w:rsidR="00AB4F1F" w:rsidRDefault="00AB4F1F" w:rsidP="00AB4F1F">
      <w:pPr>
        <w:jc w:val="center"/>
        <w:rPr>
          <w:rFonts w:cs="Arial"/>
          <w:b/>
          <w:bCs/>
          <w:sz w:val="42"/>
          <w:szCs w:val="42"/>
          <w:rtl/>
        </w:rPr>
      </w:pPr>
    </w:p>
    <w:p w14:paraId="0E205A28" w14:textId="77777777" w:rsidR="00AB4F1F" w:rsidRDefault="00AB4F1F" w:rsidP="00AB4F1F">
      <w:pPr>
        <w:jc w:val="center"/>
        <w:rPr>
          <w:rFonts w:cs="Arial"/>
          <w:b/>
          <w:bCs/>
          <w:sz w:val="42"/>
          <w:szCs w:val="42"/>
          <w:rtl/>
        </w:rPr>
      </w:pPr>
    </w:p>
    <w:p w14:paraId="0A2F618A" w14:textId="77777777" w:rsidR="00AB4F1F" w:rsidRPr="00892859" w:rsidRDefault="00AB4F1F" w:rsidP="00AB4F1F">
      <w:pPr>
        <w:jc w:val="center"/>
        <w:rPr>
          <w:b/>
          <w:bCs/>
          <w:sz w:val="42"/>
          <w:szCs w:val="42"/>
          <w:rtl/>
        </w:rPr>
      </w:pPr>
      <w:r>
        <w:rPr>
          <w:rFonts w:cs="Arial"/>
          <w:b/>
          <w:bCs/>
          <w:sz w:val="42"/>
          <w:szCs w:val="42"/>
          <w:rtl/>
        </w:rPr>
        <w:t xml:space="preserve">تدبر وفهم كَلَام ِرَبِّي </w:t>
      </w:r>
      <w:r>
        <w:rPr>
          <w:rFonts w:cs="Arial"/>
          <w:b/>
          <w:bCs/>
          <w:sz w:val="36"/>
          <w:szCs w:val="36"/>
          <w:rtl/>
        </w:rPr>
        <w:t xml:space="preserve"> </w:t>
      </w:r>
    </w:p>
    <w:p w14:paraId="56BD96AA" w14:textId="0EE147D9" w:rsidR="00AB4F1F" w:rsidRDefault="00AB4F1F" w:rsidP="00AB4F1F">
      <w:pPr>
        <w:jc w:val="center"/>
        <w:rPr>
          <w:b/>
          <w:bCs/>
          <w:sz w:val="36"/>
          <w:szCs w:val="36"/>
          <w:rtl/>
        </w:rPr>
      </w:pPr>
      <w:r>
        <w:rPr>
          <w:b/>
          <w:bCs/>
          <w:sz w:val="36"/>
          <w:szCs w:val="36"/>
          <w:rtl/>
        </w:rPr>
        <w:t xml:space="preserve">جزء </w:t>
      </w:r>
      <w:r>
        <w:rPr>
          <w:rFonts w:hint="cs"/>
          <w:b/>
          <w:bCs/>
          <w:sz w:val="36"/>
          <w:szCs w:val="36"/>
          <w:rtl/>
        </w:rPr>
        <w:t>الذاريات</w:t>
      </w:r>
    </w:p>
    <w:p w14:paraId="4249E60D" w14:textId="77777777" w:rsidR="00AB4F1F" w:rsidRDefault="00AB4F1F" w:rsidP="00AB4F1F">
      <w:pPr>
        <w:spacing w:line="240" w:lineRule="auto"/>
        <w:rPr>
          <w:rFonts w:ascii="Simplified Arabic" w:hAnsi="Simplified Arabic" w:cs="Simplified Arabic"/>
          <w:b/>
          <w:bCs/>
          <w:sz w:val="36"/>
          <w:szCs w:val="36"/>
          <w:rtl/>
          <w:lang w:bidi="ar-OM"/>
        </w:rPr>
      </w:pPr>
    </w:p>
    <w:p w14:paraId="280B68F3"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58C5FF27"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3EDA62F2"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5B12A758"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75AAB51B" w14:textId="77777777" w:rsidR="00AB4F1F" w:rsidRDefault="00AB4F1F" w:rsidP="00AB4F1F">
      <w:pPr>
        <w:spacing w:line="240" w:lineRule="auto"/>
        <w:jc w:val="center"/>
        <w:rPr>
          <w:rFonts w:ascii="Simplified Arabic" w:hAnsi="Simplified Arabic" w:cs="Simplified Arabic"/>
          <w:b/>
          <w:bCs/>
          <w:sz w:val="28"/>
          <w:szCs w:val="28"/>
          <w:rtl/>
          <w:lang w:bidi="ar-OM"/>
        </w:rPr>
      </w:pPr>
      <w:r>
        <w:rPr>
          <w:rFonts w:ascii="Simplified Arabic" w:hAnsi="Simplified Arabic" w:cs="Simplified Arabic"/>
          <w:b/>
          <w:bCs/>
          <w:sz w:val="28"/>
          <w:szCs w:val="28"/>
          <w:rtl/>
          <w:lang w:bidi="ar-OM"/>
        </w:rPr>
        <w:t>د. جمعة بن خادم بن سليم العلوي</w:t>
      </w:r>
    </w:p>
    <w:p w14:paraId="30F2BA5B" w14:textId="77777777" w:rsidR="00AB4F1F" w:rsidRDefault="00AB4F1F" w:rsidP="00AB4F1F">
      <w:pPr>
        <w:spacing w:line="240" w:lineRule="auto"/>
        <w:jc w:val="center"/>
        <w:rPr>
          <w:rFonts w:ascii="Simplified Arabic" w:hAnsi="Simplified Arabic" w:cs="Simplified Arabic"/>
          <w:b/>
          <w:bCs/>
          <w:sz w:val="28"/>
          <w:szCs w:val="28"/>
          <w:rtl/>
          <w:lang w:bidi="ar-OM"/>
        </w:rPr>
      </w:pPr>
      <w:r>
        <w:rPr>
          <w:rFonts w:ascii="Simplified Arabic" w:hAnsi="Simplified Arabic" w:cs="Simplified Arabic"/>
          <w:b/>
          <w:bCs/>
          <w:sz w:val="28"/>
          <w:szCs w:val="28"/>
          <w:rtl/>
          <w:lang w:bidi="ar-OM"/>
        </w:rPr>
        <w:t xml:space="preserve">سلطنة عمان </w:t>
      </w:r>
    </w:p>
    <w:p w14:paraId="6AE3FE1D" w14:textId="5DE52431" w:rsidR="00AB4F1F" w:rsidRDefault="00AB4F1F" w:rsidP="00AB4F1F">
      <w:pPr>
        <w:spacing w:line="240" w:lineRule="auto"/>
        <w:jc w:val="center"/>
        <w:rPr>
          <w:rFonts w:ascii="Simplified Arabic" w:hAnsi="Simplified Arabic" w:cs="Simplified Arabic"/>
          <w:b/>
          <w:bCs/>
          <w:sz w:val="28"/>
          <w:szCs w:val="28"/>
          <w:rtl/>
          <w:lang w:bidi="ar-OM"/>
        </w:rPr>
      </w:pPr>
      <w:r>
        <w:rPr>
          <w:rFonts w:ascii="Simplified Arabic" w:hAnsi="Simplified Arabic" w:cs="Simplified Arabic" w:hint="cs"/>
          <w:b/>
          <w:bCs/>
          <w:sz w:val="28"/>
          <w:szCs w:val="28"/>
          <w:rtl/>
          <w:lang w:bidi="ar-OM"/>
        </w:rPr>
        <w:t>3</w:t>
      </w:r>
      <w:r>
        <w:rPr>
          <w:rFonts w:ascii="Simplified Arabic" w:hAnsi="Simplified Arabic" w:cs="Simplified Arabic"/>
          <w:b/>
          <w:bCs/>
          <w:sz w:val="28"/>
          <w:szCs w:val="28"/>
          <w:rtl/>
          <w:lang w:bidi="ar-OM"/>
        </w:rPr>
        <w:t xml:space="preserve"> </w:t>
      </w:r>
      <w:r>
        <w:rPr>
          <w:rFonts w:ascii="Simplified Arabic" w:hAnsi="Simplified Arabic" w:cs="Simplified Arabic" w:hint="cs"/>
          <w:b/>
          <w:bCs/>
          <w:sz w:val="28"/>
          <w:szCs w:val="28"/>
          <w:rtl/>
          <w:lang w:bidi="ar-OM"/>
        </w:rPr>
        <w:t>ذي الحجة</w:t>
      </w:r>
      <w:r>
        <w:rPr>
          <w:rFonts w:ascii="Simplified Arabic" w:hAnsi="Simplified Arabic" w:cs="Simplified Arabic"/>
          <w:b/>
          <w:bCs/>
          <w:sz w:val="28"/>
          <w:szCs w:val="28"/>
          <w:rtl/>
          <w:lang w:bidi="ar-OM"/>
        </w:rPr>
        <w:t xml:space="preserve"> 1447 الموافق </w:t>
      </w:r>
      <w:r>
        <w:rPr>
          <w:rFonts w:ascii="Simplified Arabic" w:hAnsi="Simplified Arabic" w:cs="Simplified Arabic" w:hint="cs"/>
          <w:b/>
          <w:bCs/>
          <w:sz w:val="28"/>
          <w:szCs w:val="28"/>
          <w:rtl/>
          <w:lang w:bidi="ar-OM"/>
        </w:rPr>
        <w:t>20</w:t>
      </w:r>
      <w:r>
        <w:rPr>
          <w:rFonts w:ascii="Simplified Arabic" w:hAnsi="Simplified Arabic" w:cs="Simplified Arabic"/>
          <w:b/>
          <w:bCs/>
          <w:sz w:val="28"/>
          <w:szCs w:val="28"/>
          <w:rtl/>
          <w:lang w:bidi="ar-OM"/>
        </w:rPr>
        <w:t xml:space="preserve"> </w:t>
      </w:r>
      <w:r>
        <w:rPr>
          <w:rFonts w:ascii="Simplified Arabic" w:hAnsi="Simplified Arabic" w:cs="Simplified Arabic" w:hint="cs"/>
          <w:b/>
          <w:bCs/>
          <w:sz w:val="28"/>
          <w:szCs w:val="28"/>
          <w:rtl/>
          <w:lang w:bidi="ar-OM"/>
        </w:rPr>
        <w:t>مايو</w:t>
      </w:r>
      <w:r>
        <w:rPr>
          <w:rFonts w:ascii="Simplified Arabic" w:hAnsi="Simplified Arabic" w:cs="Simplified Arabic"/>
          <w:b/>
          <w:bCs/>
          <w:sz w:val="28"/>
          <w:szCs w:val="28"/>
          <w:rtl/>
          <w:lang w:bidi="ar-OM"/>
        </w:rPr>
        <w:t xml:space="preserve"> 2026 </w:t>
      </w:r>
    </w:p>
    <w:p w14:paraId="47987C32"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3FE1661A"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4516C86A"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1613639A"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00E0BD4D"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48CAE8D9"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2B539750"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40E0AC22"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0638668D"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3CC2ECAA" w14:textId="77777777" w:rsidR="00AB4F1F" w:rsidRDefault="00AB4F1F" w:rsidP="00AB4F1F">
      <w:pPr>
        <w:spacing w:line="240" w:lineRule="auto"/>
        <w:rPr>
          <w:rFonts w:ascii="Simplified Arabic" w:hAnsi="Simplified Arabic" w:cs="Simplified Arabic"/>
          <w:b/>
          <w:bCs/>
          <w:sz w:val="28"/>
          <w:szCs w:val="28"/>
          <w:rtl/>
          <w:lang w:bidi="ar-OM"/>
        </w:rPr>
      </w:pPr>
    </w:p>
    <w:p w14:paraId="1CFE0D80" w14:textId="77777777" w:rsidR="00AB4F1F" w:rsidRDefault="00AB4F1F" w:rsidP="00AB4F1F">
      <w:pPr>
        <w:spacing w:line="240" w:lineRule="auto"/>
        <w:rPr>
          <w:rFonts w:ascii="Simplified Arabic" w:hAnsi="Simplified Arabic" w:cs="Simplified Arabic"/>
          <w:b/>
          <w:bCs/>
          <w:sz w:val="28"/>
          <w:szCs w:val="28"/>
          <w:rtl/>
          <w:lang w:bidi="ar-OM"/>
        </w:rPr>
      </w:pPr>
    </w:p>
    <w:p w14:paraId="5958B5E0" w14:textId="77777777" w:rsidR="00AB4F1F" w:rsidRDefault="00AB4F1F" w:rsidP="00AB4F1F">
      <w:pPr>
        <w:spacing w:line="240" w:lineRule="auto"/>
        <w:rPr>
          <w:rFonts w:ascii="Simplified Arabic" w:hAnsi="Simplified Arabic" w:cs="Simplified Arabic"/>
          <w:b/>
          <w:bCs/>
          <w:sz w:val="28"/>
          <w:szCs w:val="28"/>
          <w:rtl/>
          <w:lang w:bidi="ar-OM"/>
        </w:rPr>
      </w:pPr>
    </w:p>
    <w:p w14:paraId="3B462C11"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0E154BEA" w14:textId="77777777" w:rsidR="00AB4F1F" w:rsidRDefault="00AB4F1F" w:rsidP="00AB4F1F">
      <w:pPr>
        <w:spacing w:line="240" w:lineRule="auto"/>
        <w:jc w:val="center"/>
        <w:rPr>
          <w:rFonts w:ascii="Simplified Arabic" w:hAnsi="Simplified Arabic" w:cs="Simplified Arabic"/>
          <w:b/>
          <w:bCs/>
          <w:sz w:val="56"/>
          <w:szCs w:val="56"/>
          <w:rtl/>
          <w:lang w:bidi="ar-OM"/>
        </w:rPr>
      </w:pPr>
      <w:r>
        <w:rPr>
          <w:rFonts w:ascii="Simplified Arabic" w:hAnsi="Simplified Arabic" w:cs="Simplified Arabic"/>
          <w:b/>
          <w:bCs/>
          <w:sz w:val="56"/>
          <w:szCs w:val="56"/>
          <w:rtl/>
          <w:lang w:bidi="ar-OM"/>
        </w:rPr>
        <w:t>بسم الله الرحمن الرحيم</w:t>
      </w:r>
    </w:p>
    <w:p w14:paraId="620E0B46"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4FD37045"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7D86D9DC"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3960C21C"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5003894F"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32B76D13"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41E02F6B"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5087FA94"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0BA4F063"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51A6B9AA"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042D9557" w14:textId="77777777" w:rsidR="00AB4F1F" w:rsidRDefault="00AB4F1F" w:rsidP="00AB4F1F">
      <w:pPr>
        <w:spacing w:line="240" w:lineRule="auto"/>
        <w:jc w:val="center"/>
        <w:rPr>
          <w:rFonts w:ascii="Simplified Arabic" w:hAnsi="Simplified Arabic" w:cs="Simplified Arabic"/>
          <w:b/>
          <w:bCs/>
          <w:sz w:val="28"/>
          <w:szCs w:val="28"/>
          <w:rtl/>
          <w:lang w:bidi="ar-OM"/>
        </w:rPr>
      </w:pPr>
    </w:p>
    <w:p w14:paraId="63C6D144" w14:textId="77777777" w:rsidR="00AB4F1F" w:rsidRDefault="00AB4F1F" w:rsidP="00AB4F1F">
      <w:pPr>
        <w:spacing w:line="240" w:lineRule="auto"/>
        <w:rPr>
          <w:rFonts w:ascii="Simplified Arabic" w:hAnsi="Simplified Arabic" w:cs="Simplified Arabic"/>
          <w:b/>
          <w:bCs/>
          <w:sz w:val="32"/>
          <w:szCs w:val="32"/>
          <w:rtl/>
          <w:lang w:bidi="ar-OM"/>
        </w:rPr>
      </w:pPr>
      <w:r>
        <w:rPr>
          <w:rFonts w:ascii="Simplified Arabic" w:hAnsi="Simplified Arabic" w:cs="Simplified Arabic"/>
          <w:b/>
          <w:bCs/>
          <w:sz w:val="32"/>
          <w:szCs w:val="32"/>
          <w:u w:val="single"/>
          <w:rtl/>
          <w:lang w:bidi="ar-OM"/>
        </w:rPr>
        <w:lastRenderedPageBreak/>
        <w:t>الموضوع</w:t>
      </w:r>
      <w:r>
        <w:rPr>
          <w:rFonts w:ascii="Simplified Arabic" w:hAnsi="Simplified Arabic" w:cs="Simplified Arabic"/>
          <w:b/>
          <w:bCs/>
          <w:sz w:val="32"/>
          <w:szCs w:val="32"/>
          <w:rtl/>
          <w:lang w:bidi="ar-OM"/>
        </w:rPr>
        <w:t xml:space="preserve"> </w:t>
      </w:r>
      <w:proofErr w:type="gramStart"/>
      <w:r>
        <w:rPr>
          <w:rFonts w:ascii="Simplified Arabic" w:hAnsi="Simplified Arabic" w:cs="Simplified Arabic"/>
          <w:b/>
          <w:bCs/>
          <w:sz w:val="32"/>
          <w:szCs w:val="32"/>
          <w:rtl/>
          <w:lang w:bidi="ar-OM"/>
        </w:rPr>
        <w:t>............... .</w:t>
      </w:r>
      <w:proofErr w:type="gramEnd"/>
      <w:r>
        <w:rPr>
          <w:rFonts w:ascii="Simplified Arabic" w:hAnsi="Simplified Arabic" w:cs="Simplified Arabic" w:hint="cs"/>
          <w:b/>
          <w:bCs/>
          <w:sz w:val="32"/>
          <w:szCs w:val="32"/>
          <w:rtl/>
          <w:lang w:bidi="ar-OM"/>
        </w:rPr>
        <w:t>. ....</w:t>
      </w:r>
      <w:r>
        <w:rPr>
          <w:rFonts w:ascii="Simplified Arabic" w:hAnsi="Simplified Arabic" w:cs="Simplified Arabic"/>
          <w:b/>
          <w:bCs/>
          <w:sz w:val="32"/>
          <w:szCs w:val="32"/>
          <w:rtl/>
          <w:lang w:bidi="ar-OM"/>
        </w:rPr>
        <w:t>. . . .. . . .</w:t>
      </w:r>
      <w:r>
        <w:rPr>
          <w:rFonts w:ascii="Simplified Arabic" w:hAnsi="Simplified Arabic" w:cs="Simplified Arabic" w:hint="cs"/>
          <w:b/>
          <w:bCs/>
          <w:sz w:val="32"/>
          <w:szCs w:val="32"/>
          <w:rtl/>
          <w:lang w:bidi="ar-OM"/>
        </w:rPr>
        <w:t xml:space="preserve">. </w:t>
      </w:r>
      <w:r>
        <w:rPr>
          <w:rFonts w:ascii="Simplified Arabic" w:hAnsi="Simplified Arabic" w:cs="Simplified Arabic"/>
          <w:b/>
          <w:bCs/>
          <w:sz w:val="32"/>
          <w:szCs w:val="32"/>
          <w:rtl/>
          <w:lang w:bidi="ar-OM"/>
        </w:rPr>
        <w:t xml:space="preserve"> . ... . ... . . . . . .</w:t>
      </w:r>
      <w:r>
        <w:rPr>
          <w:rFonts w:ascii="Simplified Arabic" w:hAnsi="Simplified Arabic" w:cs="Simplified Arabic"/>
          <w:b/>
          <w:bCs/>
          <w:sz w:val="32"/>
          <w:szCs w:val="32"/>
          <w:u w:val="single"/>
          <w:rtl/>
          <w:lang w:bidi="ar-OM"/>
        </w:rPr>
        <w:t>الصفحة</w:t>
      </w:r>
    </w:p>
    <w:p w14:paraId="79E56756" w14:textId="64F85970" w:rsidR="00AB4F1F" w:rsidRDefault="00AB4F1F" w:rsidP="00AB4F1F">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 xml:space="preserve">سور </w:t>
      </w:r>
      <w:r>
        <w:rPr>
          <w:rFonts w:ascii="Simplified Arabic" w:hAnsi="Simplified Arabic" w:cs="Simplified Arabic" w:hint="cs"/>
          <w:sz w:val="32"/>
          <w:szCs w:val="32"/>
          <w:rtl/>
          <w:lang w:bidi="ar-OM"/>
        </w:rPr>
        <w:t>الذاريات.</w:t>
      </w:r>
      <w:r>
        <w:rPr>
          <w:rFonts w:ascii="Simplified Arabic" w:hAnsi="Simplified Arabic" w:cs="Simplified Arabic"/>
          <w:sz w:val="32"/>
          <w:szCs w:val="32"/>
          <w:rtl/>
          <w:lang w:bidi="ar-OM"/>
        </w:rPr>
        <w:t>.</w:t>
      </w:r>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 . .</w:t>
      </w:r>
      <w:proofErr w:type="gramStart"/>
      <w:r>
        <w:rPr>
          <w:rFonts w:ascii="Simplified Arabic" w:hAnsi="Simplified Arabic" w:cs="Simplified Arabic" w:hint="cs"/>
          <w:sz w:val="32"/>
          <w:szCs w:val="32"/>
          <w:rtl/>
          <w:lang w:bidi="ar-OM"/>
        </w:rPr>
        <w:t>. . . .</w:t>
      </w:r>
      <w:proofErr w:type="gramEnd"/>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xml:space="preserve"> . .. . . . . . . .</w:t>
      </w:r>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xml:space="preserve"> . . . . . . ..</w:t>
      </w:r>
      <w:r>
        <w:rPr>
          <w:rFonts w:ascii="Simplified Arabic" w:hAnsi="Simplified Arabic" w:cs="Simplified Arabic" w:hint="cs"/>
          <w:sz w:val="32"/>
          <w:szCs w:val="32"/>
          <w:rtl/>
          <w:lang w:bidi="ar-OM"/>
        </w:rPr>
        <w:t xml:space="preserve">  4</w:t>
      </w:r>
    </w:p>
    <w:p w14:paraId="70BA34D1" w14:textId="48F20B98" w:rsidR="00AB4F1F" w:rsidRDefault="00AB4F1F" w:rsidP="00AB4F1F">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ال</w:t>
      </w:r>
      <w:r>
        <w:rPr>
          <w:rFonts w:ascii="Simplified Arabic" w:hAnsi="Simplified Arabic" w:cs="Simplified Arabic" w:hint="cs"/>
          <w:sz w:val="32"/>
          <w:szCs w:val="32"/>
          <w:rtl/>
          <w:lang w:bidi="ar-OM"/>
        </w:rPr>
        <w:t>طور.</w:t>
      </w:r>
      <w:r>
        <w:rPr>
          <w:rFonts w:ascii="Simplified Arabic" w:hAnsi="Simplified Arabic" w:cs="Simplified Arabic"/>
          <w:sz w:val="32"/>
          <w:szCs w:val="32"/>
          <w:rtl/>
          <w:lang w:bidi="ar-OM"/>
        </w:rPr>
        <w:t>....</w:t>
      </w:r>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w:t>
      </w:r>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w:t>
      </w:r>
      <w:proofErr w:type="gramStart"/>
      <w:r>
        <w:rPr>
          <w:rFonts w:ascii="Simplified Arabic" w:hAnsi="Simplified Arabic" w:cs="Simplified Arabic"/>
          <w:sz w:val="32"/>
          <w:szCs w:val="32"/>
          <w:rtl/>
          <w:lang w:bidi="ar-OM"/>
        </w:rPr>
        <w:t>. . . .</w:t>
      </w:r>
      <w:proofErr w:type="gramEnd"/>
      <w:r>
        <w:rPr>
          <w:rFonts w:ascii="Simplified Arabic" w:hAnsi="Simplified Arabic" w:cs="Simplified Arabic"/>
          <w:sz w:val="32"/>
          <w:szCs w:val="32"/>
          <w:rtl/>
          <w:lang w:bidi="ar-OM"/>
        </w:rPr>
        <w:t xml:space="preserve"> ..</w:t>
      </w:r>
      <w:r>
        <w:rPr>
          <w:rFonts w:ascii="Simplified Arabic" w:hAnsi="Simplified Arabic" w:cs="Simplified Arabic" w:hint="cs"/>
          <w:sz w:val="32"/>
          <w:szCs w:val="32"/>
          <w:rtl/>
          <w:lang w:bidi="ar-OM"/>
        </w:rPr>
        <w:t xml:space="preserve">. . . </w:t>
      </w:r>
      <w:r>
        <w:rPr>
          <w:rFonts w:ascii="Simplified Arabic" w:hAnsi="Simplified Arabic" w:cs="Simplified Arabic"/>
          <w:sz w:val="32"/>
          <w:szCs w:val="32"/>
          <w:rtl/>
          <w:lang w:bidi="ar-OM"/>
        </w:rPr>
        <w:t xml:space="preserve"> . . . . . . . . . . . . ..</w:t>
      </w:r>
      <w:r>
        <w:rPr>
          <w:rFonts w:ascii="Simplified Arabic" w:hAnsi="Simplified Arabic" w:cs="Simplified Arabic" w:hint="cs"/>
          <w:sz w:val="32"/>
          <w:szCs w:val="32"/>
          <w:rtl/>
          <w:lang w:bidi="ar-OM"/>
        </w:rPr>
        <w:t xml:space="preserve">   </w:t>
      </w:r>
      <w:r w:rsidR="007C02EC">
        <w:rPr>
          <w:rFonts w:ascii="Simplified Arabic" w:hAnsi="Simplified Arabic" w:cs="Simplified Arabic" w:hint="cs"/>
          <w:sz w:val="32"/>
          <w:szCs w:val="32"/>
          <w:rtl/>
          <w:lang w:bidi="ar-OM"/>
        </w:rPr>
        <w:t>25</w:t>
      </w:r>
    </w:p>
    <w:p w14:paraId="32892964" w14:textId="175258B0" w:rsidR="00AB4F1F" w:rsidRDefault="00AB4F1F" w:rsidP="00AB4F1F">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w:t>
      </w:r>
      <w:r>
        <w:rPr>
          <w:rFonts w:ascii="Simplified Arabic" w:hAnsi="Simplified Arabic" w:cs="Simplified Arabic" w:hint="cs"/>
          <w:sz w:val="32"/>
          <w:szCs w:val="32"/>
          <w:rtl/>
          <w:lang w:bidi="ar-OM"/>
        </w:rPr>
        <w:t xml:space="preserve">لنجم. . . </w:t>
      </w:r>
      <w:proofErr w:type="gramStart"/>
      <w:r>
        <w:rPr>
          <w:rFonts w:ascii="Simplified Arabic" w:hAnsi="Simplified Arabic" w:cs="Simplified Arabic"/>
          <w:sz w:val="32"/>
          <w:szCs w:val="32"/>
          <w:rtl/>
          <w:lang w:bidi="ar-OM"/>
        </w:rPr>
        <w:t>. . .</w:t>
      </w:r>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xml:space="preserve"> . .</w:t>
      </w:r>
      <w:proofErr w:type="gramEnd"/>
      <w:r>
        <w:rPr>
          <w:rFonts w:ascii="Simplified Arabic" w:hAnsi="Simplified Arabic" w:cs="Simplified Arabic"/>
          <w:sz w:val="32"/>
          <w:szCs w:val="32"/>
          <w:rtl/>
          <w:lang w:bidi="ar-OM"/>
        </w:rPr>
        <w:t xml:space="preserve"> ............... . . </w:t>
      </w:r>
      <w:r>
        <w:rPr>
          <w:rFonts w:ascii="Simplified Arabic" w:hAnsi="Simplified Arabic" w:cs="Simplified Arabic" w:hint="cs"/>
          <w:sz w:val="32"/>
          <w:szCs w:val="32"/>
          <w:rtl/>
          <w:lang w:bidi="ar-OM"/>
        </w:rPr>
        <w:t xml:space="preserve">. . . </w:t>
      </w:r>
      <w:r>
        <w:rPr>
          <w:rFonts w:ascii="Simplified Arabic" w:hAnsi="Simplified Arabic" w:cs="Simplified Arabic"/>
          <w:sz w:val="32"/>
          <w:szCs w:val="32"/>
          <w:rtl/>
          <w:lang w:bidi="ar-OM"/>
        </w:rPr>
        <w:t>.. . . . . . . . . ..</w:t>
      </w:r>
      <w:r>
        <w:rPr>
          <w:rFonts w:ascii="Simplified Arabic" w:hAnsi="Simplified Arabic" w:cs="Simplified Arabic" w:hint="cs"/>
          <w:sz w:val="32"/>
          <w:szCs w:val="32"/>
          <w:rtl/>
          <w:lang w:bidi="ar-OM"/>
        </w:rPr>
        <w:t xml:space="preserve">   </w:t>
      </w:r>
      <w:r w:rsidR="006E3032">
        <w:rPr>
          <w:rFonts w:ascii="Simplified Arabic" w:hAnsi="Simplified Arabic" w:cs="Simplified Arabic" w:hint="cs"/>
          <w:sz w:val="32"/>
          <w:szCs w:val="32"/>
          <w:rtl/>
          <w:lang w:bidi="ar-OM"/>
        </w:rPr>
        <w:t>40</w:t>
      </w:r>
    </w:p>
    <w:p w14:paraId="5305B7B8" w14:textId="45A5C30C" w:rsidR="00AB4F1F" w:rsidRDefault="00AB4F1F" w:rsidP="00AB4F1F">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ال</w:t>
      </w:r>
      <w:r>
        <w:rPr>
          <w:rFonts w:ascii="Simplified Arabic" w:hAnsi="Simplified Arabic" w:cs="Simplified Arabic" w:hint="cs"/>
          <w:sz w:val="32"/>
          <w:szCs w:val="32"/>
          <w:rtl/>
          <w:lang w:bidi="ar-OM"/>
        </w:rPr>
        <w:t>قمر.</w:t>
      </w:r>
      <w:r>
        <w:rPr>
          <w:rFonts w:ascii="Simplified Arabic" w:hAnsi="Simplified Arabic" w:cs="Simplified Arabic"/>
          <w:sz w:val="32"/>
          <w:szCs w:val="32"/>
          <w:rtl/>
          <w:lang w:bidi="ar-OM"/>
        </w:rPr>
        <w:t xml:space="preserve"> .</w:t>
      </w:r>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w:t>
      </w:r>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xml:space="preserve"> . . . . . . . . . . . . </w:t>
      </w:r>
      <w:r>
        <w:rPr>
          <w:rFonts w:ascii="Simplified Arabic" w:hAnsi="Simplified Arabic" w:cs="Simplified Arabic" w:hint="cs"/>
          <w:sz w:val="32"/>
          <w:szCs w:val="32"/>
          <w:rtl/>
          <w:lang w:bidi="ar-OM"/>
        </w:rPr>
        <w:t>. . .. . .</w:t>
      </w:r>
      <w:r>
        <w:rPr>
          <w:rFonts w:ascii="Simplified Arabic" w:hAnsi="Simplified Arabic" w:cs="Simplified Arabic"/>
          <w:sz w:val="32"/>
          <w:szCs w:val="32"/>
          <w:rtl/>
          <w:lang w:bidi="ar-OM"/>
        </w:rPr>
        <w:t xml:space="preserve">. . . . . .  </w:t>
      </w:r>
      <w:r>
        <w:rPr>
          <w:rFonts w:ascii="Simplified Arabic" w:hAnsi="Simplified Arabic" w:cs="Simplified Arabic" w:hint="cs"/>
          <w:sz w:val="32"/>
          <w:szCs w:val="32"/>
          <w:rtl/>
          <w:lang w:bidi="ar-OM"/>
        </w:rPr>
        <w:t xml:space="preserve">  </w:t>
      </w:r>
      <w:r w:rsidR="007C02EC">
        <w:rPr>
          <w:rFonts w:ascii="Simplified Arabic" w:hAnsi="Simplified Arabic" w:cs="Simplified Arabic" w:hint="cs"/>
          <w:sz w:val="32"/>
          <w:szCs w:val="32"/>
          <w:rtl/>
          <w:lang w:bidi="ar-OM"/>
        </w:rPr>
        <w:t>52</w:t>
      </w:r>
    </w:p>
    <w:p w14:paraId="1D65F83F" w14:textId="29EE3647" w:rsidR="00AB4F1F" w:rsidRDefault="00AB4F1F" w:rsidP="00AB4F1F">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w:t>
      </w:r>
      <w:r>
        <w:rPr>
          <w:rFonts w:ascii="Simplified Arabic" w:hAnsi="Simplified Arabic" w:cs="Simplified Arabic" w:hint="cs"/>
          <w:sz w:val="32"/>
          <w:szCs w:val="32"/>
          <w:rtl/>
          <w:lang w:bidi="ar-OM"/>
        </w:rPr>
        <w:t>لرحمن</w:t>
      </w:r>
      <w:r>
        <w:rPr>
          <w:rFonts w:ascii="Simplified Arabic" w:hAnsi="Simplified Arabic" w:cs="Simplified Arabic"/>
          <w:sz w:val="32"/>
          <w:szCs w:val="32"/>
          <w:rtl/>
          <w:lang w:bidi="ar-OM"/>
        </w:rPr>
        <w:t>. ................ . . . .. . . . . . . . . . . . .</w:t>
      </w:r>
      <w:r>
        <w:rPr>
          <w:rFonts w:ascii="Simplified Arabic" w:hAnsi="Simplified Arabic" w:cs="Simplified Arabic" w:hint="cs"/>
          <w:sz w:val="32"/>
          <w:szCs w:val="32"/>
          <w:rtl/>
          <w:lang w:bidi="ar-OM"/>
        </w:rPr>
        <w:t>. . . . ..</w:t>
      </w:r>
      <w:r>
        <w:rPr>
          <w:rFonts w:ascii="Simplified Arabic" w:hAnsi="Simplified Arabic" w:cs="Simplified Arabic"/>
          <w:sz w:val="32"/>
          <w:szCs w:val="32"/>
          <w:rtl/>
          <w:lang w:bidi="ar-OM"/>
        </w:rPr>
        <w:t xml:space="preserve"> . </w:t>
      </w:r>
      <w:r>
        <w:rPr>
          <w:rFonts w:ascii="Simplified Arabic" w:hAnsi="Simplified Arabic" w:cs="Simplified Arabic" w:hint="cs"/>
          <w:sz w:val="32"/>
          <w:szCs w:val="32"/>
          <w:rtl/>
          <w:lang w:bidi="ar-OM"/>
        </w:rPr>
        <w:t xml:space="preserve">  6</w:t>
      </w:r>
      <w:r w:rsidR="007C02EC">
        <w:rPr>
          <w:rFonts w:ascii="Simplified Arabic" w:hAnsi="Simplified Arabic" w:cs="Simplified Arabic" w:hint="cs"/>
          <w:sz w:val="32"/>
          <w:szCs w:val="32"/>
          <w:rtl/>
          <w:lang w:bidi="ar-OM"/>
        </w:rPr>
        <w:t>5</w:t>
      </w:r>
    </w:p>
    <w:p w14:paraId="6BF139AA" w14:textId="301A06EF" w:rsidR="00AB4F1F" w:rsidRDefault="00AB4F1F" w:rsidP="00AB4F1F">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ال</w:t>
      </w:r>
      <w:r>
        <w:rPr>
          <w:rFonts w:ascii="Simplified Arabic" w:hAnsi="Simplified Arabic" w:cs="Simplified Arabic" w:hint="cs"/>
          <w:sz w:val="32"/>
          <w:szCs w:val="32"/>
          <w:rtl/>
          <w:lang w:bidi="ar-OM"/>
        </w:rPr>
        <w:t xml:space="preserve">واقعة. . . . . </w:t>
      </w:r>
      <w:r>
        <w:rPr>
          <w:rFonts w:ascii="Simplified Arabic" w:hAnsi="Simplified Arabic" w:cs="Simplified Arabic"/>
          <w:sz w:val="32"/>
          <w:szCs w:val="32"/>
          <w:rtl/>
          <w:lang w:bidi="ar-OM"/>
        </w:rPr>
        <w:t>. . . .</w:t>
      </w:r>
      <w:proofErr w:type="gramStart"/>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xml:space="preserve"> . . .</w:t>
      </w:r>
      <w:proofErr w:type="gramEnd"/>
      <w:r>
        <w:rPr>
          <w:rFonts w:ascii="Simplified Arabic" w:hAnsi="Simplified Arabic" w:cs="Simplified Arabic"/>
          <w:sz w:val="32"/>
          <w:szCs w:val="32"/>
          <w:rtl/>
          <w:lang w:bidi="ar-OM"/>
        </w:rPr>
        <w:t xml:space="preserve"> .............. . . . . . . . . . . . . </w:t>
      </w:r>
      <w:r>
        <w:rPr>
          <w:rFonts w:ascii="Simplified Arabic" w:hAnsi="Simplified Arabic" w:cs="Simplified Arabic" w:hint="cs"/>
          <w:sz w:val="32"/>
          <w:szCs w:val="32"/>
          <w:rtl/>
          <w:lang w:bidi="ar-OM"/>
        </w:rPr>
        <w:t xml:space="preserve">  7</w:t>
      </w:r>
      <w:r w:rsidR="00B66D0C">
        <w:rPr>
          <w:rFonts w:ascii="Simplified Arabic" w:hAnsi="Simplified Arabic" w:cs="Simplified Arabic" w:hint="cs"/>
          <w:sz w:val="32"/>
          <w:szCs w:val="32"/>
          <w:rtl/>
          <w:lang w:bidi="ar-OM"/>
        </w:rPr>
        <w:t>7</w:t>
      </w:r>
    </w:p>
    <w:p w14:paraId="203E121D" w14:textId="53B21AF9" w:rsidR="00AB4F1F" w:rsidRDefault="00AB4F1F" w:rsidP="00AB4F1F">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 xml:space="preserve">سورة </w:t>
      </w:r>
      <w:r>
        <w:rPr>
          <w:rFonts w:ascii="Simplified Arabic" w:hAnsi="Simplified Arabic" w:cs="Simplified Arabic" w:hint="cs"/>
          <w:sz w:val="32"/>
          <w:szCs w:val="32"/>
          <w:rtl/>
          <w:lang w:bidi="ar-OM"/>
        </w:rPr>
        <w:t xml:space="preserve">الحديد. . . </w:t>
      </w:r>
      <w:proofErr w:type="gramStart"/>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xml:space="preserve">. </w:t>
      </w:r>
      <w:r>
        <w:rPr>
          <w:rFonts w:ascii="Simplified Arabic" w:hAnsi="Simplified Arabic" w:cs="Simplified Arabic" w:hint="cs"/>
          <w:sz w:val="32"/>
          <w:szCs w:val="32"/>
          <w:rtl/>
          <w:lang w:bidi="ar-OM"/>
        </w:rPr>
        <w:t>.</w:t>
      </w:r>
      <w:proofErr w:type="gramEnd"/>
      <w:r>
        <w:rPr>
          <w:rFonts w:ascii="Simplified Arabic" w:hAnsi="Simplified Arabic" w:cs="Simplified Arabic" w:hint="cs"/>
          <w:sz w:val="32"/>
          <w:szCs w:val="32"/>
          <w:rtl/>
          <w:lang w:bidi="ar-OM"/>
        </w:rPr>
        <w:t xml:space="preserve"> .</w:t>
      </w:r>
      <w:r>
        <w:rPr>
          <w:rFonts w:ascii="Simplified Arabic" w:hAnsi="Simplified Arabic" w:cs="Simplified Arabic"/>
          <w:sz w:val="32"/>
          <w:szCs w:val="32"/>
          <w:rtl/>
          <w:lang w:bidi="ar-OM"/>
        </w:rPr>
        <w:t>. . . . ................ . . . . . . . . . . . . .</w:t>
      </w:r>
      <w:r>
        <w:rPr>
          <w:rFonts w:ascii="Simplified Arabic" w:hAnsi="Simplified Arabic" w:cs="Simplified Arabic" w:hint="cs"/>
          <w:sz w:val="32"/>
          <w:szCs w:val="32"/>
          <w:rtl/>
          <w:lang w:bidi="ar-OM"/>
        </w:rPr>
        <w:t xml:space="preserve">   </w:t>
      </w:r>
      <w:r w:rsidR="00B66D0C">
        <w:rPr>
          <w:rFonts w:ascii="Simplified Arabic" w:hAnsi="Simplified Arabic" w:cs="Simplified Arabic" w:hint="cs"/>
          <w:sz w:val="32"/>
          <w:szCs w:val="32"/>
          <w:rtl/>
          <w:lang w:bidi="ar-OM"/>
        </w:rPr>
        <w:t>95</w:t>
      </w:r>
    </w:p>
    <w:p w14:paraId="0849B6FC" w14:textId="77777777" w:rsidR="00AB4F1F" w:rsidRPr="00EF205D" w:rsidRDefault="00AB4F1F" w:rsidP="00AB4F1F">
      <w:pPr>
        <w:spacing w:line="240" w:lineRule="auto"/>
        <w:rPr>
          <w:rFonts w:cs="Arial"/>
          <w:sz w:val="32"/>
          <w:szCs w:val="32"/>
          <w:rtl/>
        </w:rPr>
      </w:pPr>
      <w:r>
        <w:rPr>
          <w:rFonts w:ascii="Simplified Arabic" w:hAnsi="Simplified Arabic" w:cs="Simplified Arabic" w:hint="cs"/>
          <w:sz w:val="32"/>
          <w:szCs w:val="32"/>
          <w:rtl/>
          <w:lang w:bidi="ar-OM"/>
        </w:rPr>
        <w:t>المراجع..</w:t>
      </w:r>
      <w:r w:rsidRPr="00EF205D">
        <w:rPr>
          <w:rFonts w:cs="Arial"/>
          <w:sz w:val="32"/>
          <w:szCs w:val="32"/>
          <w:rtl/>
        </w:rPr>
        <w:t>.</w:t>
      </w:r>
      <w:r w:rsidRPr="00EF205D">
        <w:rPr>
          <w:rFonts w:cs="Arial" w:hint="cs"/>
          <w:sz w:val="32"/>
          <w:szCs w:val="32"/>
          <w:rtl/>
        </w:rPr>
        <w:t xml:space="preserve">. . . </w:t>
      </w:r>
      <w:proofErr w:type="gramStart"/>
      <w:r w:rsidRPr="00EF205D">
        <w:rPr>
          <w:rFonts w:cs="Arial" w:hint="cs"/>
          <w:sz w:val="32"/>
          <w:szCs w:val="32"/>
          <w:rtl/>
        </w:rPr>
        <w:t xml:space="preserve">. . </w:t>
      </w:r>
      <w:r w:rsidRPr="00EF205D">
        <w:rPr>
          <w:rFonts w:cs="Arial"/>
          <w:sz w:val="32"/>
          <w:szCs w:val="32"/>
          <w:rtl/>
        </w:rPr>
        <w:t>. .</w:t>
      </w:r>
      <w:proofErr w:type="gramEnd"/>
      <w:r w:rsidRPr="00EF205D">
        <w:rPr>
          <w:rFonts w:cs="Arial"/>
          <w:sz w:val="32"/>
          <w:szCs w:val="32"/>
          <w:rtl/>
        </w:rPr>
        <w:t xml:space="preserve"> .</w:t>
      </w:r>
      <w:r>
        <w:rPr>
          <w:rFonts w:cs="Arial" w:hint="cs"/>
          <w:sz w:val="32"/>
          <w:szCs w:val="32"/>
          <w:rtl/>
        </w:rPr>
        <w:t xml:space="preserve">. .. .. </w:t>
      </w:r>
      <w:r w:rsidRPr="00EF205D">
        <w:rPr>
          <w:rFonts w:cs="Arial"/>
          <w:sz w:val="32"/>
          <w:szCs w:val="32"/>
          <w:rtl/>
        </w:rPr>
        <w:t xml:space="preserve"> . . . . . . . ................ . . . . . . . . . .  </w:t>
      </w:r>
      <w:r>
        <w:rPr>
          <w:rFonts w:cs="Arial" w:hint="cs"/>
          <w:sz w:val="32"/>
          <w:szCs w:val="32"/>
          <w:rtl/>
        </w:rPr>
        <w:t xml:space="preserve">  97</w:t>
      </w:r>
    </w:p>
    <w:p w14:paraId="0EFD89DD" w14:textId="77777777" w:rsidR="00AB4F1F" w:rsidRPr="00EF205D" w:rsidRDefault="00AB4F1F" w:rsidP="00AB4F1F">
      <w:pPr>
        <w:spacing w:line="240" w:lineRule="auto"/>
        <w:rPr>
          <w:rFonts w:cs="Arial"/>
          <w:sz w:val="32"/>
          <w:szCs w:val="32"/>
          <w:rtl/>
        </w:rPr>
      </w:pPr>
    </w:p>
    <w:p w14:paraId="2F9E8C1F" w14:textId="77777777" w:rsidR="00AB4F1F" w:rsidRPr="00EF205D" w:rsidRDefault="00AB4F1F" w:rsidP="00AB4F1F">
      <w:pPr>
        <w:spacing w:line="240" w:lineRule="auto"/>
        <w:rPr>
          <w:rFonts w:cs="Arial"/>
          <w:sz w:val="32"/>
          <w:szCs w:val="32"/>
          <w:rtl/>
        </w:rPr>
      </w:pPr>
    </w:p>
    <w:p w14:paraId="70725AE0" w14:textId="77777777" w:rsidR="00AB4F1F" w:rsidRPr="00EF205D" w:rsidRDefault="00AB4F1F" w:rsidP="00AB4F1F">
      <w:pPr>
        <w:spacing w:line="240" w:lineRule="auto"/>
        <w:rPr>
          <w:rFonts w:cs="Arial"/>
          <w:sz w:val="32"/>
          <w:szCs w:val="32"/>
          <w:rtl/>
        </w:rPr>
      </w:pPr>
    </w:p>
    <w:p w14:paraId="6E152681" w14:textId="77777777" w:rsidR="00AB4F1F" w:rsidRPr="00EF205D" w:rsidRDefault="00AB4F1F" w:rsidP="00AB4F1F">
      <w:pPr>
        <w:spacing w:line="240" w:lineRule="auto"/>
        <w:rPr>
          <w:rFonts w:cs="Arial"/>
          <w:sz w:val="32"/>
          <w:szCs w:val="32"/>
          <w:rtl/>
        </w:rPr>
      </w:pPr>
    </w:p>
    <w:p w14:paraId="3C7308B1" w14:textId="77777777" w:rsidR="00AB4F1F" w:rsidRPr="00EF205D" w:rsidRDefault="00AB4F1F" w:rsidP="00AB4F1F">
      <w:pPr>
        <w:spacing w:line="240" w:lineRule="auto"/>
        <w:rPr>
          <w:rFonts w:cs="Arial"/>
          <w:sz w:val="32"/>
          <w:szCs w:val="32"/>
          <w:rtl/>
        </w:rPr>
      </w:pPr>
    </w:p>
    <w:p w14:paraId="24214273" w14:textId="77777777" w:rsidR="00AB4F1F" w:rsidRPr="00EF205D" w:rsidRDefault="00AB4F1F" w:rsidP="00AB4F1F">
      <w:pPr>
        <w:spacing w:line="240" w:lineRule="auto"/>
        <w:rPr>
          <w:rFonts w:cs="Arial"/>
          <w:sz w:val="32"/>
          <w:szCs w:val="32"/>
          <w:rtl/>
        </w:rPr>
      </w:pPr>
    </w:p>
    <w:p w14:paraId="2AFEE895" w14:textId="77777777" w:rsidR="00AB4F1F" w:rsidRPr="00EF205D" w:rsidRDefault="00AB4F1F" w:rsidP="00AB4F1F">
      <w:pPr>
        <w:spacing w:line="240" w:lineRule="auto"/>
        <w:rPr>
          <w:rFonts w:cs="Arial"/>
          <w:sz w:val="32"/>
          <w:szCs w:val="32"/>
          <w:rtl/>
        </w:rPr>
      </w:pPr>
    </w:p>
    <w:p w14:paraId="102D5574" w14:textId="77777777" w:rsidR="00AB4F1F" w:rsidRPr="00EF205D" w:rsidRDefault="00AB4F1F" w:rsidP="00AB4F1F">
      <w:pPr>
        <w:spacing w:line="240" w:lineRule="auto"/>
        <w:rPr>
          <w:rFonts w:cs="Arial"/>
          <w:sz w:val="32"/>
          <w:szCs w:val="32"/>
          <w:rtl/>
        </w:rPr>
      </w:pPr>
    </w:p>
    <w:p w14:paraId="3633F4E5" w14:textId="77777777" w:rsidR="00AB4F1F" w:rsidRDefault="00AB4F1F" w:rsidP="00AB4F1F">
      <w:pPr>
        <w:rPr>
          <w:rFonts w:cs="Arial"/>
          <w:sz w:val="32"/>
          <w:szCs w:val="32"/>
          <w:rtl/>
        </w:rPr>
      </w:pPr>
    </w:p>
    <w:p w14:paraId="0246C00D" w14:textId="77777777" w:rsidR="00AB4F1F" w:rsidRDefault="00AB4F1F" w:rsidP="00AB4F1F">
      <w:pPr>
        <w:rPr>
          <w:rFonts w:cs="Arial"/>
          <w:sz w:val="32"/>
          <w:szCs w:val="32"/>
          <w:rtl/>
        </w:rPr>
      </w:pPr>
    </w:p>
    <w:p w14:paraId="6F425171" w14:textId="268C0AA3" w:rsidR="00AB4F1F" w:rsidRDefault="00AB4F1F" w:rsidP="00AB4F1F">
      <w:pPr>
        <w:rPr>
          <w:rFonts w:ascii="Arial" w:hAnsi="Arial" w:cs="Arial"/>
          <w:color w:val="0A0A0A"/>
          <w:sz w:val="32"/>
          <w:szCs w:val="32"/>
          <w:shd w:val="clear" w:color="auto" w:fill="FFFFFF"/>
          <w:rtl/>
        </w:rPr>
      </w:pPr>
    </w:p>
    <w:p w14:paraId="6580C6BC" w14:textId="18550AFE" w:rsidR="00AB4F1F" w:rsidRDefault="00AB4F1F" w:rsidP="00AB4F1F">
      <w:pPr>
        <w:rPr>
          <w:rFonts w:ascii="Arial" w:hAnsi="Arial" w:cs="Arial"/>
          <w:color w:val="0A0A0A"/>
          <w:sz w:val="32"/>
          <w:szCs w:val="32"/>
          <w:shd w:val="clear" w:color="auto" w:fill="FFFFFF"/>
          <w:rtl/>
        </w:rPr>
      </w:pPr>
    </w:p>
    <w:p w14:paraId="1E517ADA" w14:textId="77777777" w:rsidR="00604555" w:rsidRDefault="00604555" w:rsidP="00604555">
      <w:pPr>
        <w:jc w:val="center"/>
        <w:rPr>
          <w:rFonts w:ascii="Arial" w:hAnsi="Arial" w:cs="Arial"/>
          <w:color w:val="0A0A0A"/>
          <w:sz w:val="32"/>
          <w:szCs w:val="32"/>
          <w:shd w:val="clear" w:color="auto" w:fill="FFFFFF"/>
          <w:rtl/>
        </w:rPr>
      </w:pPr>
    </w:p>
    <w:p w14:paraId="32611F7E" w14:textId="02721021" w:rsidR="00604555" w:rsidRDefault="00604555" w:rsidP="00604555">
      <w:pPr>
        <w:jc w:val="center"/>
        <w:rPr>
          <w:rFonts w:ascii="Arial" w:hAnsi="Arial" w:cs="Arial"/>
          <w:color w:val="0A0A0A"/>
          <w:sz w:val="32"/>
          <w:szCs w:val="32"/>
          <w:shd w:val="clear" w:color="auto" w:fill="FFFFFF"/>
          <w:rtl/>
        </w:rPr>
      </w:pPr>
    </w:p>
    <w:p w14:paraId="064E31C5" w14:textId="63472A96" w:rsidR="0037026F" w:rsidRPr="008D324E" w:rsidRDefault="0037026F" w:rsidP="0037026F">
      <w:pPr>
        <w:jc w:val="center"/>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lastRenderedPageBreak/>
        <w:t>سورة ا</w:t>
      </w:r>
      <w:r>
        <w:rPr>
          <w:rFonts w:ascii="Arial" w:hAnsi="Arial" w:cs="Arial" w:hint="cs"/>
          <w:b/>
          <w:bCs/>
          <w:color w:val="0A0A0A"/>
          <w:sz w:val="32"/>
          <w:szCs w:val="32"/>
          <w:shd w:val="clear" w:color="auto" w:fill="FFFFFF"/>
          <w:rtl/>
        </w:rPr>
        <w:t>لذاريات</w:t>
      </w:r>
    </w:p>
    <w:p w14:paraId="00D805F9" w14:textId="0CACDB48" w:rsidR="0037026F" w:rsidRDefault="0037026F" w:rsidP="0037026F">
      <w:pPr>
        <w:jc w:val="both"/>
        <w:rPr>
          <w:rFonts w:ascii="Arial" w:hAnsi="Arial" w:cs="Arial"/>
          <w:b/>
          <w:bCs/>
          <w:color w:val="0A0A0A"/>
          <w:sz w:val="32"/>
          <w:szCs w:val="32"/>
          <w:shd w:val="clear" w:color="auto" w:fill="FFFFFF"/>
          <w:rtl/>
        </w:rPr>
      </w:pPr>
      <w:r w:rsidRPr="00472C3F">
        <w:rPr>
          <w:rFonts w:ascii="Arial" w:hAnsi="Arial" w:cs="Arial" w:hint="cs"/>
          <w:b/>
          <w:bCs/>
          <w:color w:val="0A0A0A"/>
          <w:sz w:val="32"/>
          <w:szCs w:val="32"/>
          <w:shd w:val="clear" w:color="auto" w:fill="FFFFFF"/>
          <w:rtl/>
        </w:rPr>
        <w:t>تسمية السورة</w:t>
      </w:r>
    </w:p>
    <w:p w14:paraId="5E65159F" w14:textId="31B3F450" w:rsidR="004313DF" w:rsidRDefault="004313DF" w:rsidP="0037026F">
      <w:pPr>
        <w:jc w:val="both"/>
        <w:rPr>
          <w:rFonts w:ascii="Arial" w:hAnsi="Arial" w:cs="Arial"/>
          <w:b/>
          <w:bCs/>
          <w:color w:val="0A0A0A"/>
          <w:sz w:val="32"/>
          <w:szCs w:val="32"/>
          <w:shd w:val="clear" w:color="auto" w:fill="FFFFFF"/>
          <w:rtl/>
        </w:rPr>
      </w:pPr>
      <w:r>
        <w:rPr>
          <w:rFonts w:ascii="Arial" w:hAnsi="Arial" w:cs="Arial"/>
          <w:b/>
          <w:bCs/>
          <w:color w:val="0A0A0A"/>
          <w:sz w:val="32"/>
          <w:szCs w:val="32"/>
          <w:shd w:val="clear" w:color="auto" w:fill="FFFFFF"/>
          <w:rtl/>
        </w:rPr>
        <w:tab/>
      </w:r>
      <w:r w:rsidRPr="004313DF">
        <w:rPr>
          <w:rFonts w:ascii="Arial" w:hAnsi="Arial" w:cs="Arial" w:hint="cs"/>
          <w:color w:val="0A0A0A"/>
          <w:sz w:val="32"/>
          <w:szCs w:val="32"/>
          <w:shd w:val="clear" w:color="auto" w:fill="FFFFFF"/>
          <w:rtl/>
        </w:rPr>
        <w:t>(</w:t>
      </w:r>
      <w:r w:rsidRPr="004313DF">
        <w:rPr>
          <w:rStyle w:val="a3"/>
          <w:rFonts w:ascii="Arial" w:hAnsi="Arial" w:cs="Arial"/>
          <w:b w:val="0"/>
          <w:bCs w:val="0"/>
          <w:color w:val="0A0A0A"/>
          <w:sz w:val="32"/>
          <w:szCs w:val="32"/>
          <w:shd w:val="clear" w:color="auto" w:fill="FFFFFF"/>
          <w:rtl/>
        </w:rPr>
        <w:t>سورة الذاريات</w:t>
      </w:r>
      <w:r>
        <w:rPr>
          <w:rStyle w:val="a3"/>
          <w:rFonts w:ascii="Arial" w:hAnsi="Arial" w:cs="Arial" w:hint="cs"/>
          <w:b w:val="0"/>
          <w:bCs w:val="0"/>
          <w:color w:val="0A0A0A"/>
          <w:sz w:val="32"/>
          <w:szCs w:val="32"/>
          <w:shd w:val="clear" w:color="auto" w:fill="FFFFFF"/>
          <w:rtl/>
        </w:rPr>
        <w:t>):</w:t>
      </w:r>
      <w:r w:rsidRPr="004313DF">
        <w:rPr>
          <w:rStyle w:val="a3"/>
          <w:rFonts w:ascii="Arial" w:hAnsi="Arial" w:cs="Arial" w:hint="cs"/>
          <w:b w:val="0"/>
          <w:bCs w:val="0"/>
          <w:color w:val="0A0A0A"/>
          <w:sz w:val="32"/>
          <w:szCs w:val="32"/>
          <w:shd w:val="clear" w:color="auto" w:fill="FFFFFF"/>
          <w:rtl/>
        </w:rPr>
        <w:t xml:space="preserve"> وهو الاسم المعروف في المصاحب وكتب الحديث والتفسير، وتعرف في بعض كتب التفسير بسورة </w:t>
      </w:r>
      <w:r>
        <w:rPr>
          <w:rStyle w:val="a3"/>
          <w:rFonts w:ascii="Arial" w:hAnsi="Arial" w:cs="Arial" w:hint="cs"/>
          <w:b w:val="0"/>
          <w:bCs w:val="0"/>
          <w:color w:val="0A0A0A"/>
          <w:sz w:val="32"/>
          <w:szCs w:val="32"/>
          <w:shd w:val="clear" w:color="auto" w:fill="FFFFFF"/>
          <w:rtl/>
        </w:rPr>
        <w:t>(</w:t>
      </w:r>
      <w:r w:rsidRPr="004313DF">
        <w:rPr>
          <w:rStyle w:val="a3"/>
          <w:rFonts w:ascii="Arial" w:hAnsi="Arial" w:cs="Arial" w:hint="cs"/>
          <w:b w:val="0"/>
          <w:bCs w:val="0"/>
          <w:color w:val="0A0A0A"/>
          <w:sz w:val="32"/>
          <w:szCs w:val="32"/>
          <w:shd w:val="clear" w:color="auto" w:fill="FFFFFF"/>
          <w:rtl/>
        </w:rPr>
        <w:t>والذاريات</w:t>
      </w:r>
      <w:r>
        <w:rPr>
          <w:rStyle w:val="a3"/>
          <w:rFonts w:ascii="Arial" w:hAnsi="Arial" w:cs="Arial" w:hint="cs"/>
          <w:b w:val="0"/>
          <w:bCs w:val="0"/>
          <w:color w:val="0A0A0A"/>
          <w:sz w:val="32"/>
          <w:szCs w:val="32"/>
          <w:shd w:val="clear" w:color="auto" w:fill="FFFFFF"/>
          <w:rtl/>
        </w:rPr>
        <w:t>)</w:t>
      </w:r>
      <w:r w:rsidRPr="004313DF">
        <w:rPr>
          <w:rStyle w:val="a3"/>
          <w:rFonts w:ascii="Arial" w:hAnsi="Arial" w:cs="Arial" w:hint="cs"/>
          <w:b w:val="0"/>
          <w:bCs w:val="0"/>
          <w:color w:val="0A0A0A"/>
          <w:sz w:val="32"/>
          <w:szCs w:val="32"/>
          <w:shd w:val="clear" w:color="auto" w:fill="FFFFFF"/>
          <w:rtl/>
        </w:rPr>
        <w:t xml:space="preserve"> بالآية الأولى مختصرة</w:t>
      </w:r>
      <w:r>
        <w:rPr>
          <w:rFonts w:ascii="Arial" w:hAnsi="Arial" w:cs="Arial" w:hint="cs"/>
          <w:b/>
          <w:bCs/>
          <w:color w:val="0A0A0A"/>
          <w:sz w:val="32"/>
          <w:szCs w:val="32"/>
          <w:shd w:val="clear" w:color="auto" w:fill="FFFFFF"/>
          <w:rtl/>
        </w:rPr>
        <w:t>.</w:t>
      </w:r>
    </w:p>
    <w:p w14:paraId="5FB074D5" w14:textId="6D98703D" w:rsidR="004313DF" w:rsidRPr="004313DF" w:rsidRDefault="004313DF" w:rsidP="004313DF">
      <w:pPr>
        <w:ind w:firstLine="720"/>
        <w:jc w:val="both"/>
        <w:rPr>
          <w:rStyle w:val="a3"/>
          <w:b w:val="0"/>
          <w:bCs w:val="0"/>
          <w:rtl/>
        </w:rPr>
      </w:pPr>
      <w:r w:rsidRPr="004313DF">
        <w:rPr>
          <w:rStyle w:val="a3"/>
          <w:rFonts w:ascii="Arial" w:hAnsi="Arial" w:cs="Arial" w:hint="cs"/>
          <w:b w:val="0"/>
          <w:bCs w:val="0"/>
          <w:color w:val="0A0A0A"/>
          <w:sz w:val="32"/>
          <w:szCs w:val="32"/>
          <w:shd w:val="clear" w:color="auto" w:fill="FFFFFF"/>
          <w:rtl/>
        </w:rPr>
        <w:t xml:space="preserve">وهي </w:t>
      </w:r>
      <w:r w:rsidRPr="004313DF">
        <w:rPr>
          <w:rStyle w:val="a3"/>
          <w:rFonts w:ascii="Arial" w:hAnsi="Arial" w:cs="Arial"/>
          <w:b w:val="0"/>
          <w:bCs w:val="0"/>
          <w:color w:val="0A0A0A"/>
          <w:sz w:val="32"/>
          <w:szCs w:val="32"/>
          <w:shd w:val="clear" w:color="auto" w:fill="FFFFFF"/>
          <w:rtl/>
        </w:rPr>
        <w:t>مكية بالإجماع</w:t>
      </w:r>
      <w:r w:rsidRPr="004313DF">
        <w:rPr>
          <w:rStyle w:val="a3"/>
          <w:b w:val="0"/>
          <w:bCs w:val="0"/>
          <w:sz w:val="32"/>
          <w:szCs w:val="32"/>
          <w:rtl/>
        </w:rPr>
        <w:t>، وعدد آياتها </w:t>
      </w:r>
      <w:r w:rsidRPr="004313DF">
        <w:rPr>
          <w:rStyle w:val="a3"/>
          <w:rFonts w:ascii="Arial" w:hAnsi="Arial" w:cs="Arial"/>
          <w:b w:val="0"/>
          <w:bCs w:val="0"/>
          <w:color w:val="0A0A0A"/>
          <w:sz w:val="32"/>
          <w:szCs w:val="32"/>
          <w:shd w:val="clear" w:color="auto" w:fill="FFFFFF"/>
          <w:rtl/>
        </w:rPr>
        <w:t>ستون آية</w:t>
      </w:r>
      <w:r w:rsidRPr="004313DF">
        <w:rPr>
          <w:rStyle w:val="a3"/>
          <w:b w:val="0"/>
          <w:bCs w:val="0"/>
          <w:sz w:val="32"/>
          <w:szCs w:val="32"/>
          <w:rtl/>
        </w:rPr>
        <w:t> </w:t>
      </w:r>
      <w:r w:rsidRPr="004313DF">
        <w:rPr>
          <w:rStyle w:val="a3"/>
          <w:b w:val="0"/>
          <w:bCs w:val="0"/>
          <w:sz w:val="32"/>
          <w:szCs w:val="32"/>
        </w:rPr>
        <w:t xml:space="preserve">(60) </w:t>
      </w:r>
      <w:r w:rsidRPr="004313DF">
        <w:rPr>
          <w:rStyle w:val="a3"/>
          <w:b w:val="0"/>
          <w:bCs w:val="0"/>
          <w:sz w:val="32"/>
          <w:szCs w:val="32"/>
          <w:rtl/>
        </w:rPr>
        <w:t xml:space="preserve">ولا يوجد خلاف بين علماء ومختلف مدارس "عدّ </w:t>
      </w:r>
      <w:proofErr w:type="spellStart"/>
      <w:r w:rsidRPr="004313DF">
        <w:rPr>
          <w:rStyle w:val="a3"/>
          <w:b w:val="0"/>
          <w:bCs w:val="0"/>
          <w:sz w:val="32"/>
          <w:szCs w:val="32"/>
          <w:rtl/>
        </w:rPr>
        <w:t>الآي</w:t>
      </w:r>
      <w:proofErr w:type="spellEnd"/>
      <w:r w:rsidRPr="004313DF">
        <w:rPr>
          <w:rStyle w:val="a3"/>
          <w:b w:val="0"/>
          <w:bCs w:val="0"/>
          <w:sz w:val="32"/>
          <w:szCs w:val="32"/>
          <w:rtl/>
        </w:rPr>
        <w:t>" في عدد آياتها، فهي معدودة ستين آية في جميع المصاحف</w:t>
      </w:r>
      <w:r>
        <w:rPr>
          <w:rStyle w:val="a3"/>
          <w:rFonts w:hint="cs"/>
          <w:b w:val="0"/>
          <w:bCs w:val="0"/>
          <w:rtl/>
        </w:rPr>
        <w:t>.</w:t>
      </w:r>
    </w:p>
    <w:p w14:paraId="75EE9C26" w14:textId="7223361D" w:rsidR="004313DF" w:rsidRPr="00FF3618" w:rsidRDefault="004313DF" w:rsidP="004313DF">
      <w:pPr>
        <w:rPr>
          <w:rFonts w:ascii="Arial" w:hAnsi="Arial" w:cs="Arial"/>
          <w:b/>
          <w:bCs/>
          <w:color w:val="0A0A0A"/>
          <w:sz w:val="32"/>
          <w:szCs w:val="32"/>
          <w:shd w:val="clear" w:color="auto" w:fill="FFFFFF"/>
          <w:rtl/>
        </w:rPr>
      </w:pPr>
      <w:r w:rsidRPr="00FF3618">
        <w:rPr>
          <w:rFonts w:ascii="Arial" w:hAnsi="Arial" w:cs="Arial" w:hint="cs"/>
          <w:b/>
          <w:bCs/>
          <w:color w:val="0A0A0A"/>
          <w:sz w:val="32"/>
          <w:szCs w:val="32"/>
          <w:shd w:val="clear" w:color="auto" w:fill="FFFFFF"/>
          <w:rtl/>
        </w:rPr>
        <w:t>سبب النزول</w:t>
      </w:r>
    </w:p>
    <w:p w14:paraId="4BDFE6A1" w14:textId="2A995CFB" w:rsidR="00FF3618" w:rsidRDefault="00EC6F1C" w:rsidP="004313DF">
      <w:pPr>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نزلت في إثبات البعث </w:t>
      </w:r>
      <w:r w:rsidR="009A21AC">
        <w:rPr>
          <w:rFonts w:ascii="Arial" w:hAnsi="Arial" w:cs="Arial" w:hint="cs"/>
          <w:color w:val="0A0A0A"/>
          <w:sz w:val="32"/>
          <w:szCs w:val="32"/>
          <w:shd w:val="clear" w:color="auto" w:fill="FFFFFF"/>
          <w:rtl/>
        </w:rPr>
        <w:t>وصدق الوعد والوعيد الذي يجادل ويخرص فيه الخراصون</w:t>
      </w:r>
      <w:r>
        <w:rPr>
          <w:rFonts w:ascii="Arial" w:hAnsi="Arial" w:cs="Arial" w:hint="cs"/>
          <w:color w:val="0A0A0A"/>
          <w:sz w:val="32"/>
          <w:szCs w:val="32"/>
          <w:shd w:val="clear" w:color="auto" w:fill="FFFFFF"/>
          <w:rtl/>
        </w:rPr>
        <w:t>.</w:t>
      </w:r>
    </w:p>
    <w:p w14:paraId="6935B962" w14:textId="77777777" w:rsidR="00FF3618" w:rsidRPr="00253B34" w:rsidRDefault="00FF3618" w:rsidP="00FF3618">
      <w:pPr>
        <w:jc w:val="both"/>
        <w:rPr>
          <w:rFonts w:ascii="Arial" w:hAnsi="Arial" w:cs="Arial"/>
          <w:color w:val="0A0A0A"/>
          <w:sz w:val="32"/>
          <w:szCs w:val="32"/>
          <w:shd w:val="clear" w:color="auto" w:fill="FFFFFF"/>
          <w:rtl/>
          <w:lang w:bidi="ar-OM"/>
        </w:rPr>
      </w:pPr>
      <w:r w:rsidRPr="00253B34">
        <w:rPr>
          <w:rFonts w:ascii="Arial" w:hAnsi="Arial" w:cs="Arial"/>
          <w:color w:val="0A0A0A"/>
          <w:sz w:val="32"/>
          <w:szCs w:val="32"/>
          <w:shd w:val="clear" w:color="auto" w:fill="FFFFFF"/>
          <w:rtl/>
        </w:rPr>
        <w:t>بسم الله الرحمن الرحيم</w:t>
      </w:r>
    </w:p>
    <w:p w14:paraId="6CB6E1C6" w14:textId="643215E4" w:rsidR="00FF3618" w:rsidRPr="00FF3618" w:rsidRDefault="00FF3618" w:rsidP="00A245E9">
      <w:pPr>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rPr>
        <w:t>*(</w:t>
      </w:r>
      <w:r w:rsidR="00913A18">
        <w:rPr>
          <w:rFonts w:ascii="Arial" w:hAnsi="Arial" w:cs="Arial" w:hint="cs"/>
          <w:color w:val="0A0A0A"/>
          <w:sz w:val="32"/>
          <w:szCs w:val="32"/>
          <w:shd w:val="clear" w:color="auto" w:fill="FFFFFF"/>
          <w:rtl/>
        </w:rPr>
        <w:t>و</w:t>
      </w:r>
      <w:r w:rsidR="00A245E9">
        <w:rPr>
          <w:rFonts w:ascii="Arial" w:hAnsi="Arial" w:cs="Arial" w:hint="cs"/>
          <w:color w:val="0A0A0A"/>
          <w:sz w:val="32"/>
          <w:szCs w:val="32"/>
          <w:shd w:val="clear" w:color="auto" w:fill="FFFFFF"/>
          <w:rtl/>
        </w:rPr>
        <w:t>ا</w:t>
      </w:r>
      <w:r w:rsidRPr="00A245E9">
        <w:rPr>
          <w:rFonts w:ascii="Arial" w:hAnsi="Arial" w:cs="Arial"/>
          <w:color w:val="0A0A0A"/>
          <w:sz w:val="32"/>
          <w:szCs w:val="32"/>
          <w:shd w:val="clear" w:color="auto" w:fill="FFFFFF"/>
          <w:rtl/>
        </w:rPr>
        <w:t>لذَّارِيَاتِ ذَرْوًا</w:t>
      </w:r>
      <w:r w:rsidRPr="00A245E9">
        <w:rPr>
          <w:rFonts w:ascii="Arial" w:hAnsi="Arial" w:cs="Arial"/>
          <w:color w:val="0A0A0A"/>
          <w:sz w:val="32"/>
          <w:szCs w:val="32"/>
          <w:shd w:val="clear" w:color="auto" w:fill="FFFFFF"/>
        </w:rPr>
        <w:t xml:space="preserve"> (1) </w:t>
      </w:r>
      <w:hyperlink r:id="rId8" w:history="1">
        <w:r w:rsidRPr="00FF3618">
          <w:rPr>
            <w:rFonts w:ascii="Arial" w:hAnsi="Arial" w:cs="Arial"/>
            <w:color w:val="0A0A0A"/>
            <w:sz w:val="32"/>
            <w:szCs w:val="32"/>
            <w:shd w:val="clear" w:color="auto" w:fill="FFFFFF"/>
            <w:rtl/>
          </w:rPr>
          <w:t>فَالْحَامِلَاتِ وِقْرًا</w:t>
        </w:r>
      </w:hyperlink>
      <w:r w:rsidRPr="00FF3618">
        <w:rPr>
          <w:rFonts w:ascii="Arial" w:hAnsi="Arial" w:cs="Arial"/>
          <w:color w:val="0A0A0A"/>
          <w:sz w:val="32"/>
          <w:szCs w:val="32"/>
          <w:shd w:val="clear" w:color="auto" w:fill="FFFFFF"/>
        </w:rPr>
        <w:t> (</w:t>
      </w:r>
      <w:hyperlink r:id="rId9" w:history="1">
        <w:r w:rsidRPr="00FF3618">
          <w:rPr>
            <w:rFonts w:ascii="Arial" w:hAnsi="Arial" w:cs="Arial"/>
            <w:color w:val="0A0A0A"/>
            <w:sz w:val="32"/>
            <w:szCs w:val="32"/>
            <w:shd w:val="clear" w:color="auto" w:fill="FFFFFF"/>
          </w:rPr>
          <w:t>2</w:t>
        </w:r>
      </w:hyperlink>
      <w:r w:rsidRPr="00FF3618">
        <w:rPr>
          <w:rFonts w:ascii="Arial" w:hAnsi="Arial" w:cs="Arial"/>
          <w:color w:val="0A0A0A"/>
          <w:sz w:val="32"/>
          <w:szCs w:val="32"/>
          <w:shd w:val="clear" w:color="auto" w:fill="FFFFFF"/>
        </w:rPr>
        <w:t>) </w:t>
      </w:r>
      <w:hyperlink r:id="rId10" w:history="1">
        <w:r w:rsidRPr="00FF3618">
          <w:rPr>
            <w:rFonts w:ascii="Arial" w:hAnsi="Arial" w:cs="Arial"/>
            <w:color w:val="0A0A0A"/>
            <w:sz w:val="32"/>
            <w:szCs w:val="32"/>
            <w:shd w:val="clear" w:color="auto" w:fill="FFFFFF"/>
            <w:rtl/>
          </w:rPr>
          <w:t>فَالْجَارِيَاتِ يُسْرًا</w:t>
        </w:r>
      </w:hyperlink>
      <w:r w:rsidRPr="00FF3618">
        <w:rPr>
          <w:rFonts w:ascii="Arial" w:hAnsi="Arial" w:cs="Arial"/>
          <w:color w:val="0A0A0A"/>
          <w:sz w:val="32"/>
          <w:szCs w:val="32"/>
          <w:shd w:val="clear" w:color="auto" w:fill="FFFFFF"/>
        </w:rPr>
        <w:t> (</w:t>
      </w:r>
      <w:hyperlink r:id="rId11" w:history="1">
        <w:r w:rsidRPr="00FF3618">
          <w:rPr>
            <w:rFonts w:ascii="Arial" w:hAnsi="Arial" w:cs="Arial"/>
            <w:color w:val="0A0A0A"/>
            <w:sz w:val="32"/>
            <w:szCs w:val="32"/>
            <w:shd w:val="clear" w:color="auto" w:fill="FFFFFF"/>
          </w:rPr>
          <w:t>3</w:t>
        </w:r>
      </w:hyperlink>
      <w:r w:rsidRPr="00FF3618">
        <w:rPr>
          <w:rFonts w:ascii="Arial" w:hAnsi="Arial" w:cs="Arial"/>
          <w:color w:val="0A0A0A"/>
          <w:sz w:val="32"/>
          <w:szCs w:val="32"/>
          <w:shd w:val="clear" w:color="auto" w:fill="FFFFFF"/>
        </w:rPr>
        <w:t>) </w:t>
      </w:r>
      <w:hyperlink r:id="rId12" w:history="1">
        <w:r w:rsidRPr="00FF3618">
          <w:rPr>
            <w:rFonts w:ascii="Arial" w:hAnsi="Arial" w:cs="Arial"/>
            <w:color w:val="0A0A0A"/>
            <w:sz w:val="32"/>
            <w:szCs w:val="32"/>
            <w:shd w:val="clear" w:color="auto" w:fill="FFFFFF"/>
            <w:rtl/>
          </w:rPr>
          <w:t>فَالْمُقَسِّمَاتِ أَمْرًا</w:t>
        </w:r>
      </w:hyperlink>
      <w:r w:rsidRPr="00FF3618">
        <w:rPr>
          <w:rFonts w:ascii="Arial" w:hAnsi="Arial" w:cs="Arial"/>
          <w:color w:val="0A0A0A"/>
          <w:sz w:val="32"/>
          <w:szCs w:val="32"/>
          <w:shd w:val="clear" w:color="auto" w:fill="FFFFFF"/>
        </w:rPr>
        <w:t> (</w:t>
      </w:r>
      <w:hyperlink r:id="rId13" w:history="1">
        <w:r w:rsidRPr="00FF3618">
          <w:rPr>
            <w:rFonts w:ascii="Arial" w:hAnsi="Arial" w:cs="Arial"/>
            <w:color w:val="0A0A0A"/>
            <w:sz w:val="32"/>
            <w:szCs w:val="32"/>
            <w:shd w:val="clear" w:color="auto" w:fill="FFFFFF"/>
          </w:rPr>
          <w:t>4</w:t>
        </w:r>
      </w:hyperlink>
      <w:r w:rsidRPr="00FF3618">
        <w:rPr>
          <w:rFonts w:ascii="Arial" w:hAnsi="Arial" w:cs="Arial"/>
          <w:color w:val="0A0A0A"/>
          <w:sz w:val="32"/>
          <w:szCs w:val="32"/>
          <w:shd w:val="clear" w:color="auto" w:fill="FFFFFF"/>
        </w:rPr>
        <w:t>) </w:t>
      </w:r>
      <w:hyperlink r:id="rId14" w:history="1">
        <w:r w:rsidRPr="00FF3618">
          <w:rPr>
            <w:rFonts w:ascii="Arial" w:hAnsi="Arial" w:cs="Arial"/>
            <w:color w:val="0A0A0A"/>
            <w:sz w:val="32"/>
            <w:szCs w:val="32"/>
            <w:shd w:val="clear" w:color="auto" w:fill="FFFFFF"/>
            <w:rtl/>
          </w:rPr>
          <w:t>إِنَّمَا تُوعَدُونَ لَصَادِقٌ</w:t>
        </w:r>
      </w:hyperlink>
      <w:r w:rsidRPr="00FF3618">
        <w:rPr>
          <w:rFonts w:ascii="Arial" w:hAnsi="Arial" w:cs="Arial"/>
          <w:color w:val="0A0A0A"/>
          <w:sz w:val="32"/>
          <w:szCs w:val="32"/>
          <w:shd w:val="clear" w:color="auto" w:fill="FFFFFF"/>
        </w:rPr>
        <w:t> (</w:t>
      </w:r>
      <w:hyperlink r:id="rId15" w:history="1">
        <w:r w:rsidRPr="00FF3618">
          <w:rPr>
            <w:rFonts w:ascii="Arial" w:hAnsi="Arial" w:cs="Arial"/>
            <w:color w:val="0A0A0A"/>
            <w:sz w:val="32"/>
            <w:szCs w:val="32"/>
            <w:shd w:val="clear" w:color="auto" w:fill="FFFFFF"/>
          </w:rPr>
          <w:t>5</w:t>
        </w:r>
      </w:hyperlink>
      <w:r w:rsidRPr="00FF3618">
        <w:rPr>
          <w:rFonts w:ascii="Arial" w:hAnsi="Arial" w:cs="Arial"/>
          <w:color w:val="0A0A0A"/>
          <w:sz w:val="32"/>
          <w:szCs w:val="32"/>
          <w:shd w:val="clear" w:color="auto" w:fill="FFFFFF"/>
        </w:rPr>
        <w:t>) </w:t>
      </w:r>
      <w:hyperlink r:id="rId16" w:history="1">
        <w:r w:rsidRPr="00FF3618">
          <w:rPr>
            <w:rFonts w:ascii="Arial" w:hAnsi="Arial" w:cs="Arial"/>
            <w:color w:val="0A0A0A"/>
            <w:sz w:val="32"/>
            <w:szCs w:val="32"/>
            <w:shd w:val="clear" w:color="auto" w:fill="FFFFFF"/>
            <w:rtl/>
          </w:rPr>
          <w:t>وَإِنَّ الدِّينَ لَوَاقِعٌ</w:t>
        </w:r>
      </w:hyperlink>
      <w:r w:rsidRPr="00FF3618">
        <w:rPr>
          <w:rFonts w:ascii="Arial" w:hAnsi="Arial" w:cs="Arial"/>
          <w:color w:val="0A0A0A"/>
          <w:sz w:val="32"/>
          <w:szCs w:val="32"/>
          <w:shd w:val="clear" w:color="auto" w:fill="FFFFFF"/>
        </w:rPr>
        <w:t> (</w:t>
      </w:r>
      <w:hyperlink r:id="rId17" w:history="1">
        <w:r w:rsidRPr="00FF3618">
          <w:rPr>
            <w:rFonts w:ascii="Arial" w:hAnsi="Arial" w:cs="Arial"/>
            <w:color w:val="0A0A0A"/>
            <w:sz w:val="32"/>
            <w:szCs w:val="32"/>
            <w:shd w:val="clear" w:color="auto" w:fill="FFFFFF"/>
          </w:rPr>
          <w:t>6</w:t>
        </w:r>
      </w:hyperlink>
      <w:r w:rsidRPr="00A245E9">
        <w:rPr>
          <w:rFonts w:ascii="Arial" w:hAnsi="Arial" w:cs="Arial"/>
          <w:color w:val="0A0A0A"/>
          <w:sz w:val="32"/>
          <w:szCs w:val="32"/>
          <w:shd w:val="clear" w:color="auto" w:fill="FFFFFF"/>
        </w:rPr>
        <w:t>)</w:t>
      </w:r>
      <w:r w:rsidRPr="00A245E9">
        <w:rPr>
          <w:rFonts w:ascii="Arial" w:hAnsi="Arial" w:cs="Arial"/>
          <w:color w:val="0A0A0A"/>
          <w:sz w:val="32"/>
          <w:szCs w:val="32"/>
          <w:shd w:val="clear" w:color="auto" w:fill="FFFFFF"/>
          <w:rtl/>
        </w:rPr>
        <w:t xml:space="preserve"> وَالسَّمَاءِ ذَاتِ الْحُبُكِ</w:t>
      </w:r>
      <w:r w:rsidRPr="00FF3618">
        <w:rPr>
          <w:rFonts w:ascii="Arial" w:hAnsi="Arial" w:cs="Arial"/>
          <w:b/>
          <w:bCs/>
          <w:color w:val="0A0A0A"/>
          <w:sz w:val="32"/>
          <w:szCs w:val="32"/>
          <w:shd w:val="clear" w:color="auto" w:fill="FFFFFF"/>
        </w:rPr>
        <w:t xml:space="preserve"> (7) </w:t>
      </w:r>
      <w:hyperlink r:id="rId18" w:history="1">
        <w:r w:rsidRPr="00FF3618">
          <w:rPr>
            <w:rFonts w:ascii="Arial" w:hAnsi="Arial" w:cs="Arial"/>
            <w:color w:val="0A0A0A"/>
            <w:sz w:val="32"/>
            <w:szCs w:val="32"/>
            <w:shd w:val="clear" w:color="auto" w:fill="FFFFFF"/>
            <w:rtl/>
          </w:rPr>
          <w:t>إِنَّكُمْ لَفِي قَوْلٍ مُّخْتَلِفٍ</w:t>
        </w:r>
      </w:hyperlink>
      <w:r w:rsidRPr="00FF3618">
        <w:rPr>
          <w:rFonts w:ascii="Arial" w:hAnsi="Arial" w:cs="Arial"/>
          <w:color w:val="0A0A0A"/>
          <w:sz w:val="32"/>
          <w:szCs w:val="32"/>
          <w:shd w:val="clear" w:color="auto" w:fill="FFFFFF"/>
        </w:rPr>
        <w:t> (</w:t>
      </w:r>
      <w:hyperlink r:id="rId19" w:history="1">
        <w:r w:rsidRPr="00FF3618">
          <w:rPr>
            <w:rFonts w:ascii="Arial" w:hAnsi="Arial" w:cs="Arial"/>
            <w:color w:val="0A0A0A"/>
            <w:sz w:val="32"/>
            <w:szCs w:val="32"/>
            <w:shd w:val="clear" w:color="auto" w:fill="FFFFFF"/>
          </w:rPr>
          <w:t>8</w:t>
        </w:r>
      </w:hyperlink>
      <w:r w:rsidRPr="00FF3618">
        <w:rPr>
          <w:rFonts w:ascii="Arial" w:hAnsi="Arial" w:cs="Arial"/>
          <w:color w:val="0A0A0A"/>
          <w:sz w:val="32"/>
          <w:szCs w:val="32"/>
          <w:shd w:val="clear" w:color="auto" w:fill="FFFFFF"/>
        </w:rPr>
        <w:t>) </w:t>
      </w:r>
      <w:hyperlink r:id="rId20" w:history="1">
        <w:proofErr w:type="spellStart"/>
        <w:r w:rsidRPr="00FF3618">
          <w:rPr>
            <w:rFonts w:ascii="Arial" w:hAnsi="Arial" w:cs="Arial"/>
            <w:color w:val="0A0A0A"/>
            <w:sz w:val="32"/>
            <w:szCs w:val="32"/>
            <w:shd w:val="clear" w:color="auto" w:fill="FFFFFF"/>
            <w:rtl/>
          </w:rPr>
          <w:t>يُؤْفَكُ</w:t>
        </w:r>
        <w:proofErr w:type="spellEnd"/>
        <w:r w:rsidRPr="00FF3618">
          <w:rPr>
            <w:rFonts w:ascii="Arial" w:hAnsi="Arial" w:cs="Arial"/>
            <w:color w:val="0A0A0A"/>
            <w:sz w:val="32"/>
            <w:szCs w:val="32"/>
            <w:shd w:val="clear" w:color="auto" w:fill="FFFFFF"/>
            <w:rtl/>
          </w:rPr>
          <w:t xml:space="preserve"> عَنْهُ مَنْ أُفِكَ</w:t>
        </w:r>
      </w:hyperlink>
      <w:r w:rsidRPr="00FF3618">
        <w:rPr>
          <w:rFonts w:ascii="Arial" w:hAnsi="Arial" w:cs="Arial"/>
          <w:color w:val="0A0A0A"/>
          <w:sz w:val="32"/>
          <w:szCs w:val="32"/>
          <w:shd w:val="clear" w:color="auto" w:fill="FFFFFF"/>
        </w:rPr>
        <w:t> (</w:t>
      </w:r>
      <w:hyperlink r:id="rId21" w:history="1">
        <w:r w:rsidRPr="00FF3618">
          <w:rPr>
            <w:rFonts w:ascii="Arial" w:hAnsi="Arial" w:cs="Arial"/>
            <w:color w:val="0A0A0A"/>
            <w:sz w:val="32"/>
            <w:szCs w:val="32"/>
            <w:shd w:val="clear" w:color="auto" w:fill="FFFFFF"/>
          </w:rPr>
          <w:t>9</w:t>
        </w:r>
      </w:hyperlink>
      <w:r w:rsidRPr="00FF3618">
        <w:rPr>
          <w:rFonts w:ascii="Arial" w:hAnsi="Arial" w:cs="Arial"/>
          <w:color w:val="0A0A0A"/>
          <w:sz w:val="32"/>
          <w:szCs w:val="32"/>
          <w:shd w:val="clear" w:color="auto" w:fill="FFFFFF"/>
        </w:rPr>
        <w:t>) </w:t>
      </w:r>
      <w:hyperlink r:id="rId22" w:history="1">
        <w:r w:rsidRPr="00FF3618">
          <w:rPr>
            <w:rFonts w:ascii="Arial" w:hAnsi="Arial" w:cs="Arial"/>
            <w:color w:val="0A0A0A"/>
            <w:sz w:val="32"/>
            <w:szCs w:val="32"/>
            <w:shd w:val="clear" w:color="auto" w:fill="FFFFFF"/>
            <w:rtl/>
          </w:rPr>
          <w:t>قُتِلَ الْخَرَّاصُونَ</w:t>
        </w:r>
      </w:hyperlink>
      <w:r w:rsidRPr="00FF3618">
        <w:rPr>
          <w:rFonts w:ascii="Arial" w:hAnsi="Arial" w:cs="Arial"/>
          <w:color w:val="0A0A0A"/>
          <w:sz w:val="32"/>
          <w:szCs w:val="32"/>
          <w:shd w:val="clear" w:color="auto" w:fill="FFFFFF"/>
        </w:rPr>
        <w:t> (</w:t>
      </w:r>
      <w:hyperlink r:id="rId23" w:history="1">
        <w:r w:rsidRPr="00FF3618">
          <w:rPr>
            <w:rFonts w:ascii="Arial" w:hAnsi="Arial" w:cs="Arial"/>
            <w:color w:val="0A0A0A"/>
            <w:sz w:val="32"/>
            <w:szCs w:val="32"/>
            <w:shd w:val="clear" w:color="auto" w:fill="FFFFFF"/>
          </w:rPr>
          <w:t>10</w:t>
        </w:r>
      </w:hyperlink>
      <w:r w:rsidRPr="00FF3618">
        <w:rPr>
          <w:rFonts w:ascii="Arial" w:hAnsi="Arial" w:cs="Arial"/>
          <w:color w:val="0A0A0A"/>
          <w:sz w:val="32"/>
          <w:szCs w:val="32"/>
          <w:shd w:val="clear" w:color="auto" w:fill="FFFFFF"/>
        </w:rPr>
        <w:t>) </w:t>
      </w:r>
      <w:hyperlink r:id="rId24" w:history="1">
        <w:r w:rsidRPr="00FF3618">
          <w:rPr>
            <w:rFonts w:ascii="Arial" w:hAnsi="Arial" w:cs="Arial"/>
            <w:color w:val="0A0A0A"/>
            <w:sz w:val="32"/>
            <w:szCs w:val="32"/>
            <w:shd w:val="clear" w:color="auto" w:fill="FFFFFF"/>
            <w:rtl/>
          </w:rPr>
          <w:t>الَّذِينَ هُمْ فِي غَمْرَةٍ سَاهُونَ</w:t>
        </w:r>
      </w:hyperlink>
      <w:r w:rsidRPr="00FF3618">
        <w:rPr>
          <w:rFonts w:ascii="Arial" w:hAnsi="Arial" w:cs="Arial"/>
          <w:color w:val="0A0A0A"/>
          <w:sz w:val="32"/>
          <w:szCs w:val="32"/>
          <w:shd w:val="clear" w:color="auto" w:fill="FFFFFF"/>
        </w:rPr>
        <w:t> (</w:t>
      </w:r>
      <w:hyperlink r:id="rId25" w:history="1">
        <w:r w:rsidRPr="00FF3618">
          <w:rPr>
            <w:rFonts w:ascii="Arial" w:hAnsi="Arial" w:cs="Arial"/>
            <w:color w:val="0A0A0A"/>
            <w:sz w:val="32"/>
            <w:szCs w:val="32"/>
            <w:shd w:val="clear" w:color="auto" w:fill="FFFFFF"/>
          </w:rPr>
          <w:t>11</w:t>
        </w:r>
      </w:hyperlink>
      <w:r w:rsidRPr="00FF3618">
        <w:rPr>
          <w:rFonts w:ascii="Arial" w:hAnsi="Arial" w:cs="Arial"/>
          <w:color w:val="0A0A0A"/>
          <w:sz w:val="32"/>
          <w:szCs w:val="32"/>
          <w:shd w:val="clear" w:color="auto" w:fill="FFFFFF"/>
        </w:rPr>
        <w:t>) </w:t>
      </w:r>
      <w:hyperlink r:id="rId26" w:history="1">
        <w:r w:rsidRPr="00FF3618">
          <w:rPr>
            <w:rFonts w:ascii="Arial" w:hAnsi="Arial" w:cs="Arial"/>
            <w:color w:val="0A0A0A"/>
            <w:sz w:val="32"/>
            <w:szCs w:val="32"/>
            <w:shd w:val="clear" w:color="auto" w:fill="FFFFFF"/>
            <w:rtl/>
          </w:rPr>
          <w:t>يَسْأَلُونَ أَيَّانَ يَوْمُ الدِّينِ</w:t>
        </w:r>
      </w:hyperlink>
      <w:r w:rsidRPr="00FF3618">
        <w:rPr>
          <w:rFonts w:ascii="Arial" w:hAnsi="Arial" w:cs="Arial"/>
          <w:color w:val="0A0A0A"/>
          <w:sz w:val="32"/>
          <w:szCs w:val="32"/>
          <w:shd w:val="clear" w:color="auto" w:fill="FFFFFF"/>
        </w:rPr>
        <w:t> (</w:t>
      </w:r>
      <w:hyperlink r:id="rId27" w:history="1">
        <w:r w:rsidRPr="00FF3618">
          <w:rPr>
            <w:rFonts w:ascii="Arial" w:hAnsi="Arial" w:cs="Arial"/>
            <w:color w:val="0A0A0A"/>
            <w:sz w:val="32"/>
            <w:szCs w:val="32"/>
            <w:shd w:val="clear" w:color="auto" w:fill="FFFFFF"/>
          </w:rPr>
          <w:t>12</w:t>
        </w:r>
      </w:hyperlink>
      <w:r w:rsidRPr="00FF3618">
        <w:rPr>
          <w:rFonts w:ascii="Arial" w:hAnsi="Arial" w:cs="Arial"/>
          <w:color w:val="0A0A0A"/>
          <w:sz w:val="32"/>
          <w:szCs w:val="32"/>
          <w:shd w:val="clear" w:color="auto" w:fill="FFFFFF"/>
        </w:rPr>
        <w:t>) </w:t>
      </w:r>
      <w:hyperlink r:id="rId28" w:history="1">
        <w:r w:rsidRPr="00FF3618">
          <w:rPr>
            <w:rFonts w:ascii="Arial" w:hAnsi="Arial" w:cs="Arial"/>
            <w:color w:val="0A0A0A"/>
            <w:sz w:val="32"/>
            <w:szCs w:val="32"/>
            <w:shd w:val="clear" w:color="auto" w:fill="FFFFFF"/>
            <w:rtl/>
          </w:rPr>
          <w:t>يَوْمَ هُمْ عَلَى النَّارِ يُفْتَنُونَ</w:t>
        </w:r>
      </w:hyperlink>
      <w:r w:rsidRPr="00FF3618">
        <w:rPr>
          <w:rFonts w:ascii="Arial" w:hAnsi="Arial" w:cs="Arial"/>
          <w:color w:val="0A0A0A"/>
          <w:sz w:val="32"/>
          <w:szCs w:val="32"/>
          <w:shd w:val="clear" w:color="auto" w:fill="FFFFFF"/>
        </w:rPr>
        <w:t> (</w:t>
      </w:r>
      <w:hyperlink r:id="rId29" w:history="1">
        <w:r w:rsidRPr="00FF3618">
          <w:rPr>
            <w:rFonts w:ascii="Arial" w:hAnsi="Arial" w:cs="Arial"/>
            <w:color w:val="0A0A0A"/>
            <w:sz w:val="32"/>
            <w:szCs w:val="32"/>
            <w:shd w:val="clear" w:color="auto" w:fill="FFFFFF"/>
          </w:rPr>
          <w:t>13</w:t>
        </w:r>
      </w:hyperlink>
      <w:r w:rsidRPr="00FF3618">
        <w:rPr>
          <w:rFonts w:ascii="Arial" w:hAnsi="Arial" w:cs="Arial"/>
          <w:color w:val="0A0A0A"/>
          <w:sz w:val="32"/>
          <w:szCs w:val="32"/>
          <w:shd w:val="clear" w:color="auto" w:fill="FFFFFF"/>
        </w:rPr>
        <w:t>) </w:t>
      </w:r>
      <w:hyperlink r:id="rId30" w:history="1">
        <w:r w:rsidRPr="00FF3618">
          <w:rPr>
            <w:rFonts w:ascii="Arial" w:hAnsi="Arial" w:cs="Arial"/>
            <w:color w:val="0A0A0A"/>
            <w:sz w:val="32"/>
            <w:szCs w:val="32"/>
            <w:shd w:val="clear" w:color="auto" w:fill="FFFFFF"/>
            <w:rtl/>
          </w:rPr>
          <w:t xml:space="preserve">ذُوقُوا فِتْنَتَكُمْ </w:t>
        </w:r>
        <w:proofErr w:type="spellStart"/>
        <w:r w:rsidRPr="00FF3618">
          <w:rPr>
            <w:rFonts w:ascii="Arial" w:hAnsi="Arial" w:cs="Arial"/>
            <w:color w:val="0A0A0A"/>
            <w:sz w:val="32"/>
            <w:szCs w:val="32"/>
            <w:shd w:val="clear" w:color="auto" w:fill="FFFFFF"/>
            <w:rtl/>
          </w:rPr>
          <w:t>هَٰذَا</w:t>
        </w:r>
        <w:proofErr w:type="spellEnd"/>
        <w:r w:rsidRPr="00FF3618">
          <w:rPr>
            <w:rFonts w:ascii="Arial" w:hAnsi="Arial" w:cs="Arial"/>
            <w:color w:val="0A0A0A"/>
            <w:sz w:val="32"/>
            <w:szCs w:val="32"/>
            <w:shd w:val="clear" w:color="auto" w:fill="FFFFFF"/>
            <w:rtl/>
          </w:rPr>
          <w:t xml:space="preserve"> الَّذِي كُنتُم بِهِ تَسْتَعْجِلُونَ</w:t>
        </w:r>
      </w:hyperlink>
      <w:r w:rsidRPr="00FF3618">
        <w:rPr>
          <w:rFonts w:ascii="Arial" w:hAnsi="Arial" w:cs="Arial"/>
          <w:color w:val="0A0A0A"/>
          <w:sz w:val="32"/>
          <w:szCs w:val="32"/>
          <w:shd w:val="clear" w:color="auto" w:fill="FFFFFF"/>
        </w:rPr>
        <w:t> (</w:t>
      </w:r>
      <w:hyperlink r:id="rId31" w:history="1">
        <w:r w:rsidRPr="00FF3618">
          <w:rPr>
            <w:rFonts w:ascii="Arial" w:hAnsi="Arial" w:cs="Arial"/>
            <w:color w:val="0A0A0A"/>
            <w:sz w:val="32"/>
            <w:szCs w:val="32"/>
            <w:shd w:val="clear" w:color="auto" w:fill="FFFFFF"/>
          </w:rPr>
          <w:t>14</w:t>
        </w:r>
      </w:hyperlink>
      <w:r w:rsidRPr="00FF3618">
        <w:rPr>
          <w:rFonts w:ascii="Arial" w:hAnsi="Arial" w:cs="Arial"/>
          <w:color w:val="0A0A0A"/>
          <w:sz w:val="32"/>
          <w:szCs w:val="32"/>
          <w:shd w:val="clear" w:color="auto" w:fill="FFFFFF"/>
        </w:rPr>
        <w:t>)</w:t>
      </w:r>
      <w:r w:rsidRPr="00FF3618">
        <w:rPr>
          <w:rFonts w:ascii="Arial" w:hAnsi="Arial" w:cs="Arial" w:hint="cs"/>
          <w:color w:val="0A0A0A"/>
          <w:sz w:val="32"/>
          <w:szCs w:val="32"/>
          <w:shd w:val="clear" w:color="auto" w:fill="FFFFFF"/>
          <w:rtl/>
        </w:rPr>
        <w:t>)</w:t>
      </w:r>
    </w:p>
    <w:p w14:paraId="739AF335" w14:textId="77777777" w:rsidR="00A245E9" w:rsidRPr="00A245E9" w:rsidRDefault="00A245E9" w:rsidP="00A245E9">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هذه الافتتاحية المهيبة من سورة الذاريات هي واحدة من أعظم مظاهر الإعجاز البياني في القرآن الكريم، حيث تتشابك فيها الحركة الكونية الهائلة بالحقائق العقائدية المطلقة.</w:t>
      </w:r>
    </w:p>
    <w:p w14:paraId="1201756B" w14:textId="262A3B5C" w:rsidR="00A245E9" w:rsidRPr="00A245E9" w:rsidRDefault="00A245E9" w:rsidP="00913A18">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913A18">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السياق والمقاصد الكلية</w:t>
      </w:r>
      <w:r w:rsidR="00913A18">
        <w:rPr>
          <w:rFonts w:ascii="Arial" w:hAnsi="Arial" w:cs="Arial" w:hint="cs"/>
          <w:color w:val="0A0A0A"/>
          <w:sz w:val="32"/>
          <w:szCs w:val="32"/>
          <w:shd w:val="clear" w:color="auto" w:fill="FFFFFF"/>
          <w:rtl/>
        </w:rPr>
        <w:t xml:space="preserve">: </w:t>
      </w:r>
      <w:r w:rsidRPr="00A245E9">
        <w:rPr>
          <w:rFonts w:ascii="Arial" w:hAnsi="Arial" w:cs="Arial"/>
          <w:color w:val="0A0A0A"/>
          <w:sz w:val="32"/>
          <w:szCs w:val="32"/>
          <w:shd w:val="clear" w:color="auto" w:fill="FFFFFF"/>
          <w:rtl/>
        </w:rPr>
        <w:t>​يؤصل الإمام البقاعي في نظم الدرر أن المقصد الرئيسي لسورة الذاريات هو "إثبات البعث والجزاء المحتوم الذي لا مفر منه".</w:t>
      </w:r>
    </w:p>
    <w:p w14:paraId="5D0251E0" w14:textId="3C18CCB7" w:rsidR="00A245E9" w:rsidRPr="00A245E9" w:rsidRDefault="00A245E9" w:rsidP="00A245E9">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913A18">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 xml:space="preserve">ويحلق سيد قطب في الظلال حول هذا المعنى مبيناً أن الآيات تمثل "هجمة شعورية" تهز الركود الإنساني. يبدأ السياق بقسم بظواهر كونية متحركة، ليتدرج من اللطيف الخفي </w:t>
      </w:r>
      <w:r w:rsidR="00913A18">
        <w:rPr>
          <w:rFonts w:ascii="Arial" w:hAnsi="Arial" w:cs="Arial" w:hint="cs"/>
          <w:color w:val="0A0A0A"/>
          <w:sz w:val="32"/>
          <w:szCs w:val="32"/>
          <w:shd w:val="clear" w:color="auto" w:fill="FFFFFF"/>
          <w:rtl/>
        </w:rPr>
        <w:t>(وا</w:t>
      </w:r>
      <w:r w:rsidR="00913A18" w:rsidRPr="00A245E9">
        <w:rPr>
          <w:rFonts w:ascii="Arial" w:hAnsi="Arial" w:cs="Arial"/>
          <w:color w:val="0A0A0A"/>
          <w:sz w:val="32"/>
          <w:szCs w:val="32"/>
          <w:shd w:val="clear" w:color="auto" w:fill="FFFFFF"/>
          <w:rtl/>
        </w:rPr>
        <w:t>لذَّارِيَاتِ ذَرْوًا</w:t>
      </w:r>
      <w:r w:rsidR="00913A18">
        <w:rPr>
          <w:rFonts w:ascii="Arial" w:hAnsi="Arial" w:cs="Arial" w:hint="cs"/>
          <w:color w:val="0A0A0A"/>
          <w:sz w:val="32"/>
          <w:szCs w:val="32"/>
          <w:shd w:val="clear" w:color="auto" w:fill="FFFFFF"/>
          <w:rtl/>
        </w:rPr>
        <w:t xml:space="preserve">): أي: </w:t>
      </w:r>
      <w:r w:rsidRPr="00A245E9">
        <w:rPr>
          <w:rFonts w:ascii="Arial" w:hAnsi="Arial" w:cs="Arial"/>
          <w:color w:val="0A0A0A"/>
          <w:sz w:val="32"/>
          <w:szCs w:val="32"/>
          <w:shd w:val="clear" w:color="auto" w:fill="FFFFFF"/>
          <w:rtl/>
        </w:rPr>
        <w:t>الرياح</w:t>
      </w:r>
      <w:r w:rsidR="00913A18">
        <w:rPr>
          <w:rFonts w:ascii="Arial" w:hAnsi="Arial" w:cs="Arial" w:hint="cs"/>
          <w:color w:val="0A0A0A"/>
          <w:sz w:val="32"/>
          <w:szCs w:val="32"/>
          <w:shd w:val="clear" w:color="auto" w:fill="FFFFFF"/>
          <w:rtl/>
        </w:rPr>
        <w:t xml:space="preserve"> التي تذرو التراب ذروا،</w:t>
      </w:r>
      <w:r w:rsidRPr="00A245E9">
        <w:rPr>
          <w:rFonts w:ascii="Arial" w:hAnsi="Arial" w:cs="Arial"/>
          <w:color w:val="0A0A0A"/>
          <w:sz w:val="32"/>
          <w:szCs w:val="32"/>
          <w:shd w:val="clear" w:color="auto" w:fill="FFFFFF"/>
          <w:rtl/>
        </w:rPr>
        <w:t xml:space="preserve"> إلى الثقيل المرئي (</w:t>
      </w:r>
      <w:hyperlink r:id="rId32" w:history="1">
        <w:r w:rsidR="00913A18" w:rsidRPr="00FF3618">
          <w:rPr>
            <w:rFonts w:ascii="Arial" w:hAnsi="Arial" w:cs="Arial"/>
            <w:color w:val="0A0A0A"/>
            <w:sz w:val="32"/>
            <w:szCs w:val="32"/>
            <w:shd w:val="clear" w:color="auto" w:fill="FFFFFF"/>
            <w:rtl/>
          </w:rPr>
          <w:t>فَالْحَامِلَاتِ</w:t>
        </w:r>
        <w:r w:rsidR="00913A18">
          <w:rPr>
            <w:rFonts w:ascii="Arial" w:hAnsi="Arial" w:cs="Arial" w:hint="cs"/>
            <w:color w:val="0A0A0A"/>
            <w:sz w:val="32"/>
            <w:szCs w:val="32"/>
            <w:shd w:val="clear" w:color="auto" w:fill="FFFFFF"/>
            <w:rtl/>
          </w:rPr>
          <w:t>) السحب،</w:t>
        </w:r>
        <w:r w:rsidR="00913A18" w:rsidRPr="00FF3618">
          <w:rPr>
            <w:rFonts w:ascii="Arial" w:hAnsi="Arial" w:cs="Arial"/>
            <w:color w:val="0A0A0A"/>
            <w:sz w:val="32"/>
            <w:szCs w:val="32"/>
            <w:shd w:val="clear" w:color="auto" w:fill="FFFFFF"/>
            <w:rtl/>
          </w:rPr>
          <w:t xml:space="preserve"> </w:t>
        </w:r>
        <w:r w:rsidR="00913A18">
          <w:rPr>
            <w:rFonts w:ascii="Arial" w:hAnsi="Arial" w:cs="Arial" w:hint="cs"/>
            <w:color w:val="0A0A0A"/>
            <w:sz w:val="32"/>
            <w:szCs w:val="32"/>
            <w:shd w:val="clear" w:color="auto" w:fill="FFFFFF"/>
            <w:rtl/>
          </w:rPr>
          <w:t>(</w:t>
        </w:r>
        <w:r w:rsidR="00913A18" w:rsidRPr="00FF3618">
          <w:rPr>
            <w:rFonts w:ascii="Arial" w:hAnsi="Arial" w:cs="Arial"/>
            <w:color w:val="0A0A0A"/>
            <w:sz w:val="32"/>
            <w:szCs w:val="32"/>
            <w:shd w:val="clear" w:color="auto" w:fill="FFFFFF"/>
            <w:rtl/>
          </w:rPr>
          <w:t>وِقْرًا</w:t>
        </w:r>
      </w:hyperlink>
      <w:r w:rsidRPr="00A245E9">
        <w:rPr>
          <w:rFonts w:ascii="Arial" w:hAnsi="Arial" w:cs="Arial"/>
          <w:color w:val="0A0A0A"/>
          <w:sz w:val="32"/>
          <w:szCs w:val="32"/>
          <w:shd w:val="clear" w:color="auto" w:fill="FFFFFF"/>
          <w:rtl/>
        </w:rPr>
        <w:t>)</w:t>
      </w:r>
      <w:r w:rsidR="00913A18">
        <w:rPr>
          <w:rFonts w:ascii="Arial" w:hAnsi="Arial" w:cs="Arial" w:hint="cs"/>
          <w:color w:val="0A0A0A"/>
          <w:sz w:val="32"/>
          <w:szCs w:val="32"/>
          <w:shd w:val="clear" w:color="auto" w:fill="FFFFFF"/>
          <w:rtl/>
          <w:lang w:bidi="ar-OM"/>
        </w:rPr>
        <w:t xml:space="preserve"> </w:t>
      </w:r>
      <w:r w:rsidR="00806DF1">
        <w:rPr>
          <w:rFonts w:ascii="Arial" w:hAnsi="Arial" w:cs="Arial" w:hint="cs"/>
          <w:color w:val="0A0A0A"/>
          <w:sz w:val="32"/>
          <w:szCs w:val="32"/>
          <w:shd w:val="clear" w:color="auto" w:fill="FFFFFF"/>
          <w:rtl/>
          <w:lang w:bidi="ar-OM"/>
        </w:rPr>
        <w:t>تحمل ثقلاُ من الماء، يقال: أوقر البعير أي حمّله حملاً ثقيلاُ، وأوقرت الإبل أي حملتها فوق طاقتها من الأثقال</w:t>
      </w:r>
      <w:r w:rsidRPr="00A245E9">
        <w:rPr>
          <w:rFonts w:ascii="Arial" w:hAnsi="Arial" w:cs="Arial"/>
          <w:color w:val="0A0A0A"/>
          <w:sz w:val="32"/>
          <w:szCs w:val="32"/>
          <w:shd w:val="clear" w:color="auto" w:fill="FFFFFF"/>
          <w:rtl/>
        </w:rPr>
        <w:t xml:space="preserve">، ثم </w:t>
      </w:r>
      <w:r w:rsidR="00806DF1">
        <w:rPr>
          <w:rFonts w:ascii="Arial" w:hAnsi="Arial" w:cs="Arial" w:hint="cs"/>
          <w:color w:val="0A0A0A"/>
          <w:sz w:val="32"/>
          <w:szCs w:val="32"/>
          <w:shd w:val="clear" w:color="auto" w:fill="FFFFFF"/>
          <w:rtl/>
        </w:rPr>
        <w:t>انتقل النص ل</w:t>
      </w:r>
      <w:r w:rsidRPr="00A245E9">
        <w:rPr>
          <w:rFonts w:ascii="Arial" w:hAnsi="Arial" w:cs="Arial"/>
          <w:color w:val="0A0A0A"/>
          <w:sz w:val="32"/>
          <w:szCs w:val="32"/>
          <w:shd w:val="clear" w:color="auto" w:fill="FFFFFF"/>
          <w:rtl/>
        </w:rPr>
        <w:t>لسلس المنساب (</w:t>
      </w:r>
      <w:r w:rsidR="00806DF1" w:rsidRPr="00806DF1">
        <w:rPr>
          <w:rFonts w:ascii="Arial" w:hAnsi="Arial" w:cs="Arial"/>
          <w:color w:val="0A0A0A"/>
          <w:sz w:val="32"/>
          <w:szCs w:val="32"/>
          <w:shd w:val="clear" w:color="auto" w:fill="FFFFFF"/>
          <w:rtl/>
        </w:rPr>
        <w:t>َالْجَارِيَاتِ يُسْرًا</w:t>
      </w:r>
      <w:r w:rsidR="00806DF1">
        <w:rPr>
          <w:rFonts w:ascii="Arial" w:hAnsi="Arial" w:cs="Arial" w:hint="cs"/>
          <w:color w:val="0A0A0A"/>
          <w:sz w:val="32"/>
          <w:szCs w:val="32"/>
          <w:shd w:val="clear" w:color="auto" w:fill="FFFFFF"/>
          <w:rtl/>
        </w:rPr>
        <w:t xml:space="preserve">) أي: </w:t>
      </w:r>
      <w:r w:rsidRPr="00A245E9">
        <w:rPr>
          <w:rFonts w:ascii="Arial" w:hAnsi="Arial" w:cs="Arial"/>
          <w:color w:val="0A0A0A"/>
          <w:sz w:val="32"/>
          <w:szCs w:val="32"/>
          <w:shd w:val="clear" w:color="auto" w:fill="FFFFFF"/>
          <w:rtl/>
        </w:rPr>
        <w:t>السفن</w:t>
      </w:r>
      <w:r w:rsidR="00806DF1">
        <w:rPr>
          <w:rFonts w:ascii="Arial" w:hAnsi="Arial" w:cs="Arial" w:hint="cs"/>
          <w:color w:val="0A0A0A"/>
          <w:sz w:val="32"/>
          <w:szCs w:val="32"/>
          <w:shd w:val="clear" w:color="auto" w:fill="FFFFFF"/>
          <w:rtl/>
        </w:rPr>
        <w:t xml:space="preserve"> تجري في الماء جرياً سهلاً بيسر</w:t>
      </w:r>
      <w:r w:rsidRPr="00A245E9">
        <w:rPr>
          <w:rFonts w:ascii="Arial" w:hAnsi="Arial" w:cs="Arial"/>
          <w:color w:val="0A0A0A"/>
          <w:sz w:val="32"/>
          <w:szCs w:val="32"/>
          <w:shd w:val="clear" w:color="auto" w:fill="FFFFFF"/>
          <w:rtl/>
        </w:rPr>
        <w:t>، لينتهي بتدبير ا</w:t>
      </w:r>
      <w:r w:rsidR="00806DF1">
        <w:rPr>
          <w:rFonts w:ascii="Arial" w:hAnsi="Arial" w:cs="Arial" w:hint="cs"/>
          <w:color w:val="0A0A0A"/>
          <w:sz w:val="32"/>
          <w:szCs w:val="32"/>
          <w:shd w:val="clear" w:color="auto" w:fill="FFFFFF"/>
          <w:rtl/>
        </w:rPr>
        <w:t>مره سبحانه (</w:t>
      </w:r>
      <w:hyperlink r:id="rId33" w:history="1">
        <w:r w:rsidR="00806DF1" w:rsidRPr="00FF3618">
          <w:rPr>
            <w:rFonts w:ascii="Arial" w:hAnsi="Arial" w:cs="Arial"/>
            <w:color w:val="0A0A0A"/>
            <w:sz w:val="32"/>
            <w:szCs w:val="32"/>
            <w:shd w:val="clear" w:color="auto" w:fill="FFFFFF"/>
            <w:rtl/>
          </w:rPr>
          <w:t>فَالْمُقَسِّمَاتِ أَمْرًا</w:t>
        </w:r>
      </w:hyperlink>
      <w:r w:rsidR="00806DF1">
        <w:rPr>
          <w:rFonts w:ascii="Arial" w:hAnsi="Arial" w:cs="Arial" w:hint="cs"/>
          <w:color w:val="0A0A0A"/>
          <w:sz w:val="32"/>
          <w:szCs w:val="32"/>
          <w:shd w:val="clear" w:color="auto" w:fill="FFFFFF"/>
          <w:rtl/>
        </w:rPr>
        <w:t xml:space="preserve">) أي: </w:t>
      </w:r>
      <w:r w:rsidRPr="00A245E9">
        <w:rPr>
          <w:rFonts w:ascii="Arial" w:hAnsi="Arial" w:cs="Arial"/>
          <w:color w:val="0A0A0A"/>
          <w:sz w:val="32"/>
          <w:szCs w:val="32"/>
          <w:shd w:val="clear" w:color="auto" w:fill="FFFFFF"/>
          <w:rtl/>
        </w:rPr>
        <w:t>الملائكة</w:t>
      </w:r>
      <w:r w:rsidR="00806DF1">
        <w:rPr>
          <w:rFonts w:ascii="Arial" w:hAnsi="Arial" w:cs="Arial" w:hint="cs"/>
          <w:color w:val="0A0A0A"/>
          <w:sz w:val="32"/>
          <w:szCs w:val="32"/>
          <w:shd w:val="clear" w:color="auto" w:fill="FFFFFF"/>
          <w:rtl/>
        </w:rPr>
        <w:t xml:space="preserve"> يقسمون الأمور بين الخلق على ما أمروا به، </w:t>
      </w:r>
      <w:proofErr w:type="spellStart"/>
      <w:r w:rsidR="00806DF1">
        <w:rPr>
          <w:rFonts w:ascii="Arial" w:hAnsi="Arial" w:cs="Arial" w:hint="cs"/>
          <w:color w:val="0A0A0A"/>
          <w:sz w:val="32"/>
          <w:szCs w:val="32"/>
          <w:shd w:val="clear" w:color="auto" w:fill="FFFFFF"/>
          <w:rtl/>
        </w:rPr>
        <w:t>أفسم</w:t>
      </w:r>
      <w:proofErr w:type="spellEnd"/>
      <w:r w:rsidR="00806DF1">
        <w:rPr>
          <w:rFonts w:ascii="Arial" w:hAnsi="Arial" w:cs="Arial" w:hint="cs"/>
          <w:color w:val="0A0A0A"/>
          <w:sz w:val="32"/>
          <w:szCs w:val="32"/>
          <w:shd w:val="clear" w:color="auto" w:fill="FFFFFF"/>
          <w:rtl/>
        </w:rPr>
        <w:t xml:space="preserve"> سبحانه بهذه الأمور لما فيها من الدلالة على صنعه وقدرته سبحانه.</w:t>
      </w:r>
    </w:p>
    <w:p w14:paraId="3D0BED92" w14:textId="0EA828CE" w:rsidR="00A245E9" w:rsidRPr="00A245E9" w:rsidRDefault="00A245E9" w:rsidP="00A245E9">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lastRenderedPageBreak/>
        <w:t>​</w:t>
      </w:r>
      <w:r w:rsidR="00913A18">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هذا التدرج ليس عشوائياً، بل هو سياق تمهيدي لإثبات أن الذي يدبر هذا الكون المتغير قادر على الإتيان باليوم الموعود. فالسياق هنا ينتقل من الحركة المشهودة في الكون إلى الحقيقة الثابتة في الدين.</w:t>
      </w:r>
    </w:p>
    <w:p w14:paraId="3D9DB677" w14:textId="5A17177B" w:rsidR="00A245E9" w:rsidRPr="00A245E9" w:rsidRDefault="00A245E9" w:rsidP="00806DF1">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806DF1">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​تحمل البنية النحوية في الآيات شحنات دلالية عالية جداً:</w:t>
      </w:r>
      <w:r w:rsidR="00806DF1">
        <w:rPr>
          <w:rFonts w:ascii="Arial" w:hAnsi="Arial" w:cs="Arial" w:hint="cs"/>
          <w:color w:val="0A0A0A"/>
          <w:sz w:val="32"/>
          <w:szCs w:val="32"/>
          <w:shd w:val="clear" w:color="auto" w:fill="FFFFFF"/>
          <w:rtl/>
        </w:rPr>
        <w:t xml:space="preserve"> </w:t>
      </w:r>
      <w:r w:rsidRPr="00A245E9">
        <w:rPr>
          <w:rFonts w:ascii="Arial" w:hAnsi="Arial" w:cs="Arial"/>
          <w:color w:val="0A0A0A"/>
          <w:sz w:val="32"/>
          <w:szCs w:val="32"/>
          <w:shd w:val="clear" w:color="auto" w:fill="FFFFFF"/>
          <w:rtl/>
        </w:rPr>
        <w:t>​صيغ المبالغة باسم الفاعل: جاءت الكلمات كلها على صيغة جمع المؤنث السالم لاسم الفاعل (الذاريات، الحاملات، الجاريات، المقسمات). صيغة اسم الفاعل تدل على الحدوث والتحقق الفعلي، والجمع يدل على الكثرة والانتشار.</w:t>
      </w:r>
    </w:p>
    <w:p w14:paraId="1A560043" w14:textId="513ABF33" w:rsidR="00A245E9" w:rsidRPr="00A245E9" w:rsidRDefault="00A245E9" w:rsidP="00C85FCA">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C85FCA">
        <w:rPr>
          <w:rFonts w:ascii="Arial" w:hAnsi="Arial" w:cs="Arial"/>
          <w:color w:val="0A0A0A"/>
          <w:sz w:val="32"/>
          <w:szCs w:val="32"/>
          <w:shd w:val="clear" w:color="auto" w:fill="FFFFFF"/>
          <w:rtl/>
        </w:rPr>
        <w:tab/>
      </w:r>
      <w:r w:rsidR="00C85FCA">
        <w:rPr>
          <w:rFonts w:ascii="Arial" w:hAnsi="Arial" w:cs="Arial" w:hint="cs"/>
          <w:color w:val="0A0A0A"/>
          <w:sz w:val="32"/>
          <w:szCs w:val="32"/>
          <w:shd w:val="clear" w:color="auto" w:fill="FFFFFF"/>
          <w:rtl/>
        </w:rPr>
        <w:t xml:space="preserve">ثم إنّ </w:t>
      </w:r>
      <w:r w:rsidRPr="00A245E9">
        <w:rPr>
          <w:rFonts w:ascii="Arial" w:hAnsi="Arial" w:cs="Arial"/>
          <w:color w:val="0A0A0A"/>
          <w:sz w:val="32"/>
          <w:szCs w:val="32"/>
          <w:shd w:val="clear" w:color="auto" w:fill="FFFFFF"/>
          <w:rtl/>
        </w:rPr>
        <w:t>المفاعيل المطلقة والمنصوبات:</w:t>
      </w:r>
      <w:r w:rsidR="00C85FCA">
        <w:rPr>
          <w:rFonts w:ascii="Arial" w:hAnsi="Arial" w:cs="Arial" w:hint="cs"/>
          <w:color w:val="0A0A0A"/>
          <w:sz w:val="32"/>
          <w:szCs w:val="32"/>
          <w:shd w:val="clear" w:color="auto" w:fill="FFFFFF"/>
          <w:rtl/>
        </w:rPr>
        <w:t xml:space="preserve"> </w:t>
      </w:r>
      <w:r w:rsidRPr="00A245E9">
        <w:rPr>
          <w:rFonts w:ascii="Arial" w:hAnsi="Arial" w:cs="Arial"/>
          <w:color w:val="0A0A0A"/>
          <w:sz w:val="32"/>
          <w:szCs w:val="32"/>
          <w:shd w:val="clear" w:color="auto" w:fill="FFFFFF"/>
          <w:rtl/>
        </w:rPr>
        <w:t>​ذَرْوًا: مفعول مطلق مؤكد لـ "الذاريات"، يفيد الإحاطة التامة وقوة الفاعلية.</w:t>
      </w:r>
    </w:p>
    <w:p w14:paraId="7054C1A2" w14:textId="07DDE9F3" w:rsidR="00A245E9" w:rsidRPr="00A245E9" w:rsidRDefault="00A245E9" w:rsidP="00A245E9">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C85FCA">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وِقْرًا، يُسْرًا، أَمْرًا: منصوبات على المفعولية، تبرز هيئة الفعل وكيفيته (الثقل، السهولة، الغائية).</w:t>
      </w:r>
    </w:p>
    <w:p w14:paraId="7E956600" w14:textId="1A113480" w:rsidR="00A245E9" w:rsidRPr="00A245E9" w:rsidRDefault="00C85FCA" w:rsidP="00C85FCA">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كما أنّ </w:t>
      </w:r>
      <w:r w:rsidR="00A245E9" w:rsidRPr="00A245E9">
        <w:rPr>
          <w:rFonts w:ascii="Arial" w:hAnsi="Arial" w:cs="Arial"/>
          <w:color w:val="0A0A0A"/>
          <w:sz w:val="32"/>
          <w:szCs w:val="32"/>
          <w:shd w:val="clear" w:color="auto" w:fill="FFFFFF"/>
          <w:rtl/>
        </w:rPr>
        <w:t xml:space="preserve">​حرف العطف (الفاء): الترتيب هنا جاء بـ "الفاء" العاطفة التي تفيد الترتيب والتعقيب السرّيَع. </w:t>
      </w:r>
      <w:r>
        <w:rPr>
          <w:rFonts w:ascii="Arial" w:hAnsi="Arial" w:cs="Arial" w:hint="cs"/>
          <w:color w:val="0A0A0A"/>
          <w:sz w:val="32"/>
          <w:szCs w:val="32"/>
          <w:shd w:val="clear" w:color="auto" w:fill="FFFFFF"/>
          <w:rtl/>
        </w:rPr>
        <w:t>ف</w:t>
      </w:r>
      <w:r w:rsidR="00A245E9" w:rsidRPr="00A245E9">
        <w:rPr>
          <w:rFonts w:ascii="Arial" w:hAnsi="Arial" w:cs="Arial"/>
          <w:color w:val="0A0A0A"/>
          <w:sz w:val="32"/>
          <w:szCs w:val="32"/>
          <w:shd w:val="clear" w:color="auto" w:fill="FFFFFF"/>
          <w:rtl/>
        </w:rPr>
        <w:t>هذه المظاهر الكونية متلاحقة في الوجود أو متلازمة في الفكر، لا ينفك بعضها عن بعض.</w:t>
      </w:r>
    </w:p>
    <w:p w14:paraId="4476FB78" w14:textId="023BABB5" w:rsidR="00A245E9" w:rsidRPr="00A245E9" w:rsidRDefault="00A245E9" w:rsidP="00A245E9">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C85FCA">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بنية جواب القسم: جاءت الجملة الاسمية مؤكدة بـ ثلاث مؤكدات</w:t>
      </w:r>
      <w:r w:rsidR="00C85FCA">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xml:space="preserve"> </w:t>
      </w:r>
      <w:r w:rsidR="00C85FCA">
        <w:rPr>
          <w:rFonts w:ascii="Arial" w:hAnsi="Arial" w:cs="Arial" w:hint="cs"/>
          <w:color w:val="0A0A0A"/>
          <w:sz w:val="32"/>
          <w:szCs w:val="32"/>
          <w:shd w:val="clear" w:color="auto" w:fill="FFFFFF"/>
          <w:rtl/>
        </w:rPr>
        <w:t>(</w:t>
      </w:r>
      <w:hyperlink r:id="rId34" w:history="1">
        <w:r w:rsidR="00C85FCA" w:rsidRPr="00FF3618">
          <w:rPr>
            <w:rFonts w:ascii="Arial" w:hAnsi="Arial" w:cs="Arial"/>
            <w:color w:val="0A0A0A"/>
            <w:sz w:val="32"/>
            <w:szCs w:val="32"/>
            <w:shd w:val="clear" w:color="auto" w:fill="FFFFFF"/>
            <w:rtl/>
          </w:rPr>
          <w:t>إِنَّمَا تُوعَدُونَ لَصَادِقٌ</w:t>
        </w:r>
      </w:hyperlink>
      <w:proofErr w:type="gramStart"/>
      <w:r w:rsidR="00C85FCA">
        <w:rPr>
          <w:rFonts w:ascii="Arial" w:hAnsi="Arial" w:cs="Arial"/>
          <w:color w:val="0A0A0A"/>
          <w:sz w:val="32"/>
          <w:szCs w:val="32"/>
          <w:shd w:val="clear" w:color="auto" w:fill="FFFFFF"/>
        </w:rPr>
        <w:t>(</w:t>
      </w:r>
      <w:r w:rsidR="00C85FCA">
        <w:rPr>
          <w:rFonts w:ascii="Arial" w:hAnsi="Arial" w:cs="Arial" w:hint="cs"/>
          <w:color w:val="0A0A0A"/>
          <w:sz w:val="32"/>
          <w:szCs w:val="32"/>
          <w:shd w:val="clear" w:color="auto" w:fill="FFFFFF"/>
          <w:rtl/>
        </w:rPr>
        <w:t>،(</w:t>
      </w:r>
      <w:proofErr w:type="gramEnd"/>
      <w:r w:rsidRPr="00A245E9">
        <w:rPr>
          <w:rFonts w:ascii="Arial" w:hAnsi="Arial" w:cs="Arial"/>
          <w:color w:val="0A0A0A"/>
          <w:sz w:val="32"/>
          <w:szCs w:val="32"/>
          <w:shd w:val="clear" w:color="auto" w:fill="FFFFFF"/>
          <w:rtl/>
        </w:rPr>
        <w:t>إنّ، ما</w:t>
      </w:r>
      <w:r w:rsidR="00C85FCA">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xml:space="preserve"> النافية المزيدة للتوكيد "إنما"، ولام الابتداء الداخلة على الخبر "لصادق" </w:t>
      </w:r>
      <w:r w:rsidR="00C85FCA">
        <w:rPr>
          <w:rFonts w:ascii="Arial" w:hAnsi="Arial" w:cs="Arial" w:hint="cs"/>
          <w:color w:val="0A0A0A"/>
          <w:sz w:val="32"/>
          <w:szCs w:val="32"/>
          <w:shd w:val="clear" w:color="auto" w:fill="FFFFFF"/>
          <w:rtl/>
        </w:rPr>
        <w:t>ومثلها</w:t>
      </w:r>
      <w:r w:rsidRPr="00A245E9">
        <w:rPr>
          <w:rFonts w:ascii="Arial" w:hAnsi="Arial" w:cs="Arial"/>
          <w:color w:val="0A0A0A"/>
          <w:sz w:val="32"/>
          <w:szCs w:val="32"/>
          <w:shd w:val="clear" w:color="auto" w:fill="FFFFFF"/>
          <w:rtl/>
        </w:rPr>
        <w:t xml:space="preserve"> "لواقع"</w:t>
      </w:r>
      <w:r w:rsidR="00C85FCA">
        <w:rPr>
          <w:rFonts w:ascii="Arial" w:hAnsi="Arial" w:cs="Arial" w:hint="cs"/>
          <w:color w:val="0A0A0A"/>
          <w:sz w:val="32"/>
          <w:szCs w:val="32"/>
          <w:shd w:val="clear" w:color="auto" w:fill="FFFFFF"/>
          <w:rtl/>
        </w:rPr>
        <w:t xml:space="preserve"> في قوله (</w:t>
      </w:r>
      <w:r w:rsidR="00C85FCA" w:rsidRPr="00C85FCA">
        <w:rPr>
          <w:rFonts w:ascii="Arial" w:hAnsi="Arial" w:cs="Arial"/>
          <w:color w:val="0A0A0A"/>
          <w:sz w:val="32"/>
          <w:szCs w:val="32"/>
          <w:shd w:val="clear" w:color="auto" w:fill="FFFFFF"/>
          <w:rtl/>
        </w:rPr>
        <w:t>َ</w:t>
      </w:r>
      <w:r w:rsidR="00C85FCA">
        <w:rPr>
          <w:rFonts w:ascii="Arial" w:hAnsi="Arial" w:cs="Arial" w:hint="cs"/>
          <w:color w:val="0A0A0A"/>
          <w:sz w:val="32"/>
          <w:szCs w:val="32"/>
          <w:shd w:val="clear" w:color="auto" w:fill="FFFFFF"/>
          <w:rtl/>
        </w:rPr>
        <w:t>و</w:t>
      </w:r>
      <w:r w:rsidR="00C85FCA" w:rsidRPr="00C85FCA">
        <w:rPr>
          <w:rFonts w:ascii="Arial" w:hAnsi="Arial" w:cs="Arial"/>
          <w:color w:val="0A0A0A"/>
          <w:sz w:val="32"/>
          <w:szCs w:val="32"/>
          <w:shd w:val="clear" w:color="auto" w:fill="FFFFFF"/>
          <w:rtl/>
        </w:rPr>
        <w:t>إِنَّ الدِّينَ لَوَاقِعٌ</w:t>
      </w:r>
      <w:r w:rsidR="00C85FCA">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هذا التكثيف النحوي للمؤكدات يجابه إنكار الكفار العنيف للبعث.</w:t>
      </w:r>
    </w:p>
    <w:p w14:paraId="68D68EE8" w14:textId="3659DC68" w:rsidR="00A245E9" w:rsidRPr="00A245E9" w:rsidRDefault="00A245E9" w:rsidP="00C85FCA">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C85FCA">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الدرس البلاغي (البيان، البديع، والمعاني)</w:t>
      </w:r>
      <w:r w:rsidR="00C85FCA">
        <w:rPr>
          <w:rFonts w:ascii="Arial" w:hAnsi="Arial" w:cs="Arial" w:hint="cs"/>
          <w:color w:val="0A0A0A"/>
          <w:sz w:val="32"/>
          <w:szCs w:val="32"/>
          <w:shd w:val="clear" w:color="auto" w:fill="FFFFFF"/>
          <w:rtl/>
        </w:rPr>
        <w:t xml:space="preserve">: </w:t>
      </w:r>
      <w:r w:rsidRPr="00A245E9">
        <w:rPr>
          <w:rFonts w:ascii="Arial" w:hAnsi="Arial" w:cs="Arial"/>
          <w:color w:val="0A0A0A"/>
          <w:sz w:val="32"/>
          <w:szCs w:val="32"/>
          <w:shd w:val="clear" w:color="auto" w:fill="FFFFFF"/>
          <w:rtl/>
        </w:rPr>
        <w:t>​يفجر الإمام ابن عاشور في التحرير والتنوير مكامن البلاغة هنا عبر عدة فنون:</w:t>
      </w:r>
    </w:p>
    <w:p w14:paraId="36F7D11B" w14:textId="6A6767A5" w:rsidR="00A245E9" w:rsidRPr="00A245E9" w:rsidRDefault="00A245E9" w:rsidP="00C85FCA">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C85FCA">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جناس الاشتقاق والطباق الخفي</w:t>
      </w:r>
      <w:r w:rsidR="00C85FCA">
        <w:rPr>
          <w:rFonts w:ascii="Arial" w:hAnsi="Arial" w:cs="Arial" w:hint="cs"/>
          <w:color w:val="0A0A0A"/>
          <w:sz w:val="32"/>
          <w:szCs w:val="32"/>
          <w:shd w:val="clear" w:color="auto" w:fill="FFFFFF"/>
          <w:rtl/>
        </w:rPr>
        <w:t xml:space="preserve">: </w:t>
      </w:r>
      <w:r w:rsidRPr="00A245E9">
        <w:rPr>
          <w:rFonts w:ascii="Arial" w:hAnsi="Arial" w:cs="Arial"/>
          <w:color w:val="0A0A0A"/>
          <w:sz w:val="32"/>
          <w:szCs w:val="32"/>
          <w:shd w:val="clear" w:color="auto" w:fill="FFFFFF"/>
          <w:rtl/>
        </w:rPr>
        <w:t xml:space="preserve">​في قوله </w:t>
      </w:r>
      <w:r w:rsidR="00C85FCA">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وَالذَّارِيَاتِ ذَرْوًا</w:t>
      </w:r>
      <w:r w:rsidR="00C85FCA">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جناس اشتقاق يولد إيقاعاً صوتياً يحاكي صوت هبوب الرياح وتطاير الغبار.</w:t>
      </w:r>
    </w:p>
    <w:p w14:paraId="5C1DCBE7" w14:textId="562617C8" w:rsidR="00A245E9" w:rsidRPr="00A245E9" w:rsidRDefault="00A245E9" w:rsidP="00A245E9">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C85FCA">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 xml:space="preserve">المقابلة الخفية بين الخفة في </w:t>
      </w:r>
      <w:r w:rsidR="00C85FCA">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ذَرْوًا</w:t>
      </w:r>
      <w:r w:rsidR="00C85FCA">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xml:space="preserve"> و</w:t>
      </w:r>
      <w:r w:rsidR="00C85FCA">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يُسْرًا</w:t>
      </w:r>
      <w:r w:rsidR="00C85FCA">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xml:space="preserve">، وبين الثقل والجدية في </w:t>
      </w:r>
      <w:r w:rsidR="00C85FCA">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وِقْرًا</w:t>
      </w:r>
      <w:r w:rsidR="00C85FCA">
        <w:rPr>
          <w:rFonts w:ascii="Arial" w:hAnsi="Arial" w:cs="Arial" w:hint="cs"/>
          <w:color w:val="0A0A0A"/>
          <w:sz w:val="32"/>
          <w:szCs w:val="32"/>
          <w:shd w:val="clear" w:color="auto" w:fill="FFFFFF"/>
          <w:rtl/>
        </w:rPr>
        <w:t xml:space="preserve">) </w:t>
      </w:r>
      <w:r w:rsidRPr="00A245E9">
        <w:rPr>
          <w:rFonts w:ascii="Arial" w:hAnsi="Arial" w:cs="Arial"/>
          <w:color w:val="0A0A0A"/>
          <w:sz w:val="32"/>
          <w:szCs w:val="32"/>
          <w:shd w:val="clear" w:color="auto" w:fill="FFFFFF"/>
          <w:rtl/>
        </w:rPr>
        <w:t>وأَمْرًا</w:t>
      </w:r>
      <w:r w:rsidR="00C85FCA">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w:t>
      </w:r>
    </w:p>
    <w:p w14:paraId="50DC450D" w14:textId="01BE4589" w:rsidR="00A245E9" w:rsidRDefault="00A245E9" w:rsidP="00C85FCA">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C85FCA">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الكناية والاستعارة التمثيلية</w:t>
      </w:r>
      <w:r w:rsidR="00C85FCA">
        <w:rPr>
          <w:rFonts w:ascii="Arial" w:hAnsi="Arial" w:cs="Arial" w:hint="cs"/>
          <w:color w:val="0A0A0A"/>
          <w:sz w:val="32"/>
          <w:szCs w:val="32"/>
          <w:shd w:val="clear" w:color="auto" w:fill="FFFFFF"/>
          <w:rtl/>
        </w:rPr>
        <w:t>: (</w:t>
      </w:r>
      <w:r w:rsidRPr="00A245E9">
        <w:rPr>
          <w:rFonts w:ascii="Arial" w:hAnsi="Arial" w:cs="Arial"/>
          <w:color w:val="0A0A0A"/>
          <w:sz w:val="32"/>
          <w:szCs w:val="32"/>
          <w:shd w:val="clear" w:color="auto" w:fill="FFFFFF"/>
          <w:rtl/>
        </w:rPr>
        <w:t>​فَالْحَامِلَاتِ وِقْرًا</w:t>
      </w:r>
      <w:r w:rsidR="00C85FCA">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استعارة مكنية حيث شبه السحاب المحمل بالمطر بالدواب أو النساء اللواتي يحملن أحمالاً ثقيلة، وفي ذلك تجسيد مادي لظاهرة طبيعية.</w:t>
      </w:r>
    </w:p>
    <w:p w14:paraId="5F7CC7EA" w14:textId="77777777" w:rsidR="00340BC6" w:rsidRPr="00A245E9" w:rsidRDefault="00340BC6" w:rsidP="00340BC6">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 xml:space="preserve">​يركز شيخ الإسلام ابن تيمية وتلميذه ابن القيم </w:t>
      </w:r>
      <w:r>
        <w:rPr>
          <w:rFonts w:ascii="Arial" w:hAnsi="Arial" w:cs="Arial" w:hint="cs"/>
          <w:color w:val="0A0A0A"/>
          <w:sz w:val="32"/>
          <w:szCs w:val="32"/>
          <w:shd w:val="clear" w:color="auto" w:fill="FFFFFF"/>
          <w:rtl/>
        </w:rPr>
        <w:t xml:space="preserve">رحمهما الله </w:t>
      </w:r>
      <w:r w:rsidRPr="00A245E9">
        <w:rPr>
          <w:rFonts w:ascii="Arial" w:hAnsi="Arial" w:cs="Arial"/>
          <w:color w:val="0A0A0A"/>
          <w:sz w:val="32"/>
          <w:szCs w:val="32"/>
          <w:shd w:val="clear" w:color="auto" w:fill="FFFFFF"/>
          <w:rtl/>
        </w:rPr>
        <w:t>على ربط القسم بالمقسم عليه. لِمَ أقسم الله بهذه الأشياء الأربعة على الجزاء؟</w:t>
      </w:r>
    </w:p>
    <w:p w14:paraId="7B7E49D8" w14:textId="2B1A61A6" w:rsidR="00340BC6" w:rsidRPr="00A245E9" w:rsidRDefault="00340BC6" w:rsidP="00340BC6">
      <w:pPr>
        <w:ind w:firstLine="720"/>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lastRenderedPageBreak/>
        <w:t>​وجه المناسبة: إن الذي يرسل الرياح فتثير السحاب فيحيي الأرض الميتة بالماء، ويدبر أمر الخلائق بالملائكة، قادر تماماً وبنفس الآلية والحكمة على إحياء الأجساد الميتة ومحاسبتها. فالمقدمات الكونية المشهودة تدل قطعاً على النتيجة الغيبية الموعودة.</w:t>
      </w:r>
    </w:p>
    <w:p w14:paraId="2D51D6AB" w14:textId="1653F535" w:rsidR="00A245E9" w:rsidRPr="00A245E9" w:rsidRDefault="00A245E9" w:rsidP="00A245E9">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C85FCA">
        <w:rPr>
          <w:rFonts w:ascii="Arial" w:hAnsi="Arial" w:cs="Arial"/>
          <w:color w:val="0A0A0A"/>
          <w:sz w:val="32"/>
          <w:szCs w:val="32"/>
          <w:shd w:val="clear" w:color="auto" w:fill="FFFFFF"/>
          <w:rtl/>
        </w:rPr>
        <w:tab/>
      </w:r>
      <w:r w:rsidR="00340BC6">
        <w:rPr>
          <w:rFonts w:ascii="Arial" w:hAnsi="Arial" w:cs="Arial" w:hint="cs"/>
          <w:color w:val="0A0A0A"/>
          <w:sz w:val="32"/>
          <w:szCs w:val="32"/>
          <w:shd w:val="clear" w:color="auto" w:fill="FFFFFF"/>
          <w:rtl/>
        </w:rPr>
        <w:t>ثم يعود سبحانه للقسم (</w:t>
      </w:r>
      <w:r w:rsidRPr="00A245E9">
        <w:rPr>
          <w:rFonts w:ascii="Arial" w:hAnsi="Arial" w:cs="Arial"/>
          <w:color w:val="0A0A0A"/>
          <w:sz w:val="32"/>
          <w:szCs w:val="32"/>
          <w:shd w:val="clear" w:color="auto" w:fill="FFFFFF"/>
          <w:rtl/>
        </w:rPr>
        <w:t>وَالسَّمَاءِ ذَاتِ الْحُبُكِ</w:t>
      </w:r>
      <w:r w:rsidR="00340BC6">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"الحُبُك" هي الطرائق المتقنة</w:t>
      </w:r>
      <w:r w:rsidR="00340BC6">
        <w:rPr>
          <w:rFonts w:ascii="Arial" w:hAnsi="Arial" w:cs="Arial" w:hint="cs"/>
          <w:color w:val="0A0A0A"/>
          <w:sz w:val="32"/>
          <w:szCs w:val="32"/>
          <w:shd w:val="clear" w:color="auto" w:fill="FFFFFF"/>
          <w:rtl/>
        </w:rPr>
        <w:t>، قال ابن عباس وقتادة وعكرمة: ذات الخلق الحسن المستوي، وقال سعيد بن جبير: ذات الزينة، وقال الحسن: حبكت بالنجوم، وأجمل ذلك</w:t>
      </w:r>
      <w:r w:rsidRPr="00A245E9">
        <w:rPr>
          <w:rFonts w:ascii="Arial" w:hAnsi="Arial" w:cs="Arial"/>
          <w:color w:val="0A0A0A"/>
          <w:sz w:val="32"/>
          <w:szCs w:val="32"/>
          <w:shd w:val="clear" w:color="auto" w:fill="FFFFFF"/>
          <w:rtl/>
        </w:rPr>
        <w:t xml:space="preserve"> ابن القيم</w:t>
      </w:r>
      <w:r w:rsidR="00340BC6">
        <w:rPr>
          <w:rFonts w:ascii="Arial" w:hAnsi="Arial" w:cs="Arial" w:hint="cs"/>
          <w:color w:val="0A0A0A"/>
          <w:sz w:val="32"/>
          <w:szCs w:val="32"/>
          <w:shd w:val="clear" w:color="auto" w:fill="FFFFFF"/>
          <w:rtl/>
        </w:rPr>
        <w:t xml:space="preserve"> أنّ</w:t>
      </w:r>
      <w:r w:rsidRPr="00A245E9">
        <w:rPr>
          <w:rFonts w:ascii="Arial" w:hAnsi="Arial" w:cs="Arial"/>
          <w:color w:val="0A0A0A"/>
          <w:sz w:val="32"/>
          <w:szCs w:val="32"/>
          <w:shd w:val="clear" w:color="auto" w:fill="FFFFFF"/>
          <w:rtl/>
        </w:rPr>
        <w:t xml:space="preserve"> فيها إشارة إلى إتقان الخلق وإحكامه، وبلاغياً</w:t>
      </w:r>
      <w:r w:rsidR="00340BC6">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xml:space="preserve"> هي استعارة تصريحية بتشبيه مسارات النجوم والخطوط الفلكية بالثوب المحبوك إحكاماً وجمالاً.</w:t>
      </w:r>
    </w:p>
    <w:p w14:paraId="0F92DE56" w14:textId="247DA2F8" w:rsidR="00A245E9" w:rsidRPr="00A245E9" w:rsidRDefault="00A245E9" w:rsidP="00340BC6">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340BC6">
        <w:rPr>
          <w:rFonts w:ascii="Arial" w:hAnsi="Arial" w:cs="Arial"/>
          <w:color w:val="0A0A0A"/>
          <w:sz w:val="32"/>
          <w:szCs w:val="32"/>
          <w:shd w:val="clear" w:color="auto" w:fill="FFFFFF"/>
          <w:rtl/>
        </w:rPr>
        <w:tab/>
      </w:r>
      <w:r w:rsidR="00340BC6">
        <w:rPr>
          <w:rFonts w:ascii="Arial" w:hAnsi="Arial" w:cs="Arial" w:hint="cs"/>
          <w:color w:val="0A0A0A"/>
          <w:sz w:val="32"/>
          <w:szCs w:val="32"/>
          <w:shd w:val="clear" w:color="auto" w:fill="FFFFFF"/>
          <w:rtl/>
        </w:rPr>
        <w:t>بهذه ال</w:t>
      </w:r>
      <w:r w:rsidRPr="00A245E9">
        <w:rPr>
          <w:rFonts w:ascii="Arial" w:hAnsi="Arial" w:cs="Arial"/>
          <w:color w:val="0A0A0A"/>
          <w:sz w:val="32"/>
          <w:szCs w:val="32"/>
          <w:shd w:val="clear" w:color="auto" w:fill="FFFFFF"/>
          <w:rtl/>
        </w:rPr>
        <w:t xml:space="preserve">مواجهة </w:t>
      </w:r>
      <w:r w:rsidR="00340BC6">
        <w:rPr>
          <w:rFonts w:ascii="Arial" w:hAnsi="Arial" w:cs="Arial" w:hint="cs"/>
          <w:color w:val="0A0A0A"/>
          <w:sz w:val="32"/>
          <w:szCs w:val="32"/>
          <w:shd w:val="clear" w:color="auto" w:fill="FFFFFF"/>
          <w:rtl/>
        </w:rPr>
        <w:t xml:space="preserve">للخراصين </w:t>
      </w:r>
      <w:r w:rsidRPr="00A245E9">
        <w:rPr>
          <w:rFonts w:ascii="Arial" w:hAnsi="Arial" w:cs="Arial"/>
          <w:color w:val="0A0A0A"/>
          <w:sz w:val="32"/>
          <w:szCs w:val="32"/>
          <w:shd w:val="clear" w:color="auto" w:fill="FFFFFF"/>
          <w:rtl/>
        </w:rPr>
        <w:t>​ينتقل النص بعد إثبات عظمة الكون وعظمة الوعد إلى تشريح النفس الإنسانية المعاندة:</w:t>
      </w:r>
    </w:p>
    <w:p w14:paraId="10684FFA" w14:textId="08FA01BE" w:rsidR="00A245E9" w:rsidRPr="00A245E9" w:rsidRDefault="00A245E9" w:rsidP="00A245E9">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340BC6">
        <w:rPr>
          <w:rFonts w:ascii="Arial" w:hAnsi="Arial" w:cs="Arial"/>
          <w:color w:val="0A0A0A"/>
          <w:sz w:val="32"/>
          <w:szCs w:val="32"/>
          <w:shd w:val="clear" w:color="auto" w:fill="FFFFFF"/>
          <w:rtl/>
        </w:rPr>
        <w:tab/>
      </w:r>
      <w:r w:rsidR="00340BC6">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إِنَّكُمْ لَفِي قَوْلٍ مُّخْتَلِفٍ</w:t>
      </w:r>
      <w:r w:rsidR="00340BC6">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يصف ابن عاشور هذا الاختلاف بأنه تضارب الحيرة؛ فتارة يقولون عن النبي ساحر، وتارة شاعر، وتارة مجنون. هذا الاضطراب النحوي والبلاغي يعكس اضطراب عقولهم ونفوسهم.</w:t>
      </w:r>
    </w:p>
    <w:p w14:paraId="0CD0EF48" w14:textId="243D4C28" w:rsidR="00A245E9" w:rsidRPr="00A245E9" w:rsidRDefault="00A245E9" w:rsidP="00A245E9">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340BC6">
        <w:rPr>
          <w:rFonts w:ascii="Arial" w:hAnsi="Arial" w:cs="Arial"/>
          <w:color w:val="0A0A0A"/>
          <w:sz w:val="32"/>
          <w:szCs w:val="32"/>
          <w:shd w:val="clear" w:color="auto" w:fill="FFFFFF"/>
          <w:rtl/>
        </w:rPr>
        <w:tab/>
      </w:r>
      <w:r w:rsidR="00340BC6">
        <w:rPr>
          <w:rFonts w:ascii="Arial" w:hAnsi="Arial" w:cs="Arial" w:hint="cs"/>
          <w:color w:val="0A0A0A"/>
          <w:sz w:val="32"/>
          <w:szCs w:val="32"/>
          <w:shd w:val="clear" w:color="auto" w:fill="FFFFFF"/>
          <w:rtl/>
        </w:rPr>
        <w:t>(</w:t>
      </w:r>
      <w:proofErr w:type="spellStart"/>
      <w:r w:rsidRPr="00A245E9">
        <w:rPr>
          <w:rFonts w:ascii="Arial" w:hAnsi="Arial" w:cs="Arial"/>
          <w:color w:val="0A0A0A"/>
          <w:sz w:val="32"/>
          <w:szCs w:val="32"/>
          <w:shd w:val="clear" w:color="auto" w:fill="FFFFFF"/>
          <w:rtl/>
        </w:rPr>
        <w:t>يُؤْفَكُ</w:t>
      </w:r>
      <w:proofErr w:type="spellEnd"/>
      <w:r w:rsidRPr="00A245E9">
        <w:rPr>
          <w:rFonts w:ascii="Arial" w:hAnsi="Arial" w:cs="Arial"/>
          <w:color w:val="0A0A0A"/>
          <w:sz w:val="32"/>
          <w:szCs w:val="32"/>
          <w:shd w:val="clear" w:color="auto" w:fill="FFFFFF"/>
          <w:rtl/>
        </w:rPr>
        <w:t xml:space="preserve"> عَنْهُ مَنْ أُفِكَ</w:t>
      </w:r>
      <w:r w:rsidR="00340BC6">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xml:space="preserve">: </w:t>
      </w:r>
      <w:r w:rsidR="00340BC6">
        <w:rPr>
          <w:rFonts w:ascii="Arial" w:hAnsi="Arial" w:cs="Arial" w:hint="cs"/>
          <w:color w:val="0A0A0A"/>
          <w:sz w:val="32"/>
          <w:szCs w:val="32"/>
          <w:shd w:val="clear" w:color="auto" w:fill="FFFFFF"/>
          <w:rtl/>
        </w:rPr>
        <w:t>ي</w:t>
      </w:r>
      <w:r w:rsidRPr="00A245E9">
        <w:rPr>
          <w:rFonts w:ascii="Arial" w:hAnsi="Arial" w:cs="Arial"/>
          <w:color w:val="0A0A0A"/>
          <w:sz w:val="32"/>
          <w:szCs w:val="32"/>
          <w:shd w:val="clear" w:color="auto" w:fill="FFFFFF"/>
          <w:rtl/>
        </w:rPr>
        <w:t>صُرف عنه من هو مصي</w:t>
      </w:r>
      <w:r w:rsidR="00340BC6">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ر للصرف لعناده. وجاء الفعل مبنياً ل</w:t>
      </w:r>
      <w:r w:rsidR="00340BC6">
        <w:rPr>
          <w:rFonts w:ascii="Arial" w:hAnsi="Arial" w:cs="Arial" w:hint="cs"/>
          <w:color w:val="0A0A0A"/>
          <w:sz w:val="32"/>
          <w:szCs w:val="32"/>
          <w:shd w:val="clear" w:color="auto" w:fill="FFFFFF"/>
          <w:rtl/>
        </w:rPr>
        <w:t>ما لم يسم فاعله</w:t>
      </w:r>
      <w:r w:rsidRPr="00A245E9">
        <w:rPr>
          <w:rFonts w:ascii="Arial" w:hAnsi="Arial" w:cs="Arial"/>
          <w:color w:val="0A0A0A"/>
          <w:sz w:val="32"/>
          <w:szCs w:val="32"/>
          <w:shd w:val="clear" w:color="auto" w:fill="FFFFFF"/>
          <w:rtl/>
        </w:rPr>
        <w:t xml:space="preserve"> للدلالة على أن الصرف شمل كل من استحب العمى على الهدى.</w:t>
      </w:r>
    </w:p>
    <w:p w14:paraId="46785F3E" w14:textId="7E409710" w:rsidR="00A245E9" w:rsidRPr="00A245E9" w:rsidRDefault="00A245E9" w:rsidP="00A245E9">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340BC6">
        <w:rPr>
          <w:rFonts w:ascii="Arial" w:hAnsi="Arial" w:cs="Arial"/>
          <w:color w:val="0A0A0A"/>
          <w:sz w:val="32"/>
          <w:szCs w:val="32"/>
          <w:shd w:val="clear" w:color="auto" w:fill="FFFFFF"/>
          <w:rtl/>
        </w:rPr>
        <w:tab/>
      </w:r>
      <w:r w:rsidR="00340BC6">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قُتِلَ الْخَرَّاصُونَ</w:t>
      </w:r>
      <w:r w:rsidR="00340BC6">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"الخرص" هو التخمين والكذب دون علم. يدعو عليهم بالهلاك (قتل)، وهو تعبير تهكمي زجري يوضح سقوط قيمتهم المعرفية؛ لأنهم يبنون عقيدتهم على الظن</w:t>
      </w:r>
      <w:r w:rsidR="00340BC6">
        <w:rPr>
          <w:rFonts w:ascii="Arial" w:hAnsi="Arial" w:cs="Arial" w:hint="cs"/>
          <w:color w:val="0A0A0A"/>
          <w:sz w:val="32"/>
          <w:szCs w:val="32"/>
          <w:shd w:val="clear" w:color="auto" w:fill="FFFFFF"/>
          <w:rtl/>
        </w:rPr>
        <w:t>، والخرص.</w:t>
      </w:r>
    </w:p>
    <w:p w14:paraId="12EAAF4F" w14:textId="54EB6034" w:rsidR="00A245E9" w:rsidRPr="00A245E9" w:rsidRDefault="00A245E9" w:rsidP="00A245E9">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340BC6">
        <w:rPr>
          <w:rFonts w:ascii="Arial" w:hAnsi="Arial" w:cs="Arial"/>
          <w:color w:val="0A0A0A"/>
          <w:sz w:val="32"/>
          <w:szCs w:val="32"/>
          <w:shd w:val="clear" w:color="auto" w:fill="FFFFFF"/>
          <w:rtl/>
        </w:rPr>
        <w:tab/>
      </w:r>
      <w:r w:rsidR="00340BC6">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الَّذِينَ هُمْ فِي غَمْرَةٍ سَاهُونَ</w:t>
      </w:r>
      <w:r w:rsidR="005A7885">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xml:space="preserve">: يحلل محمد قطب في كتبه النفسية هذه الآية مبيناً أن "الغمرة" هي الجهل </w:t>
      </w:r>
      <w:proofErr w:type="spellStart"/>
      <w:r w:rsidRPr="00A245E9">
        <w:rPr>
          <w:rFonts w:ascii="Arial" w:hAnsi="Arial" w:cs="Arial"/>
          <w:color w:val="0A0A0A"/>
          <w:sz w:val="32"/>
          <w:szCs w:val="32"/>
          <w:shd w:val="clear" w:color="auto" w:fill="FFFFFF"/>
          <w:rtl/>
        </w:rPr>
        <w:t>المغطي</w:t>
      </w:r>
      <w:proofErr w:type="spellEnd"/>
      <w:r w:rsidRPr="00A245E9">
        <w:rPr>
          <w:rFonts w:ascii="Arial" w:hAnsi="Arial" w:cs="Arial"/>
          <w:color w:val="0A0A0A"/>
          <w:sz w:val="32"/>
          <w:szCs w:val="32"/>
          <w:shd w:val="clear" w:color="auto" w:fill="FFFFFF"/>
          <w:rtl/>
        </w:rPr>
        <w:t xml:space="preserve"> للقلب، و"السهو" هو الغفلة السلوكية. الكافر لا ينكر عن دليل، بل لأنه مخدر الحس (في غمرة) لاهٍ عن الحق (ساهون).</w:t>
      </w:r>
    </w:p>
    <w:p w14:paraId="462C764E" w14:textId="168E0C27" w:rsidR="00A245E9" w:rsidRPr="00A245E9" w:rsidRDefault="00A245E9" w:rsidP="005A7885">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w:t>
      </w:r>
      <w:r w:rsidR="005A7885">
        <w:rPr>
          <w:rFonts w:ascii="Arial" w:hAnsi="Arial" w:cs="Arial"/>
          <w:color w:val="0A0A0A"/>
          <w:sz w:val="32"/>
          <w:szCs w:val="32"/>
          <w:shd w:val="clear" w:color="auto" w:fill="FFFFFF"/>
          <w:rtl/>
        </w:rPr>
        <w:tab/>
      </w:r>
      <w:r w:rsidRPr="00A245E9">
        <w:rPr>
          <w:rFonts w:ascii="Arial" w:hAnsi="Arial" w:cs="Arial"/>
          <w:color w:val="0A0A0A"/>
          <w:sz w:val="32"/>
          <w:szCs w:val="32"/>
          <w:shd w:val="clear" w:color="auto" w:fill="FFFFFF"/>
          <w:rtl/>
        </w:rPr>
        <w:t>مشهد الجزاء والتهكم الإلهي</w:t>
      </w:r>
      <w:r w:rsidR="005A7885">
        <w:rPr>
          <w:rFonts w:ascii="Arial" w:hAnsi="Arial" w:cs="Arial" w:hint="cs"/>
          <w:color w:val="0A0A0A"/>
          <w:sz w:val="32"/>
          <w:szCs w:val="32"/>
          <w:shd w:val="clear" w:color="auto" w:fill="FFFFFF"/>
          <w:rtl/>
        </w:rPr>
        <w:t xml:space="preserve">: </w:t>
      </w:r>
      <w:r w:rsidRPr="00A245E9">
        <w:rPr>
          <w:rFonts w:ascii="Arial" w:hAnsi="Arial" w:cs="Arial"/>
          <w:color w:val="0A0A0A"/>
          <w:sz w:val="32"/>
          <w:szCs w:val="32"/>
          <w:shd w:val="clear" w:color="auto" w:fill="FFFFFF"/>
          <w:rtl/>
        </w:rPr>
        <w:t xml:space="preserve">​تنتهي الفقرة بسؤالهم </w:t>
      </w:r>
      <w:proofErr w:type="spellStart"/>
      <w:r w:rsidRPr="00A245E9">
        <w:rPr>
          <w:rFonts w:ascii="Arial" w:hAnsi="Arial" w:cs="Arial"/>
          <w:color w:val="0A0A0A"/>
          <w:sz w:val="32"/>
          <w:szCs w:val="32"/>
          <w:shd w:val="clear" w:color="auto" w:fill="FFFFFF"/>
          <w:rtl/>
        </w:rPr>
        <w:t>الاستخفافي</w:t>
      </w:r>
      <w:proofErr w:type="spellEnd"/>
      <w:r w:rsidRPr="00A245E9">
        <w:rPr>
          <w:rFonts w:ascii="Arial" w:hAnsi="Arial" w:cs="Arial"/>
          <w:color w:val="0A0A0A"/>
          <w:sz w:val="32"/>
          <w:szCs w:val="32"/>
          <w:shd w:val="clear" w:color="auto" w:fill="FFFFFF"/>
          <w:rtl/>
        </w:rPr>
        <w:t xml:space="preserve"> عن موعد الدين: </w:t>
      </w:r>
      <w:r w:rsidR="005A7885">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يَسْأَلُونَ أَيَّانَ يَوْمُ الدِّينِ</w:t>
      </w:r>
      <w:r w:rsidR="005A7885">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w:t>
      </w:r>
    </w:p>
    <w:p w14:paraId="0BF689BE" w14:textId="3C099E0B" w:rsidR="00A245E9" w:rsidRPr="00A245E9" w:rsidRDefault="00A245E9" w:rsidP="005A7885">
      <w:pPr>
        <w:ind w:firstLine="720"/>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فيأتي الجواب الفوري والصادم باقتطاع زمن استخفافهم:</w:t>
      </w:r>
      <w:r w:rsidR="005A7885">
        <w:rPr>
          <w:rFonts w:ascii="Arial" w:hAnsi="Arial" w:cs="Arial" w:hint="cs"/>
          <w:color w:val="0A0A0A"/>
          <w:sz w:val="32"/>
          <w:szCs w:val="32"/>
          <w:shd w:val="clear" w:color="auto" w:fill="FFFFFF"/>
          <w:rtl/>
        </w:rPr>
        <w:t xml:space="preserve"> </w:t>
      </w:r>
      <w:r w:rsidRPr="00A245E9">
        <w:rPr>
          <w:rFonts w:ascii="Arial" w:hAnsi="Arial" w:cs="Arial"/>
          <w:color w:val="0A0A0A"/>
          <w:sz w:val="32"/>
          <w:szCs w:val="32"/>
          <w:shd w:val="clear" w:color="auto" w:fill="FFFFFF"/>
          <w:rtl/>
        </w:rPr>
        <w:t xml:space="preserve">[السؤال: استخفاف وتأجيل "أيان"] </w:t>
      </w:r>
    </w:p>
    <w:p w14:paraId="78D334E1" w14:textId="7F3C02C2" w:rsidR="00A245E9" w:rsidRPr="00A245E9" w:rsidRDefault="00A245E9" w:rsidP="005A7885">
      <w:pPr>
        <w:jc w:val="both"/>
        <w:rPr>
          <w:rFonts w:ascii="Arial" w:hAnsi="Arial" w:cs="Arial"/>
          <w:color w:val="0A0A0A"/>
          <w:sz w:val="32"/>
          <w:szCs w:val="32"/>
          <w:shd w:val="clear" w:color="auto" w:fill="FFFFFF"/>
          <w:rtl/>
        </w:rPr>
      </w:pPr>
      <w:r w:rsidRPr="00A245E9">
        <w:rPr>
          <w:rFonts w:ascii="Arial" w:hAnsi="Arial" w:cs="Arial"/>
          <w:color w:val="0A0A0A"/>
          <w:sz w:val="32"/>
          <w:szCs w:val="32"/>
          <w:shd w:val="clear" w:color="auto" w:fill="FFFFFF"/>
          <w:rtl/>
        </w:rPr>
        <w:t xml:space="preserve">      </w:t>
      </w:r>
      <w:r w:rsidR="005A7885">
        <w:rPr>
          <w:rFonts w:ascii="Arial" w:hAnsi="Arial" w:cs="Arial" w:hint="cs"/>
          <w:color w:val="0A0A0A"/>
          <w:sz w:val="32"/>
          <w:szCs w:val="32"/>
          <w:shd w:val="clear" w:color="auto" w:fill="FFFFFF"/>
          <w:rtl/>
        </w:rPr>
        <w:t>و</w:t>
      </w:r>
      <w:r w:rsidRPr="00A245E9">
        <w:rPr>
          <w:rFonts w:ascii="Arial" w:hAnsi="Arial" w:cs="Arial"/>
          <w:color w:val="0A0A0A"/>
          <w:sz w:val="32"/>
          <w:szCs w:val="32"/>
          <w:shd w:val="clear" w:color="auto" w:fill="FFFFFF"/>
          <w:rtl/>
        </w:rPr>
        <w:t xml:space="preserve">[الجواب: حضور ومواجهة </w:t>
      </w:r>
      <w:r w:rsidR="005A7885">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يَوْمَ هُمْ عَلَى النَّارِ يُفْتَنُونَ</w:t>
      </w:r>
      <w:r w:rsidR="005A7885">
        <w:rPr>
          <w:rFonts w:ascii="Arial" w:hAnsi="Arial" w:cs="Arial" w:hint="cs"/>
          <w:color w:val="0A0A0A"/>
          <w:sz w:val="32"/>
          <w:szCs w:val="32"/>
          <w:shd w:val="clear" w:color="auto" w:fill="FFFFFF"/>
          <w:rtl/>
        </w:rPr>
        <w:t xml:space="preserve">)، </w:t>
      </w:r>
      <w:r w:rsidRPr="00A245E9">
        <w:rPr>
          <w:rFonts w:ascii="Arial" w:hAnsi="Arial" w:cs="Arial"/>
          <w:color w:val="0A0A0A"/>
          <w:sz w:val="32"/>
          <w:szCs w:val="32"/>
          <w:shd w:val="clear" w:color="auto" w:fill="FFFFFF"/>
          <w:rtl/>
        </w:rPr>
        <w:t xml:space="preserve">​يُفْتَنُونَ: الفتن أصله صهر الذهب بالنار لتمييز الخبيث من الطيب. </w:t>
      </w:r>
      <w:r w:rsidR="005A7885">
        <w:rPr>
          <w:rFonts w:ascii="Arial" w:hAnsi="Arial" w:cs="Arial" w:hint="cs"/>
          <w:color w:val="0A0A0A"/>
          <w:sz w:val="32"/>
          <w:szCs w:val="32"/>
          <w:shd w:val="clear" w:color="auto" w:fill="FFFFFF"/>
          <w:rtl/>
        </w:rPr>
        <w:t>و</w:t>
      </w:r>
      <w:r w:rsidRPr="00A245E9">
        <w:rPr>
          <w:rFonts w:ascii="Arial" w:hAnsi="Arial" w:cs="Arial"/>
          <w:color w:val="0A0A0A"/>
          <w:sz w:val="32"/>
          <w:szCs w:val="32"/>
          <w:shd w:val="clear" w:color="auto" w:fill="FFFFFF"/>
          <w:rtl/>
        </w:rPr>
        <w:t>استعماله هنا يحمل دلالة العذاب الشديد والتحريق.</w:t>
      </w:r>
    </w:p>
    <w:p w14:paraId="3D2117AB" w14:textId="0D132879" w:rsidR="00FF3618" w:rsidRDefault="00A245E9" w:rsidP="00A245E9">
      <w:pPr>
        <w:jc w:val="both"/>
        <w:rPr>
          <w:rFonts w:ascii="Arial" w:hAnsi="Arial" w:cs="Arial"/>
          <w:color w:val="0A0A0A"/>
          <w:sz w:val="32"/>
          <w:szCs w:val="32"/>
          <w:shd w:val="clear" w:color="auto" w:fill="FFFFFF"/>
          <w:rtl/>
          <w:lang w:bidi="ar-OM"/>
        </w:rPr>
      </w:pPr>
      <w:r w:rsidRPr="00A245E9">
        <w:rPr>
          <w:rFonts w:ascii="Arial" w:hAnsi="Arial" w:cs="Arial"/>
          <w:color w:val="0A0A0A"/>
          <w:sz w:val="32"/>
          <w:szCs w:val="32"/>
          <w:shd w:val="clear" w:color="auto" w:fill="FFFFFF"/>
          <w:rtl/>
        </w:rPr>
        <w:t>​</w:t>
      </w:r>
      <w:r w:rsidR="005A7885">
        <w:rPr>
          <w:rFonts w:ascii="Arial" w:hAnsi="Arial" w:cs="Arial"/>
          <w:color w:val="0A0A0A"/>
          <w:sz w:val="32"/>
          <w:szCs w:val="32"/>
          <w:shd w:val="clear" w:color="auto" w:fill="FFFFFF"/>
          <w:rtl/>
        </w:rPr>
        <w:tab/>
      </w:r>
      <w:r w:rsidR="005A7885">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xml:space="preserve">ذُوقُوا فِتْنَتَكُمْ </w:t>
      </w:r>
      <w:proofErr w:type="spellStart"/>
      <w:r w:rsidRPr="00A245E9">
        <w:rPr>
          <w:rFonts w:ascii="Arial" w:hAnsi="Arial" w:cs="Arial"/>
          <w:color w:val="0A0A0A"/>
          <w:sz w:val="32"/>
          <w:szCs w:val="32"/>
          <w:shd w:val="clear" w:color="auto" w:fill="FFFFFF"/>
          <w:rtl/>
        </w:rPr>
        <w:t>هَٰذَا</w:t>
      </w:r>
      <w:proofErr w:type="spellEnd"/>
      <w:r w:rsidRPr="00A245E9">
        <w:rPr>
          <w:rFonts w:ascii="Arial" w:hAnsi="Arial" w:cs="Arial"/>
          <w:color w:val="0A0A0A"/>
          <w:sz w:val="32"/>
          <w:szCs w:val="32"/>
          <w:shd w:val="clear" w:color="auto" w:fill="FFFFFF"/>
          <w:rtl/>
        </w:rPr>
        <w:t xml:space="preserve"> الَّذِي كُنتُم بِهِ تَسْتَعْجِلُونَ</w:t>
      </w:r>
      <w:r w:rsidR="005A7885">
        <w:rPr>
          <w:rFonts w:ascii="Arial" w:hAnsi="Arial" w:cs="Arial" w:hint="cs"/>
          <w:color w:val="0A0A0A"/>
          <w:sz w:val="32"/>
          <w:szCs w:val="32"/>
          <w:shd w:val="clear" w:color="auto" w:fill="FFFFFF"/>
          <w:rtl/>
        </w:rPr>
        <w:t>)</w:t>
      </w:r>
      <w:r w:rsidRPr="00A245E9">
        <w:rPr>
          <w:rFonts w:ascii="Arial" w:hAnsi="Arial" w:cs="Arial"/>
          <w:color w:val="0A0A0A"/>
          <w:sz w:val="32"/>
          <w:szCs w:val="32"/>
          <w:shd w:val="clear" w:color="auto" w:fill="FFFFFF"/>
          <w:rtl/>
        </w:rPr>
        <w:t xml:space="preserve">: يقال لهم تبكيتاً وتقريعاً بصيغة الأمر (ذُوقُوا). وحقيقة الأمر هنا هو التهكم البليغ؛ </w:t>
      </w:r>
      <w:r w:rsidR="005A7885">
        <w:rPr>
          <w:rFonts w:ascii="Arial" w:hAnsi="Arial" w:cs="Arial" w:hint="cs"/>
          <w:color w:val="0A0A0A"/>
          <w:sz w:val="32"/>
          <w:szCs w:val="32"/>
          <w:shd w:val="clear" w:color="auto" w:fill="FFFFFF"/>
          <w:rtl/>
        </w:rPr>
        <w:t>وعذاب نفسي فوق العذاب</w:t>
      </w:r>
      <w:r w:rsidRPr="00A245E9">
        <w:rPr>
          <w:rFonts w:ascii="Arial" w:hAnsi="Arial" w:cs="Arial"/>
          <w:color w:val="0A0A0A"/>
          <w:sz w:val="32"/>
          <w:szCs w:val="32"/>
          <w:shd w:val="clear" w:color="auto" w:fill="FFFFFF"/>
          <w:rtl/>
        </w:rPr>
        <w:t xml:space="preserve">، </w:t>
      </w:r>
      <w:r w:rsidR="005A7885">
        <w:rPr>
          <w:rFonts w:ascii="Arial" w:hAnsi="Arial" w:cs="Arial" w:hint="cs"/>
          <w:color w:val="0A0A0A"/>
          <w:sz w:val="32"/>
          <w:szCs w:val="32"/>
          <w:shd w:val="clear" w:color="auto" w:fill="FFFFFF"/>
          <w:rtl/>
        </w:rPr>
        <w:t xml:space="preserve">وألم </w:t>
      </w:r>
      <w:r w:rsidR="005A7885">
        <w:rPr>
          <w:rFonts w:ascii="Arial" w:hAnsi="Arial" w:cs="Arial" w:hint="cs"/>
          <w:color w:val="0A0A0A"/>
          <w:sz w:val="32"/>
          <w:szCs w:val="32"/>
          <w:shd w:val="clear" w:color="auto" w:fill="FFFFFF"/>
          <w:rtl/>
        </w:rPr>
        <w:lastRenderedPageBreak/>
        <w:t>نفسي فوق</w:t>
      </w:r>
      <w:r w:rsidRPr="00A245E9">
        <w:rPr>
          <w:rFonts w:ascii="Arial" w:hAnsi="Arial" w:cs="Arial"/>
          <w:color w:val="0A0A0A"/>
          <w:sz w:val="32"/>
          <w:szCs w:val="32"/>
          <w:shd w:val="clear" w:color="auto" w:fill="FFFFFF"/>
          <w:rtl/>
        </w:rPr>
        <w:t xml:space="preserve"> </w:t>
      </w:r>
      <w:r w:rsidR="005A7885">
        <w:rPr>
          <w:rFonts w:ascii="Arial" w:hAnsi="Arial" w:cs="Arial" w:hint="cs"/>
          <w:color w:val="0A0A0A"/>
          <w:sz w:val="32"/>
          <w:szCs w:val="32"/>
          <w:shd w:val="clear" w:color="auto" w:fill="FFFFFF"/>
          <w:rtl/>
        </w:rPr>
        <w:t>ال</w:t>
      </w:r>
      <w:r w:rsidRPr="00A245E9">
        <w:rPr>
          <w:rFonts w:ascii="Arial" w:hAnsi="Arial" w:cs="Arial"/>
          <w:color w:val="0A0A0A"/>
          <w:sz w:val="32"/>
          <w:szCs w:val="32"/>
          <w:shd w:val="clear" w:color="auto" w:fill="FFFFFF"/>
          <w:rtl/>
        </w:rPr>
        <w:t>ألم، وعُبِّر بالذوق إشعاراً بوصول أثر العذاب إلى أعماق نفوسهم وجوارحهم، رداً على استعجالهم الساخر في الدنيا.</w:t>
      </w:r>
    </w:p>
    <w:p w14:paraId="3037BD84" w14:textId="41745F75" w:rsidR="00FF3618" w:rsidRDefault="00A245E9" w:rsidP="00A573DB">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lang w:bidi="ar-OM"/>
        </w:rPr>
        <w:t>*(</w:t>
      </w:r>
      <w:hyperlink r:id="rId35" w:history="1">
        <w:r w:rsidR="00FF3618" w:rsidRPr="00FF3618">
          <w:rPr>
            <w:rFonts w:ascii="Arial" w:hAnsi="Arial" w:cs="Arial"/>
            <w:color w:val="0A0A0A"/>
            <w:sz w:val="32"/>
            <w:szCs w:val="32"/>
            <w:shd w:val="clear" w:color="auto" w:fill="FFFFFF"/>
            <w:rtl/>
          </w:rPr>
          <w:t>إِنَّ الْمُتَّقِينَ فِي جَنَّاتٍ وَعُيُونٍ</w:t>
        </w:r>
      </w:hyperlink>
      <w:r w:rsidR="00FF3618" w:rsidRPr="00FF3618">
        <w:rPr>
          <w:rFonts w:ascii="Arial" w:hAnsi="Arial" w:cs="Arial"/>
          <w:color w:val="0A0A0A"/>
          <w:sz w:val="32"/>
          <w:szCs w:val="32"/>
          <w:shd w:val="clear" w:color="auto" w:fill="FFFFFF"/>
        </w:rPr>
        <w:t> (</w:t>
      </w:r>
      <w:hyperlink r:id="rId36" w:history="1">
        <w:r w:rsidR="00FF3618" w:rsidRPr="00FF3618">
          <w:rPr>
            <w:rFonts w:ascii="Arial" w:hAnsi="Arial" w:cs="Arial"/>
            <w:color w:val="0A0A0A"/>
            <w:sz w:val="32"/>
            <w:szCs w:val="32"/>
            <w:shd w:val="clear" w:color="auto" w:fill="FFFFFF"/>
          </w:rPr>
          <w:t>15</w:t>
        </w:r>
      </w:hyperlink>
      <w:r w:rsidR="00FF3618" w:rsidRPr="00FF3618">
        <w:rPr>
          <w:rFonts w:ascii="Arial" w:hAnsi="Arial" w:cs="Arial"/>
          <w:color w:val="0A0A0A"/>
          <w:sz w:val="32"/>
          <w:szCs w:val="32"/>
          <w:shd w:val="clear" w:color="auto" w:fill="FFFFFF"/>
        </w:rPr>
        <w:t>) </w:t>
      </w:r>
      <w:hyperlink r:id="rId37" w:history="1">
        <w:r w:rsidR="00FF3618" w:rsidRPr="00FF3618">
          <w:rPr>
            <w:rFonts w:ascii="Arial" w:hAnsi="Arial" w:cs="Arial"/>
            <w:color w:val="0A0A0A"/>
            <w:sz w:val="32"/>
            <w:szCs w:val="32"/>
            <w:shd w:val="clear" w:color="auto" w:fill="FFFFFF"/>
            <w:rtl/>
          </w:rPr>
          <w:t xml:space="preserve">آخِذِينَ مَا آتَاهُمْ رَبُّهُمْ ۚ إِنَّهُمْ كَانُوا قَبْلَ </w:t>
        </w:r>
        <w:proofErr w:type="spellStart"/>
        <w:r w:rsidR="00FF3618" w:rsidRPr="00FF3618">
          <w:rPr>
            <w:rFonts w:ascii="Arial" w:hAnsi="Arial" w:cs="Arial"/>
            <w:color w:val="0A0A0A"/>
            <w:sz w:val="32"/>
            <w:szCs w:val="32"/>
            <w:shd w:val="clear" w:color="auto" w:fill="FFFFFF"/>
            <w:rtl/>
          </w:rPr>
          <w:t>ذَٰلِكَ</w:t>
        </w:r>
        <w:proofErr w:type="spellEnd"/>
        <w:r w:rsidR="00FF3618" w:rsidRPr="00FF3618">
          <w:rPr>
            <w:rFonts w:ascii="Arial" w:hAnsi="Arial" w:cs="Arial"/>
            <w:color w:val="0A0A0A"/>
            <w:sz w:val="32"/>
            <w:szCs w:val="32"/>
            <w:shd w:val="clear" w:color="auto" w:fill="FFFFFF"/>
            <w:rtl/>
          </w:rPr>
          <w:t xml:space="preserve"> مُحْسِنِينَ</w:t>
        </w:r>
      </w:hyperlink>
      <w:r w:rsidR="00FF3618" w:rsidRPr="00FF3618">
        <w:rPr>
          <w:rFonts w:ascii="Arial" w:hAnsi="Arial" w:cs="Arial"/>
          <w:color w:val="0A0A0A"/>
          <w:sz w:val="32"/>
          <w:szCs w:val="32"/>
          <w:shd w:val="clear" w:color="auto" w:fill="FFFFFF"/>
        </w:rPr>
        <w:t> (</w:t>
      </w:r>
      <w:hyperlink r:id="rId38" w:history="1">
        <w:r w:rsidR="00FF3618" w:rsidRPr="00FF3618">
          <w:rPr>
            <w:rFonts w:ascii="Arial" w:hAnsi="Arial" w:cs="Arial"/>
            <w:color w:val="0A0A0A"/>
            <w:sz w:val="32"/>
            <w:szCs w:val="32"/>
            <w:shd w:val="clear" w:color="auto" w:fill="FFFFFF"/>
          </w:rPr>
          <w:t>16</w:t>
        </w:r>
      </w:hyperlink>
      <w:r w:rsidR="00FF3618" w:rsidRPr="00FF3618">
        <w:rPr>
          <w:rFonts w:ascii="Arial" w:hAnsi="Arial" w:cs="Arial"/>
          <w:color w:val="0A0A0A"/>
          <w:sz w:val="32"/>
          <w:szCs w:val="32"/>
          <w:shd w:val="clear" w:color="auto" w:fill="FFFFFF"/>
        </w:rPr>
        <w:t>) </w:t>
      </w:r>
      <w:hyperlink r:id="rId39" w:history="1">
        <w:r w:rsidR="00FF3618" w:rsidRPr="00FF3618">
          <w:rPr>
            <w:rFonts w:ascii="Arial" w:hAnsi="Arial" w:cs="Arial"/>
            <w:color w:val="0A0A0A"/>
            <w:sz w:val="32"/>
            <w:szCs w:val="32"/>
            <w:shd w:val="clear" w:color="auto" w:fill="FFFFFF"/>
            <w:rtl/>
          </w:rPr>
          <w:t>كَانُوا قَلِيلًا مِّنَ اللَّيْلِ مَا يَهْجَعُونَ</w:t>
        </w:r>
      </w:hyperlink>
      <w:r w:rsidR="00FF3618" w:rsidRPr="00FF3618">
        <w:rPr>
          <w:rFonts w:ascii="Arial" w:hAnsi="Arial" w:cs="Arial"/>
          <w:color w:val="0A0A0A"/>
          <w:sz w:val="32"/>
          <w:szCs w:val="32"/>
          <w:shd w:val="clear" w:color="auto" w:fill="FFFFFF"/>
        </w:rPr>
        <w:t> (</w:t>
      </w:r>
      <w:hyperlink r:id="rId40" w:history="1">
        <w:r w:rsidR="00FF3618" w:rsidRPr="00FF3618">
          <w:rPr>
            <w:rFonts w:ascii="Arial" w:hAnsi="Arial" w:cs="Arial"/>
            <w:color w:val="0A0A0A"/>
            <w:sz w:val="32"/>
            <w:szCs w:val="32"/>
            <w:shd w:val="clear" w:color="auto" w:fill="FFFFFF"/>
          </w:rPr>
          <w:t>17</w:t>
        </w:r>
      </w:hyperlink>
      <w:r w:rsidR="00FF3618" w:rsidRPr="00FF3618">
        <w:rPr>
          <w:rFonts w:ascii="Arial" w:hAnsi="Arial" w:cs="Arial"/>
          <w:color w:val="0A0A0A"/>
          <w:sz w:val="32"/>
          <w:szCs w:val="32"/>
          <w:shd w:val="clear" w:color="auto" w:fill="FFFFFF"/>
        </w:rPr>
        <w:t>) </w:t>
      </w:r>
      <w:hyperlink r:id="rId41" w:history="1">
        <w:r w:rsidR="00FF3618" w:rsidRPr="00FF3618">
          <w:rPr>
            <w:rFonts w:ascii="Arial" w:hAnsi="Arial" w:cs="Arial"/>
            <w:color w:val="0A0A0A"/>
            <w:sz w:val="32"/>
            <w:szCs w:val="32"/>
            <w:shd w:val="clear" w:color="auto" w:fill="FFFFFF"/>
            <w:rtl/>
          </w:rPr>
          <w:t>وَبِالْأَسْحَارِ هُمْ يَسْتَغْفِرُونَ</w:t>
        </w:r>
      </w:hyperlink>
      <w:r w:rsidR="00FF3618" w:rsidRPr="00FF3618">
        <w:rPr>
          <w:rFonts w:ascii="Arial" w:hAnsi="Arial" w:cs="Arial"/>
          <w:color w:val="0A0A0A"/>
          <w:sz w:val="32"/>
          <w:szCs w:val="32"/>
          <w:shd w:val="clear" w:color="auto" w:fill="FFFFFF"/>
        </w:rPr>
        <w:t> (</w:t>
      </w:r>
      <w:hyperlink r:id="rId42" w:history="1">
        <w:r w:rsidR="00FF3618" w:rsidRPr="00FF3618">
          <w:rPr>
            <w:rFonts w:ascii="Arial" w:hAnsi="Arial" w:cs="Arial"/>
            <w:color w:val="0A0A0A"/>
            <w:sz w:val="32"/>
            <w:szCs w:val="32"/>
            <w:shd w:val="clear" w:color="auto" w:fill="FFFFFF"/>
          </w:rPr>
          <w:t>18</w:t>
        </w:r>
      </w:hyperlink>
      <w:r w:rsidR="00FF3618" w:rsidRPr="00FF3618">
        <w:rPr>
          <w:rFonts w:ascii="Arial" w:hAnsi="Arial" w:cs="Arial"/>
          <w:color w:val="0A0A0A"/>
          <w:sz w:val="32"/>
          <w:szCs w:val="32"/>
          <w:shd w:val="clear" w:color="auto" w:fill="FFFFFF"/>
        </w:rPr>
        <w:t>) </w:t>
      </w:r>
      <w:hyperlink r:id="rId43" w:history="1">
        <w:r w:rsidR="00FF3618" w:rsidRPr="00FF3618">
          <w:rPr>
            <w:rFonts w:ascii="Arial" w:hAnsi="Arial" w:cs="Arial"/>
            <w:color w:val="0A0A0A"/>
            <w:sz w:val="32"/>
            <w:szCs w:val="32"/>
            <w:shd w:val="clear" w:color="auto" w:fill="FFFFFF"/>
            <w:rtl/>
          </w:rPr>
          <w:t>وَفِي أَمْوَالِهِمْ حَقٌّ لِّلسَّائِلِ وَالْمَحْرُومِ</w:t>
        </w:r>
      </w:hyperlink>
      <w:r w:rsidR="00FF3618" w:rsidRPr="00FF3618">
        <w:rPr>
          <w:rFonts w:ascii="Arial" w:hAnsi="Arial" w:cs="Arial"/>
          <w:color w:val="0A0A0A"/>
          <w:sz w:val="32"/>
          <w:szCs w:val="32"/>
          <w:shd w:val="clear" w:color="auto" w:fill="FFFFFF"/>
        </w:rPr>
        <w:t> (</w:t>
      </w:r>
      <w:hyperlink r:id="rId44" w:history="1">
        <w:r w:rsidR="00FF3618" w:rsidRPr="00FF3618">
          <w:rPr>
            <w:rFonts w:ascii="Arial" w:hAnsi="Arial" w:cs="Arial"/>
            <w:color w:val="0A0A0A"/>
            <w:sz w:val="32"/>
            <w:szCs w:val="32"/>
            <w:shd w:val="clear" w:color="auto" w:fill="FFFFFF"/>
          </w:rPr>
          <w:t>19</w:t>
        </w:r>
      </w:hyperlink>
      <w:r w:rsidR="00FF3618" w:rsidRPr="00FF3618">
        <w:rPr>
          <w:rFonts w:ascii="Arial" w:hAnsi="Arial" w:cs="Arial"/>
          <w:color w:val="0A0A0A"/>
          <w:sz w:val="32"/>
          <w:szCs w:val="32"/>
          <w:shd w:val="clear" w:color="auto" w:fill="FFFFFF"/>
        </w:rPr>
        <w:t>) </w:t>
      </w:r>
      <w:hyperlink r:id="rId45" w:history="1">
        <w:r w:rsidR="00FF3618" w:rsidRPr="00FF3618">
          <w:rPr>
            <w:rFonts w:ascii="Arial" w:hAnsi="Arial" w:cs="Arial"/>
            <w:color w:val="0A0A0A"/>
            <w:sz w:val="32"/>
            <w:szCs w:val="32"/>
            <w:shd w:val="clear" w:color="auto" w:fill="FFFFFF"/>
            <w:rtl/>
          </w:rPr>
          <w:t>وَفِي الْأَرْضِ آيَاتٌ لِّلْمُوقِنِينَ</w:t>
        </w:r>
      </w:hyperlink>
      <w:r w:rsidR="00FF3618" w:rsidRPr="00FF3618">
        <w:rPr>
          <w:rFonts w:ascii="Arial" w:hAnsi="Arial" w:cs="Arial"/>
          <w:color w:val="0A0A0A"/>
          <w:sz w:val="32"/>
          <w:szCs w:val="32"/>
          <w:shd w:val="clear" w:color="auto" w:fill="FFFFFF"/>
        </w:rPr>
        <w:t> (</w:t>
      </w:r>
      <w:hyperlink r:id="rId46" w:history="1">
        <w:r w:rsidR="00FF3618" w:rsidRPr="00FF3618">
          <w:rPr>
            <w:rFonts w:ascii="Arial" w:hAnsi="Arial" w:cs="Arial"/>
            <w:color w:val="0A0A0A"/>
            <w:sz w:val="32"/>
            <w:szCs w:val="32"/>
            <w:shd w:val="clear" w:color="auto" w:fill="FFFFFF"/>
          </w:rPr>
          <w:t>20</w:t>
        </w:r>
      </w:hyperlink>
      <w:r w:rsidR="00FF3618" w:rsidRPr="00FF3618">
        <w:rPr>
          <w:rFonts w:ascii="Arial" w:hAnsi="Arial" w:cs="Arial"/>
          <w:color w:val="0A0A0A"/>
          <w:sz w:val="32"/>
          <w:szCs w:val="32"/>
          <w:shd w:val="clear" w:color="auto" w:fill="FFFFFF"/>
        </w:rPr>
        <w:t>) </w:t>
      </w:r>
      <w:hyperlink r:id="rId47" w:history="1">
        <w:r w:rsidR="00FF3618" w:rsidRPr="00FF3618">
          <w:rPr>
            <w:rFonts w:ascii="Arial" w:hAnsi="Arial" w:cs="Arial"/>
            <w:color w:val="0A0A0A"/>
            <w:sz w:val="32"/>
            <w:szCs w:val="32"/>
            <w:shd w:val="clear" w:color="auto" w:fill="FFFFFF"/>
            <w:rtl/>
          </w:rPr>
          <w:t>وَفِي أَنفُسِكُمْ ۚ أَفَلَا تُبْصِرُونَ</w:t>
        </w:r>
      </w:hyperlink>
      <w:r w:rsidR="00FF3618" w:rsidRPr="00FF3618">
        <w:rPr>
          <w:rFonts w:ascii="Arial" w:hAnsi="Arial" w:cs="Arial"/>
          <w:color w:val="0A0A0A"/>
          <w:sz w:val="32"/>
          <w:szCs w:val="32"/>
          <w:shd w:val="clear" w:color="auto" w:fill="FFFFFF"/>
        </w:rPr>
        <w:t> (</w:t>
      </w:r>
      <w:hyperlink r:id="rId48" w:history="1">
        <w:r w:rsidR="00FF3618" w:rsidRPr="00FF3618">
          <w:rPr>
            <w:rFonts w:ascii="Arial" w:hAnsi="Arial" w:cs="Arial"/>
            <w:color w:val="0A0A0A"/>
            <w:sz w:val="32"/>
            <w:szCs w:val="32"/>
            <w:shd w:val="clear" w:color="auto" w:fill="FFFFFF"/>
          </w:rPr>
          <w:t>21</w:t>
        </w:r>
      </w:hyperlink>
      <w:r w:rsidR="00FF3618" w:rsidRPr="00FF3618">
        <w:rPr>
          <w:rFonts w:ascii="Arial" w:hAnsi="Arial" w:cs="Arial"/>
          <w:color w:val="0A0A0A"/>
          <w:sz w:val="32"/>
          <w:szCs w:val="32"/>
          <w:shd w:val="clear" w:color="auto" w:fill="FFFFFF"/>
        </w:rPr>
        <w:t>) </w:t>
      </w:r>
      <w:hyperlink r:id="rId49" w:history="1">
        <w:r w:rsidR="00FF3618" w:rsidRPr="00FF3618">
          <w:rPr>
            <w:rFonts w:ascii="Arial" w:hAnsi="Arial" w:cs="Arial"/>
            <w:color w:val="0A0A0A"/>
            <w:sz w:val="32"/>
            <w:szCs w:val="32"/>
            <w:shd w:val="clear" w:color="auto" w:fill="FFFFFF"/>
            <w:rtl/>
          </w:rPr>
          <w:t>وَفِي السَّمَاءِ رِزْقُكُمْ وَمَا تُوعَدُونَ</w:t>
        </w:r>
      </w:hyperlink>
      <w:r w:rsidR="00FF3618" w:rsidRPr="00FF3618">
        <w:rPr>
          <w:rFonts w:ascii="Arial" w:hAnsi="Arial" w:cs="Arial"/>
          <w:color w:val="0A0A0A"/>
          <w:sz w:val="32"/>
          <w:szCs w:val="32"/>
          <w:shd w:val="clear" w:color="auto" w:fill="FFFFFF"/>
        </w:rPr>
        <w:t> (</w:t>
      </w:r>
      <w:hyperlink r:id="rId50" w:history="1">
        <w:r w:rsidR="00FF3618" w:rsidRPr="00FF3618">
          <w:rPr>
            <w:rFonts w:ascii="Arial" w:hAnsi="Arial" w:cs="Arial"/>
            <w:color w:val="0A0A0A"/>
            <w:sz w:val="32"/>
            <w:szCs w:val="32"/>
            <w:shd w:val="clear" w:color="auto" w:fill="FFFFFF"/>
          </w:rPr>
          <w:t>22</w:t>
        </w:r>
      </w:hyperlink>
      <w:r w:rsidR="00FF3618" w:rsidRPr="00FF3618">
        <w:rPr>
          <w:rFonts w:ascii="Arial" w:hAnsi="Arial" w:cs="Arial"/>
          <w:color w:val="0A0A0A"/>
          <w:sz w:val="32"/>
          <w:szCs w:val="32"/>
          <w:shd w:val="clear" w:color="auto" w:fill="FFFFFF"/>
        </w:rPr>
        <w:t>) </w:t>
      </w:r>
      <w:hyperlink r:id="rId51" w:history="1">
        <w:r w:rsidR="00FF3618" w:rsidRPr="00FF3618">
          <w:rPr>
            <w:rFonts w:ascii="Arial" w:hAnsi="Arial" w:cs="Arial"/>
            <w:color w:val="0A0A0A"/>
            <w:sz w:val="32"/>
            <w:szCs w:val="32"/>
            <w:shd w:val="clear" w:color="auto" w:fill="FFFFFF"/>
            <w:rtl/>
          </w:rPr>
          <w:t>فَوَرَبِّ السَّمَاءِ وَالْأَرْضِ إِنَّهُ لَحَقٌّ مِّثْلَ مَا أَنَّكُمْ تَنطِقُونَ</w:t>
        </w:r>
      </w:hyperlink>
      <w:r w:rsidR="00FF3618" w:rsidRPr="00FF3618">
        <w:rPr>
          <w:rFonts w:ascii="Arial" w:hAnsi="Arial" w:cs="Arial"/>
          <w:color w:val="0A0A0A"/>
          <w:sz w:val="32"/>
          <w:szCs w:val="32"/>
          <w:shd w:val="clear" w:color="auto" w:fill="FFFFFF"/>
        </w:rPr>
        <w:t> (</w:t>
      </w:r>
      <w:hyperlink r:id="rId52" w:history="1">
        <w:r w:rsidR="00FF3618" w:rsidRPr="00FF3618">
          <w:rPr>
            <w:rFonts w:ascii="Arial" w:hAnsi="Arial" w:cs="Arial"/>
            <w:color w:val="0A0A0A"/>
            <w:sz w:val="32"/>
            <w:szCs w:val="32"/>
            <w:shd w:val="clear" w:color="auto" w:fill="FFFFFF"/>
          </w:rPr>
          <w:t>23</w:t>
        </w:r>
      </w:hyperlink>
      <w:r w:rsidR="00FF3618" w:rsidRPr="00FF3618">
        <w:rPr>
          <w:rFonts w:ascii="Arial" w:hAnsi="Arial" w:cs="Arial"/>
          <w:color w:val="0A0A0A"/>
          <w:sz w:val="32"/>
          <w:szCs w:val="32"/>
          <w:shd w:val="clear" w:color="auto" w:fill="FFFFFF"/>
        </w:rPr>
        <w:t>)</w:t>
      </w:r>
      <w:r w:rsidR="00361043">
        <w:rPr>
          <w:rFonts w:ascii="Arial" w:hAnsi="Arial" w:cs="Arial" w:hint="cs"/>
          <w:color w:val="0A0A0A"/>
          <w:sz w:val="32"/>
          <w:szCs w:val="32"/>
          <w:shd w:val="clear" w:color="auto" w:fill="FFFFFF"/>
          <w:rtl/>
        </w:rPr>
        <w:t>)</w:t>
      </w:r>
    </w:p>
    <w:p w14:paraId="7234C353" w14:textId="77777777" w:rsidR="005A7885" w:rsidRDefault="00A573DB" w:rsidP="00A573DB">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هذا المشهد الروي والكوني الفسيح من سورة الذاريات هو المقابل العادل والمباشر للمشهد السابق (مشهد الخراصين وعذابهم)</w:t>
      </w:r>
      <w:r w:rsidR="005A7885">
        <w:rPr>
          <w:rFonts w:ascii="Arial" w:hAnsi="Arial" w:cs="Arial" w:hint="cs"/>
          <w:color w:val="0A0A0A"/>
          <w:sz w:val="32"/>
          <w:szCs w:val="32"/>
          <w:shd w:val="clear" w:color="auto" w:fill="FFFFFF"/>
          <w:rtl/>
        </w:rPr>
        <w:t>، وهو أيضا تعريض بهم.</w:t>
      </w:r>
    </w:p>
    <w:p w14:paraId="74EB2887" w14:textId="7BB1C0E1" w:rsidR="00A573DB" w:rsidRPr="00A573DB" w:rsidRDefault="005A7885" w:rsidP="005A7885">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حيث</w:t>
      </w:r>
      <w:r w:rsidR="00A573DB" w:rsidRPr="00A573DB">
        <w:rPr>
          <w:rFonts w:ascii="Arial" w:hAnsi="Arial" w:cs="Arial"/>
          <w:color w:val="0A0A0A"/>
          <w:sz w:val="32"/>
          <w:szCs w:val="32"/>
          <w:shd w:val="clear" w:color="auto" w:fill="FFFFFF"/>
          <w:rtl/>
        </w:rPr>
        <w:t xml:space="preserve"> ينتقل النص من لفح النار وصهرها إلى ظلال الجنات وعيونها، ومن اضطراب الخراصين وغمرتهم إلى يقين المتقين وتناسق أفعالهم مع الفطرة والكون.</w:t>
      </w:r>
    </w:p>
    <w:p w14:paraId="7B581411" w14:textId="305916D8" w:rsidR="00A573DB" w:rsidRPr="00A573DB" w:rsidRDefault="00A573DB" w:rsidP="005A7885">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5A7885">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السياق والمقاصد الكلية (المناسبة الكونية والنفسية)</w:t>
      </w:r>
      <w:r w:rsidR="005A7885">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​يبرز الإمام البقاعي في نظم الدرر التناسب المذهل في الانتقال؛ فبعد أن ذكر عذاب المكذبين الذين كانوا يستعجلون بيوم الدين، استأنف بذكر ثواب المتقين الذين كانوا في الدنيا مشفقين وجلين.</w:t>
      </w:r>
    </w:p>
    <w:p w14:paraId="251712B1" w14:textId="77777777" w:rsidR="00A60EAE"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A60EA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ويرسم سيد قطب لوحة وجدانية لهذا السياق، فيرى أن النص ينتقل من "التشريح النفسي لمرضى القلوب" إلى "عرض النماذج البشرية الرفيعة المستقيمة مع الناموس الكوني". </w:t>
      </w:r>
    </w:p>
    <w:p w14:paraId="7D06B76C" w14:textId="09588C9D" w:rsidR="00A573DB" w:rsidRPr="00A573DB" w:rsidRDefault="00A573DB" w:rsidP="00A60EAE">
      <w:pPr>
        <w:ind w:firstLine="720"/>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المقصد الكلي هنا هو بيان صفات "المحسنين" الذين استحقوا الجنة، ثم ربط أنفسهم وأموالهم بآيات الله في الأرض والسماء، لتنتهي الآيات بقسم إلهي يهز أركان النفس شرفاً وعظمة.</w:t>
      </w:r>
    </w:p>
    <w:p w14:paraId="7859759F" w14:textId="082A242C" w:rsidR="00A573DB" w:rsidRDefault="00A573DB" w:rsidP="00A60EAE">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A60EA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​التركيب النحوي في هذه الآيات يفيض بالدلالات الحركية والبيانية:</w:t>
      </w:r>
      <w:r w:rsidR="00A60EAE">
        <w:rPr>
          <w:rFonts w:ascii="Arial" w:hAnsi="Arial" w:cs="Arial" w:hint="cs"/>
          <w:color w:val="0A0A0A"/>
          <w:sz w:val="32"/>
          <w:szCs w:val="32"/>
          <w:shd w:val="clear" w:color="auto" w:fill="FFFFFF"/>
          <w:rtl/>
        </w:rPr>
        <w:t xml:space="preserve"> فنجد أنّ الجملة </w:t>
      </w:r>
      <w:r w:rsidRPr="00A573DB">
        <w:rPr>
          <w:rFonts w:ascii="Arial" w:hAnsi="Arial" w:cs="Arial"/>
          <w:color w:val="0A0A0A"/>
          <w:sz w:val="32"/>
          <w:szCs w:val="32"/>
          <w:shd w:val="clear" w:color="auto" w:fill="FFFFFF"/>
          <w:rtl/>
        </w:rPr>
        <w:t xml:space="preserve">​الاسمية والظرفية في قوله </w:t>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إِنَّ الْمُتَّقِينَ فِي جَنَّاتٍ</w:t>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ص</w:t>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د</w:t>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رت بـ </w:t>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إِنَّ</w:t>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التأكيدية، وجاء الخبر شبه جملة ظرفية (فِي جَنَّاتٍ). وحرف الجر "في" يفيد الظرفية الحقيقية المفيدة للاحتواء </w:t>
      </w:r>
      <w:r w:rsidR="004F6A26" w:rsidRPr="00A573DB">
        <w:rPr>
          <w:rFonts w:ascii="Arial" w:hAnsi="Arial" w:cs="Arial" w:hint="cs"/>
          <w:color w:val="0A0A0A"/>
          <w:sz w:val="32"/>
          <w:szCs w:val="32"/>
          <w:shd w:val="clear" w:color="auto" w:fill="FFFFFF"/>
          <w:rtl/>
        </w:rPr>
        <w:t>والانغماس</w:t>
      </w:r>
      <w:r w:rsidRPr="00A573DB">
        <w:rPr>
          <w:rFonts w:ascii="Arial" w:hAnsi="Arial" w:cs="Arial"/>
          <w:color w:val="0A0A0A"/>
          <w:sz w:val="32"/>
          <w:szCs w:val="32"/>
          <w:shd w:val="clear" w:color="auto" w:fill="FFFFFF"/>
          <w:rtl/>
        </w:rPr>
        <w:t xml:space="preserve">، </w:t>
      </w:r>
      <w:r w:rsidR="00A60EAE">
        <w:rPr>
          <w:rFonts w:ascii="Arial" w:hAnsi="Arial" w:cs="Arial" w:hint="cs"/>
          <w:color w:val="0A0A0A"/>
          <w:sz w:val="32"/>
          <w:szCs w:val="32"/>
          <w:shd w:val="clear" w:color="auto" w:fill="FFFFFF"/>
          <w:rtl/>
        </w:rPr>
        <w:t>ف</w:t>
      </w:r>
      <w:r w:rsidRPr="00A573DB">
        <w:rPr>
          <w:rFonts w:ascii="Arial" w:hAnsi="Arial" w:cs="Arial"/>
          <w:color w:val="0A0A0A"/>
          <w:sz w:val="32"/>
          <w:szCs w:val="32"/>
          <w:shd w:val="clear" w:color="auto" w:fill="FFFFFF"/>
          <w:rtl/>
        </w:rPr>
        <w:t>الجنات والعيون تحيط بهم من كل جانب.</w:t>
      </w:r>
    </w:p>
    <w:p w14:paraId="1B025976" w14:textId="7F27CC64" w:rsidR="00A573DB" w:rsidRPr="00A573DB" w:rsidRDefault="00A60EAE" w:rsidP="00A60EAE">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hyperlink r:id="rId53" w:history="1">
        <w:r w:rsidRPr="00FF3618">
          <w:rPr>
            <w:rFonts w:ascii="Arial" w:hAnsi="Arial" w:cs="Arial"/>
            <w:color w:val="0A0A0A"/>
            <w:sz w:val="32"/>
            <w:szCs w:val="32"/>
            <w:shd w:val="clear" w:color="auto" w:fill="FFFFFF"/>
            <w:rtl/>
          </w:rPr>
          <w:t xml:space="preserve">آخِذِينَ مَا آتَاهُمْ رَبُّهُمْ ۚ إِنَّهُمْ كَانُوا قَبْلَ </w:t>
        </w:r>
        <w:proofErr w:type="spellStart"/>
        <w:r w:rsidRPr="00FF3618">
          <w:rPr>
            <w:rFonts w:ascii="Arial" w:hAnsi="Arial" w:cs="Arial"/>
            <w:color w:val="0A0A0A"/>
            <w:sz w:val="32"/>
            <w:szCs w:val="32"/>
            <w:shd w:val="clear" w:color="auto" w:fill="FFFFFF"/>
            <w:rtl/>
          </w:rPr>
          <w:t>ذَٰلِكَ</w:t>
        </w:r>
        <w:proofErr w:type="spellEnd"/>
        <w:r w:rsidRPr="00FF3618">
          <w:rPr>
            <w:rFonts w:ascii="Arial" w:hAnsi="Arial" w:cs="Arial"/>
            <w:color w:val="0A0A0A"/>
            <w:sz w:val="32"/>
            <w:szCs w:val="32"/>
            <w:shd w:val="clear" w:color="auto" w:fill="FFFFFF"/>
            <w:rtl/>
          </w:rPr>
          <w:t xml:space="preserve"> مُحْسِنِينَ</w:t>
        </w:r>
      </w:hyperlink>
      <w:r>
        <w:rPr>
          <w:rFonts w:ascii="Arial" w:hAnsi="Arial" w:cs="Arial" w:hint="cs"/>
          <w:color w:val="0A0A0A"/>
          <w:sz w:val="32"/>
          <w:szCs w:val="32"/>
          <w:shd w:val="clear" w:color="auto" w:fill="FFFFFF"/>
          <w:rtl/>
        </w:rPr>
        <w:t xml:space="preserve">): </w:t>
      </w:r>
      <w:r w:rsidR="00A573DB" w:rsidRPr="00A573DB">
        <w:rPr>
          <w:rFonts w:ascii="Arial" w:hAnsi="Arial" w:cs="Arial"/>
          <w:color w:val="0A0A0A"/>
          <w:sz w:val="32"/>
          <w:szCs w:val="32"/>
          <w:shd w:val="clear" w:color="auto" w:fill="FFFFFF"/>
          <w:rtl/>
        </w:rPr>
        <w:t>الحال والفاعلية في</w:t>
      </w:r>
      <w:r>
        <w:rPr>
          <w:rFonts w:ascii="Arial" w:hAnsi="Arial" w:cs="Arial" w:hint="cs"/>
          <w:color w:val="0A0A0A"/>
          <w:sz w:val="32"/>
          <w:szCs w:val="32"/>
          <w:shd w:val="clear" w:color="auto" w:fill="FFFFFF"/>
          <w:rtl/>
        </w:rPr>
        <w:t xml:space="preserve"> قوله سبحانه:</w:t>
      </w:r>
      <w:r w:rsidR="00A573DB" w:rsidRPr="00A573DB">
        <w:rPr>
          <w:rFonts w:ascii="Arial" w:hAnsi="Arial" w:cs="Arial"/>
          <w:color w:val="0A0A0A"/>
          <w:sz w:val="32"/>
          <w:szCs w:val="32"/>
          <w:shd w:val="clear" w:color="auto" w:fill="FFFFFF"/>
          <w:rtl/>
        </w:rPr>
        <w:t xml:space="preserve"> </w:t>
      </w:r>
      <w:r>
        <w:rPr>
          <w:rFonts w:ascii="Arial" w:hAnsi="Arial" w:cs="Arial" w:hint="cs"/>
          <w:color w:val="0A0A0A"/>
          <w:sz w:val="32"/>
          <w:szCs w:val="32"/>
          <w:shd w:val="clear" w:color="auto" w:fill="FFFFFF"/>
          <w:rtl/>
        </w:rPr>
        <w:t>(</w:t>
      </w:r>
      <w:r w:rsidR="00A573DB" w:rsidRPr="00A573DB">
        <w:rPr>
          <w:rFonts w:ascii="Arial" w:hAnsi="Arial" w:cs="Arial"/>
          <w:color w:val="0A0A0A"/>
          <w:sz w:val="32"/>
          <w:szCs w:val="32"/>
          <w:shd w:val="clear" w:color="auto" w:fill="FFFFFF"/>
          <w:rtl/>
        </w:rPr>
        <w:t>آخِذِينَ</w:t>
      </w:r>
      <w:r>
        <w:rPr>
          <w:rFonts w:ascii="Arial" w:hAnsi="Arial" w:cs="Arial" w:hint="cs"/>
          <w:color w:val="0A0A0A"/>
          <w:sz w:val="32"/>
          <w:szCs w:val="32"/>
          <w:shd w:val="clear" w:color="auto" w:fill="FFFFFF"/>
          <w:rtl/>
        </w:rPr>
        <w:t>)</w:t>
      </w:r>
      <w:r w:rsidR="00A573DB" w:rsidRPr="00A573DB">
        <w:rPr>
          <w:rFonts w:ascii="Arial" w:hAnsi="Arial" w:cs="Arial"/>
          <w:color w:val="0A0A0A"/>
          <w:sz w:val="32"/>
          <w:szCs w:val="32"/>
          <w:shd w:val="clear" w:color="auto" w:fill="FFFFFF"/>
          <w:rtl/>
        </w:rPr>
        <w:t>: تعرب "آخذين" حالاً منصوبة وعلامة نصبها الياء. وصيغة اسم الفاعل تدل على التلبس بالفعل ومباشرته باليد والرضا، فهم لشدة بهجتهم يأخذون عطاء الله بقبول وفرح.</w:t>
      </w:r>
    </w:p>
    <w:p w14:paraId="53304F1E" w14:textId="512024D1" w:rsidR="00A573DB" w:rsidRPr="00A573DB" w:rsidRDefault="00A573DB" w:rsidP="00A60EAE">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A60EAE">
        <w:rPr>
          <w:rFonts w:ascii="Arial" w:hAnsi="Arial" w:cs="Arial"/>
          <w:color w:val="0A0A0A"/>
          <w:sz w:val="32"/>
          <w:szCs w:val="32"/>
          <w:shd w:val="clear" w:color="auto" w:fill="FFFFFF"/>
          <w:rtl/>
        </w:rPr>
        <w:tab/>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كَانُوا قَلِيلًا مِّنَ اللَّيْلِ مَا يَهْجَعُونَ</w:t>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w:t>
      </w:r>
      <w:r w:rsidR="00A60EAE">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​مَا</w:t>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هنا يرى ابن عاشور أنها مزيدة للتوكيد (أي: يهجعون هجوعاً قليلاً)، أو هي مصدرية ونفياً خفياً.</w:t>
      </w:r>
    </w:p>
    <w:p w14:paraId="7F58127A" w14:textId="59314B9A"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lastRenderedPageBreak/>
        <w:t>​</w:t>
      </w:r>
      <w:r w:rsidR="00A60EA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تقديم قَلِيلًا (وهو ظرف زمان أو مفعول مطلق محذوف) على الفعل يَهْجَعُونَ يفيد القصر والاهتمام؛ لتسليط الضوء فوراً على قلة نومهم تعبداً لله.</w:t>
      </w:r>
    </w:p>
    <w:p w14:paraId="0A64876F" w14:textId="47715294" w:rsidR="00A573DB" w:rsidRDefault="00A573DB" w:rsidP="00A60EAE">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A60EAE">
        <w:rPr>
          <w:rFonts w:ascii="Arial" w:hAnsi="Arial" w:cs="Arial"/>
          <w:color w:val="0A0A0A"/>
          <w:sz w:val="32"/>
          <w:szCs w:val="32"/>
          <w:shd w:val="clear" w:color="auto" w:fill="FFFFFF"/>
          <w:rtl/>
        </w:rPr>
        <w:tab/>
      </w:r>
      <w:r w:rsidR="00A60EAE">
        <w:rPr>
          <w:rFonts w:ascii="Arial" w:hAnsi="Arial" w:cs="Arial" w:hint="cs"/>
          <w:color w:val="0A0A0A"/>
          <w:sz w:val="32"/>
          <w:szCs w:val="32"/>
          <w:shd w:val="clear" w:color="auto" w:fill="FFFFFF"/>
          <w:rtl/>
        </w:rPr>
        <w:t xml:space="preserve">كما أنّ </w:t>
      </w:r>
      <w:r w:rsidRPr="00A573DB">
        <w:rPr>
          <w:rFonts w:ascii="Arial" w:hAnsi="Arial" w:cs="Arial"/>
          <w:color w:val="0A0A0A"/>
          <w:sz w:val="32"/>
          <w:szCs w:val="32"/>
          <w:shd w:val="clear" w:color="auto" w:fill="FFFFFF"/>
          <w:rtl/>
        </w:rPr>
        <w:t xml:space="preserve">تقديم شبه الجملة </w:t>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وَبِالْأَسْحَارِ هُمْ يَسْتَغْفِرُونَ</w:t>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w:t>
      </w:r>
      <w:r w:rsidR="00A60EAE">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 xml:space="preserve">​تقديم </w:t>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بِالْأَسْحَارِ</w:t>
      </w:r>
      <w:r w:rsidR="00A60EA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يفيد تخصيص هذا الوقت الشريف بالاستغفار.</w:t>
      </w:r>
    </w:p>
    <w:p w14:paraId="7B48643C" w14:textId="55F4AB4F" w:rsidR="00A60EAE" w:rsidRPr="00A60EAE" w:rsidRDefault="00A60EAE" w:rsidP="00A60EAE">
      <w:pPr>
        <w:pStyle w:val="5"/>
        <w:shd w:val="clear" w:color="auto" w:fill="FFFFFF"/>
        <w:bidi/>
        <w:spacing w:before="0" w:beforeAutospacing="0"/>
        <w:jc w:val="both"/>
        <w:rPr>
          <w:rFonts w:ascii="Arial" w:eastAsiaTheme="minorHAnsi" w:hAnsi="Arial" w:cs="Arial"/>
          <w:b w:val="0"/>
          <w:bCs w:val="0"/>
          <w:color w:val="0A0A0A"/>
          <w:kern w:val="2"/>
          <w:sz w:val="32"/>
          <w:szCs w:val="32"/>
          <w:shd w:val="clear" w:color="auto" w:fill="FFFFFF"/>
          <w14:ligatures w14:val="standardContextual"/>
        </w:rPr>
      </w:pPr>
      <w:r>
        <w:rPr>
          <w:rFonts w:ascii="Arial" w:hAnsi="Arial" w:cs="Arial"/>
          <w:color w:val="0A0A0A"/>
          <w:sz w:val="32"/>
          <w:szCs w:val="32"/>
          <w:shd w:val="clear" w:color="auto" w:fill="FFFFFF"/>
          <w:rtl/>
        </w:rPr>
        <w:tab/>
      </w:r>
      <w:r w:rsidRPr="00A60EAE">
        <w:rPr>
          <w:rFonts w:ascii="Arial" w:eastAsiaTheme="minorHAnsi" w:hAnsi="Arial" w:cs="Arial" w:hint="cs"/>
          <w:b w:val="0"/>
          <w:bCs w:val="0"/>
          <w:color w:val="0A0A0A"/>
          <w:kern w:val="2"/>
          <w:sz w:val="32"/>
          <w:szCs w:val="32"/>
          <w:shd w:val="clear" w:color="auto" w:fill="FFFFFF"/>
          <w:rtl/>
          <w14:ligatures w14:val="standardContextual"/>
        </w:rPr>
        <w:t xml:space="preserve">عن أبي هريرة رضي الله عنه، عن النبي صلى الله عليه وسلم: </w:t>
      </w:r>
      <w:r w:rsidRPr="00A60EAE">
        <w:rPr>
          <w:rFonts w:ascii="Arial" w:eastAsiaTheme="minorHAnsi" w:hAnsi="Arial" w:cs="Arial"/>
          <w:b w:val="0"/>
          <w:bCs w:val="0"/>
          <w:color w:val="0A0A0A"/>
          <w:kern w:val="2"/>
          <w:sz w:val="32"/>
          <w:szCs w:val="32"/>
          <w:shd w:val="clear" w:color="auto" w:fill="FFFFFF"/>
          <w:rtl/>
          <w14:ligatures w14:val="standardContextual"/>
        </w:rPr>
        <w:t xml:space="preserve">إذا كان ثُلُثُ الليلِ أو شَطْرُه يَنزِلُ اللهُ إلى سماءِ الدنيا فيقولُ هل من سائلٍ فأُعطيَه هل من داعي فأستجيبَ له هل من تائبٍ فأتوبَ عليه هل من مستغفِرٍ فأغفرَ له حتى يَطْلُعَ </w:t>
      </w:r>
      <w:proofErr w:type="gramStart"/>
      <w:r w:rsidRPr="00A60EAE">
        <w:rPr>
          <w:rFonts w:ascii="Arial" w:eastAsiaTheme="minorHAnsi" w:hAnsi="Arial" w:cs="Arial"/>
          <w:b w:val="0"/>
          <w:bCs w:val="0"/>
          <w:color w:val="0A0A0A"/>
          <w:kern w:val="2"/>
          <w:sz w:val="32"/>
          <w:szCs w:val="32"/>
          <w:shd w:val="clear" w:color="auto" w:fill="FFFFFF"/>
          <w:rtl/>
          <w14:ligatures w14:val="standardContextual"/>
        </w:rPr>
        <w:t>الفجرَ</w:t>
      </w:r>
      <w:r w:rsidR="00C72BA3" w:rsidRPr="00C72BA3">
        <w:rPr>
          <w:rFonts w:ascii="Arial" w:hAnsi="Arial" w:cs="Arial" w:hint="cs"/>
          <w:b w:val="0"/>
          <w:bCs w:val="0"/>
          <w:color w:val="0A0A0A"/>
          <w:sz w:val="32"/>
          <w:szCs w:val="32"/>
          <w:shd w:val="clear" w:color="auto" w:fill="FFFFFF"/>
          <w:rtl/>
        </w:rPr>
        <w:t>[</w:t>
      </w:r>
      <w:proofErr w:type="gramEnd"/>
      <w:r w:rsidR="00C72BA3" w:rsidRPr="00C72BA3">
        <w:rPr>
          <w:rFonts w:ascii="Arial" w:hAnsi="Arial" w:cs="Arial"/>
          <w:b w:val="0"/>
          <w:bCs w:val="0"/>
          <w:color w:val="0A0A0A"/>
          <w:sz w:val="32"/>
          <w:szCs w:val="32"/>
          <w:shd w:val="clear" w:color="auto" w:fill="FFFFFF"/>
        </w:rPr>
        <w:footnoteReference w:id="1"/>
      </w:r>
      <w:r w:rsidR="00C72BA3" w:rsidRPr="00C72BA3">
        <w:rPr>
          <w:rFonts w:ascii="Arial" w:hAnsi="Arial" w:cs="Arial" w:hint="cs"/>
          <w:b w:val="0"/>
          <w:bCs w:val="0"/>
          <w:color w:val="0A0A0A"/>
          <w:sz w:val="32"/>
          <w:szCs w:val="32"/>
          <w:shd w:val="clear" w:color="auto" w:fill="FFFFFF"/>
          <w:rtl/>
        </w:rPr>
        <w:t>].</w:t>
      </w:r>
    </w:p>
    <w:p w14:paraId="6179D161" w14:textId="655EFB0A" w:rsidR="00A60EAE" w:rsidRDefault="00C72BA3" w:rsidP="00A60EAE">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ورواية الصحيحين عن أبي هريرة رضي الله عنه، عن النبي صلى الله عليه وسلم قال: </w:t>
      </w:r>
      <w:r w:rsidRPr="00C72BA3">
        <w:rPr>
          <w:rFonts w:ascii="Arial" w:hAnsi="Arial" w:cs="Arial"/>
          <w:color w:val="0A0A0A"/>
          <w:sz w:val="32"/>
          <w:szCs w:val="32"/>
          <w:shd w:val="clear" w:color="auto" w:fill="FFFFFF"/>
          <w:rtl/>
        </w:rPr>
        <w:t xml:space="preserve">نزِلُ رَبُّنا تَبارَكَ وتَعالى كُلَّ لَيلةٍ إلى السَّماءِ الدُّنيا حينَ يَبقى ثُلُثُ اللَّيلِ الآخِرُ، يقولُ: مَن يَدعوني، فأستَجيبَ له؟ مَن يَسألُني فأُعطيَه؟ مَن يَستَغفِرُني فأغفِرَ </w:t>
      </w:r>
      <w:proofErr w:type="gramStart"/>
      <w:r w:rsidRPr="00C72BA3">
        <w:rPr>
          <w:rFonts w:ascii="Arial" w:hAnsi="Arial" w:cs="Arial"/>
          <w:color w:val="0A0A0A"/>
          <w:sz w:val="32"/>
          <w:szCs w:val="32"/>
          <w:shd w:val="clear" w:color="auto" w:fill="FFFFFF"/>
          <w:rtl/>
        </w:rPr>
        <w:t>له؟</w:t>
      </w:r>
      <w:r w:rsidRPr="00C72BA3">
        <w:rPr>
          <w:rFonts w:ascii="Arial" w:hAnsi="Arial" w:cs="Arial" w:hint="cs"/>
          <w:color w:val="0A0A0A"/>
          <w:sz w:val="32"/>
          <w:szCs w:val="32"/>
          <w:shd w:val="clear" w:color="auto" w:fill="FFFFFF"/>
          <w:rtl/>
        </w:rPr>
        <w:t>[</w:t>
      </w:r>
      <w:proofErr w:type="gramEnd"/>
      <w:r w:rsidRPr="00C72BA3">
        <w:rPr>
          <w:rFonts w:ascii="Arial" w:hAnsi="Arial" w:cs="Arial"/>
          <w:color w:val="0A0A0A"/>
          <w:sz w:val="32"/>
          <w:szCs w:val="32"/>
          <w:shd w:val="clear" w:color="auto" w:fill="FFFFFF"/>
        </w:rPr>
        <w:footnoteReference w:id="2"/>
      </w:r>
      <w:r w:rsidRPr="00C72BA3">
        <w:rPr>
          <w:rFonts w:ascii="Arial" w:hAnsi="Arial" w:cs="Arial" w:hint="cs"/>
          <w:color w:val="0A0A0A"/>
          <w:sz w:val="32"/>
          <w:szCs w:val="32"/>
          <w:shd w:val="clear" w:color="auto" w:fill="FFFFFF"/>
          <w:rtl/>
        </w:rPr>
        <w:t>].</w:t>
      </w:r>
    </w:p>
    <w:p w14:paraId="4DAC509D" w14:textId="198BC605" w:rsidR="00A573DB" w:rsidRDefault="00C72BA3" w:rsidP="00C72BA3">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hyperlink r:id="rId54" w:history="1">
        <w:r w:rsidRPr="00FF3618">
          <w:rPr>
            <w:rFonts w:ascii="Arial" w:hAnsi="Arial" w:cs="Arial"/>
            <w:color w:val="0A0A0A"/>
            <w:sz w:val="32"/>
            <w:szCs w:val="32"/>
            <w:shd w:val="clear" w:color="auto" w:fill="FFFFFF"/>
            <w:rtl/>
          </w:rPr>
          <w:t>وَفِي أَمْوَالِهِمْ حَقٌّ لِّلسَّائِلِ وَالْمَحْرُومِ</w:t>
        </w:r>
      </w:hyperlink>
      <w:r>
        <w:rPr>
          <w:rFonts w:ascii="Arial" w:hAnsi="Arial" w:cs="Arial" w:hint="cs"/>
          <w:color w:val="0A0A0A"/>
          <w:sz w:val="32"/>
          <w:szCs w:val="32"/>
          <w:shd w:val="clear" w:color="auto" w:fill="FFFFFF"/>
          <w:rtl/>
        </w:rPr>
        <w:t xml:space="preserve">)، </w:t>
      </w:r>
      <w:r w:rsidR="00A573DB" w:rsidRPr="00A573DB">
        <w:rPr>
          <w:rFonts w:ascii="Arial" w:hAnsi="Arial" w:cs="Arial"/>
          <w:color w:val="0A0A0A"/>
          <w:sz w:val="32"/>
          <w:szCs w:val="32"/>
          <w:shd w:val="clear" w:color="auto" w:fill="FFFFFF"/>
          <w:rtl/>
        </w:rPr>
        <w:t xml:space="preserve">تقديم فِي </w:t>
      </w:r>
      <w:r>
        <w:rPr>
          <w:rFonts w:ascii="Arial" w:hAnsi="Arial" w:cs="Arial" w:hint="cs"/>
          <w:color w:val="0A0A0A"/>
          <w:sz w:val="32"/>
          <w:szCs w:val="32"/>
          <w:shd w:val="clear" w:color="auto" w:fill="FFFFFF"/>
          <w:rtl/>
        </w:rPr>
        <w:t>(</w:t>
      </w:r>
      <w:r w:rsidR="00A573DB" w:rsidRPr="00A573DB">
        <w:rPr>
          <w:rFonts w:ascii="Arial" w:hAnsi="Arial" w:cs="Arial"/>
          <w:color w:val="0A0A0A"/>
          <w:sz w:val="32"/>
          <w:szCs w:val="32"/>
          <w:shd w:val="clear" w:color="auto" w:fill="FFFFFF"/>
          <w:rtl/>
        </w:rPr>
        <w:t>أَمْوَالِهِمْ</w:t>
      </w:r>
      <w:r>
        <w:rPr>
          <w:rFonts w:ascii="Arial" w:hAnsi="Arial" w:cs="Arial" w:hint="cs"/>
          <w:color w:val="0A0A0A"/>
          <w:sz w:val="32"/>
          <w:szCs w:val="32"/>
          <w:shd w:val="clear" w:color="auto" w:fill="FFFFFF"/>
          <w:rtl/>
        </w:rPr>
        <w:t>)</w:t>
      </w:r>
      <w:r w:rsidR="00A573DB" w:rsidRPr="00A573DB">
        <w:rPr>
          <w:rFonts w:ascii="Arial" w:hAnsi="Arial" w:cs="Arial"/>
          <w:color w:val="0A0A0A"/>
          <w:sz w:val="32"/>
          <w:szCs w:val="32"/>
          <w:shd w:val="clear" w:color="auto" w:fill="FFFFFF"/>
          <w:rtl/>
        </w:rPr>
        <w:t xml:space="preserve"> يعطي انطباعاً بأن التصدق صار صفة لازمة وداخلة في ماهية أموالهم، وليس مجرد فعل عارض.</w:t>
      </w:r>
    </w:p>
    <w:p w14:paraId="2238614B" w14:textId="732920BA" w:rsidR="00C72BA3" w:rsidRPr="001C3801" w:rsidRDefault="00C72BA3" w:rsidP="00C72BA3">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ثم التفت الخطاب </w:t>
      </w:r>
      <w:r w:rsidR="001C3801">
        <w:rPr>
          <w:rFonts w:ascii="Arial" w:hAnsi="Arial" w:cs="Arial" w:hint="cs"/>
          <w:color w:val="0A0A0A"/>
          <w:sz w:val="32"/>
          <w:szCs w:val="32"/>
          <w:shd w:val="clear" w:color="auto" w:fill="FFFFFF"/>
          <w:rtl/>
        </w:rPr>
        <w:t>إلى الآيات والأدلة القاطعة الشاهدة لما يهدد به الخراصون: (</w:t>
      </w:r>
      <w:r w:rsidR="001C3801" w:rsidRPr="001C3801">
        <w:rPr>
          <w:rFonts w:ascii="Arial" w:hAnsi="Arial" w:cs="Arial"/>
          <w:color w:val="0A0A0A"/>
          <w:sz w:val="32"/>
          <w:szCs w:val="32"/>
          <w:shd w:val="clear" w:color="auto" w:fill="FFFFFF"/>
          <w:rtl/>
        </w:rPr>
        <w:t>َفِي الْأَرْضِ آيَاتٌ لِّلْمُوقِنِينَ</w:t>
      </w:r>
      <w:r w:rsidR="001C3801">
        <w:rPr>
          <w:rFonts w:ascii="Arial" w:hAnsi="Arial" w:cs="Arial" w:hint="cs"/>
          <w:color w:val="0A0A0A"/>
          <w:sz w:val="32"/>
          <w:szCs w:val="32"/>
          <w:shd w:val="clear" w:color="auto" w:fill="FFFFFF"/>
          <w:rtl/>
        </w:rPr>
        <w:t xml:space="preserve">، </w:t>
      </w:r>
      <w:hyperlink r:id="rId55" w:history="1">
        <w:r w:rsidR="001C3801" w:rsidRPr="00FF3618">
          <w:rPr>
            <w:rFonts w:ascii="Arial" w:hAnsi="Arial" w:cs="Arial"/>
            <w:color w:val="0A0A0A"/>
            <w:sz w:val="32"/>
            <w:szCs w:val="32"/>
            <w:shd w:val="clear" w:color="auto" w:fill="FFFFFF"/>
            <w:rtl/>
          </w:rPr>
          <w:t>وَفِي أَنفُسِكُمْ ۚ أَفَلَا تُبْصِرُونَ</w:t>
        </w:r>
      </w:hyperlink>
      <w:r w:rsidR="001C3801">
        <w:rPr>
          <w:rFonts w:ascii="Arial" w:hAnsi="Arial" w:cs="Arial" w:hint="cs"/>
          <w:color w:val="0A0A0A"/>
          <w:sz w:val="32"/>
          <w:szCs w:val="32"/>
          <w:shd w:val="clear" w:color="auto" w:fill="FFFFFF"/>
          <w:rtl/>
        </w:rPr>
        <w:t xml:space="preserve">، </w:t>
      </w:r>
      <w:hyperlink r:id="rId56" w:history="1">
        <w:r w:rsidR="001C3801" w:rsidRPr="00FF3618">
          <w:rPr>
            <w:rFonts w:ascii="Arial" w:hAnsi="Arial" w:cs="Arial"/>
            <w:color w:val="0A0A0A"/>
            <w:sz w:val="32"/>
            <w:szCs w:val="32"/>
            <w:shd w:val="clear" w:color="auto" w:fill="FFFFFF"/>
            <w:rtl/>
          </w:rPr>
          <w:t>وَفِي السَّمَاءِ رِزْقُكُمْ وَمَا تُوعَدُونَ</w:t>
        </w:r>
      </w:hyperlink>
      <w:r w:rsidR="001C3801">
        <w:rPr>
          <w:rFonts w:ascii="Arial" w:hAnsi="Arial" w:cs="Arial" w:hint="cs"/>
          <w:color w:val="0A0A0A"/>
          <w:sz w:val="32"/>
          <w:szCs w:val="32"/>
          <w:shd w:val="clear" w:color="auto" w:fill="FFFFFF"/>
          <w:rtl/>
        </w:rPr>
        <w:t xml:space="preserve">، </w:t>
      </w:r>
      <w:hyperlink r:id="rId57" w:history="1">
        <w:r w:rsidR="001C3801" w:rsidRPr="00FF3618">
          <w:rPr>
            <w:rFonts w:ascii="Arial" w:hAnsi="Arial" w:cs="Arial"/>
            <w:color w:val="0A0A0A"/>
            <w:sz w:val="32"/>
            <w:szCs w:val="32"/>
            <w:shd w:val="clear" w:color="auto" w:fill="FFFFFF"/>
            <w:rtl/>
          </w:rPr>
          <w:t>فَوَرَبِّ السَّمَاءِ وَالْأَرْضِ إِنَّهُ لَحَقٌّ مِّثْلَ مَا أَنَّكُمْ تَنطِقُونَ</w:t>
        </w:r>
      </w:hyperlink>
      <w:r w:rsidR="001C3801">
        <w:rPr>
          <w:rFonts w:ascii="Arial" w:hAnsi="Arial" w:cs="Arial" w:hint="cs"/>
          <w:color w:val="0A0A0A"/>
          <w:sz w:val="32"/>
          <w:szCs w:val="32"/>
          <w:shd w:val="clear" w:color="auto" w:fill="FFFFFF"/>
          <w:rtl/>
        </w:rPr>
        <w:t>)</w:t>
      </w:r>
    </w:p>
    <w:p w14:paraId="669D8614" w14:textId="2DD4EBB9"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1C3801">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إعراب </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مِثْلَ مَا أَنَّكُمْ تَنطِقُونَ</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"مثلَ" صفة لـ "حقّ" وبنيت على الفتح لإضافتها إلى غير متمكن (أو هي منصوبة على الحالية). و</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مَا</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مزيدة للتوكيد، وجملة </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أَنَّكُمْ تَنطِقُونَ</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في محل جر بالإضافة، وهذا التركيب النحوي يربط غيب الآخرة بأشد الأمور حسية وواقعية لدى الإنسان، وهو كلامه الصادر منه.</w:t>
      </w:r>
    </w:p>
    <w:p w14:paraId="22BE9BCF" w14:textId="330DDA79" w:rsidR="00A573DB" w:rsidRPr="00A573DB" w:rsidRDefault="00A573DB" w:rsidP="001C3801">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1C3801">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الدرس البلاغي (البيان، المعاني، والتقديم والـتأخير)</w:t>
      </w:r>
      <w:r w:rsidR="001C3801">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بلاغة "الالتفات" والتعظيم</w:t>
      </w:r>
      <w:r w:rsidR="001C3801">
        <w:rPr>
          <w:rFonts w:ascii="Arial" w:hAnsi="Arial" w:cs="Arial" w:hint="cs"/>
          <w:color w:val="0A0A0A"/>
          <w:sz w:val="32"/>
          <w:szCs w:val="32"/>
          <w:shd w:val="clear" w:color="auto" w:fill="FFFFFF"/>
          <w:rtl/>
        </w:rPr>
        <w:t>:</w:t>
      </w:r>
    </w:p>
    <w:p w14:paraId="056C195D" w14:textId="3ACD4B7D"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1C3801">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في قوله </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آخِذِينَ مَا آتَاهُمْ رَبُّهُمْ</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إضافة الرب إلى ضميرهم (رَبُّهُمْ) تفيض باللطف والرحمة والإشعار بالتربية والعناية الخاصة لهم.</w:t>
      </w:r>
    </w:p>
    <w:p w14:paraId="1F15AB00" w14:textId="314609B8"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1C3801">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ثم قال في الآية التالية: </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إِنَّهُمْ كَانُوا قَبْلَ </w:t>
      </w:r>
      <w:proofErr w:type="spellStart"/>
      <w:r w:rsidRPr="00A573DB">
        <w:rPr>
          <w:rFonts w:ascii="Arial" w:hAnsi="Arial" w:cs="Arial"/>
          <w:color w:val="0A0A0A"/>
          <w:sz w:val="32"/>
          <w:szCs w:val="32"/>
          <w:shd w:val="clear" w:color="auto" w:fill="FFFFFF"/>
          <w:rtl/>
        </w:rPr>
        <w:t>ذَٰلِكَ</w:t>
      </w:r>
      <w:proofErr w:type="spellEnd"/>
      <w:r w:rsidRPr="00A573DB">
        <w:rPr>
          <w:rFonts w:ascii="Arial" w:hAnsi="Arial" w:cs="Arial"/>
          <w:color w:val="0A0A0A"/>
          <w:sz w:val="32"/>
          <w:szCs w:val="32"/>
          <w:shd w:val="clear" w:color="auto" w:fill="FFFFFF"/>
          <w:rtl/>
        </w:rPr>
        <w:t xml:space="preserve"> مُحْسِنِينَ</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والاشارة بـ </w:t>
      </w:r>
      <w:proofErr w:type="spellStart"/>
      <w:r w:rsidRPr="00A573DB">
        <w:rPr>
          <w:rFonts w:ascii="Arial" w:hAnsi="Arial" w:cs="Arial"/>
          <w:color w:val="0A0A0A"/>
          <w:sz w:val="32"/>
          <w:szCs w:val="32"/>
          <w:shd w:val="clear" w:color="auto" w:fill="FFFFFF"/>
          <w:rtl/>
        </w:rPr>
        <w:t>ذَٰلِكَ</w:t>
      </w:r>
      <w:proofErr w:type="spellEnd"/>
      <w:r w:rsidRPr="00A573DB">
        <w:rPr>
          <w:rFonts w:ascii="Arial" w:hAnsi="Arial" w:cs="Arial"/>
          <w:color w:val="0A0A0A"/>
          <w:sz w:val="32"/>
          <w:szCs w:val="32"/>
          <w:shd w:val="clear" w:color="auto" w:fill="FFFFFF"/>
          <w:rtl/>
        </w:rPr>
        <w:t xml:space="preserve"> للبعيد تعظيماً لمكانتهم وما وصلوا إليه من نعيم.</w:t>
      </w:r>
    </w:p>
    <w:p w14:paraId="513979D5" w14:textId="467D274E" w:rsidR="00A573DB" w:rsidRPr="00A573DB" w:rsidRDefault="00A573DB" w:rsidP="001C3801">
      <w:pPr>
        <w:jc w:val="both"/>
        <w:rPr>
          <w:rFonts w:ascii="Arial" w:hAnsi="Arial" w:cs="Arial"/>
          <w:color w:val="0A0A0A"/>
          <w:sz w:val="32"/>
          <w:szCs w:val="32"/>
          <w:shd w:val="clear" w:color="auto" w:fill="FFFFFF"/>
          <w:rtl/>
          <w:lang w:bidi="ar-OM"/>
        </w:rPr>
      </w:pPr>
      <w:r w:rsidRPr="00A573DB">
        <w:rPr>
          <w:rFonts w:ascii="Arial" w:hAnsi="Arial" w:cs="Arial"/>
          <w:color w:val="0A0A0A"/>
          <w:sz w:val="32"/>
          <w:szCs w:val="32"/>
          <w:shd w:val="clear" w:color="auto" w:fill="FFFFFF"/>
          <w:rtl/>
        </w:rPr>
        <w:lastRenderedPageBreak/>
        <w:t>​</w:t>
      </w:r>
      <w:r w:rsidR="001C3801">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الكناية الرفيعة والتقسيم</w:t>
      </w:r>
      <w:r w:rsidR="001C3801">
        <w:rPr>
          <w:rFonts w:ascii="Arial" w:hAnsi="Arial" w:cs="Arial" w:hint="cs"/>
          <w:color w:val="0A0A0A"/>
          <w:sz w:val="32"/>
          <w:szCs w:val="32"/>
          <w:shd w:val="clear" w:color="auto" w:fill="FFFFFF"/>
          <w:rtl/>
        </w:rPr>
        <w:t>: (</w:t>
      </w:r>
      <w:r w:rsidRPr="00A573DB">
        <w:rPr>
          <w:rFonts w:ascii="Arial" w:hAnsi="Arial" w:cs="Arial"/>
          <w:color w:val="0A0A0A"/>
          <w:sz w:val="32"/>
          <w:szCs w:val="32"/>
          <w:shd w:val="clear" w:color="auto" w:fill="FFFFFF"/>
          <w:rtl/>
        </w:rPr>
        <w:t>​كَانُوا قَلِيلًا مِّنَ اللَّيْلِ مَا يَهْجَعُونَ</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كناية عن صفة "قيام الليل" وطول السهر في مناجاة المحبوب.</w:t>
      </w:r>
    </w:p>
    <w:p w14:paraId="2503B905" w14:textId="0DEF43D4"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1C3801">
        <w:rPr>
          <w:rFonts w:ascii="Arial" w:hAnsi="Arial" w:cs="Arial"/>
          <w:color w:val="0A0A0A"/>
          <w:sz w:val="32"/>
          <w:szCs w:val="32"/>
          <w:shd w:val="clear" w:color="auto" w:fill="FFFFFF"/>
          <w:rtl/>
        </w:rPr>
        <w:tab/>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السَّائِلِ وَالْمَحْرُومِ</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تقسيم بليغ لأوجه الحاجة؛ فـ "السائل" هو من دفعته الحاجة للطلب، و"المحروم" (كما يذكر ابن القيم) هو المتعفف الذي يحسبه الجاهل غنياً من التعفف فصُرم من العطاء، وفي ذكر المحروم حث بليغ على دقة البحث عن أصحاب الحاجات الحقيقيين.</w:t>
      </w:r>
    </w:p>
    <w:p w14:paraId="499E7C97" w14:textId="17DD1F9C" w:rsidR="00A573DB" w:rsidRPr="00A573DB" w:rsidRDefault="00A573DB" w:rsidP="001C3801">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1C3801">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الاستعارة المكنية والتهكم العكسي</w:t>
      </w:r>
      <w:r w:rsidR="001C3801">
        <w:rPr>
          <w:rFonts w:ascii="Arial" w:hAnsi="Arial" w:cs="Arial" w:hint="cs"/>
          <w:color w:val="0A0A0A"/>
          <w:sz w:val="32"/>
          <w:szCs w:val="32"/>
          <w:shd w:val="clear" w:color="auto" w:fill="FFFFFF"/>
          <w:rtl/>
        </w:rPr>
        <w:t>: (</w:t>
      </w:r>
      <w:r w:rsidRPr="00A573DB">
        <w:rPr>
          <w:rFonts w:ascii="Arial" w:hAnsi="Arial" w:cs="Arial"/>
          <w:color w:val="0A0A0A"/>
          <w:sz w:val="32"/>
          <w:szCs w:val="32"/>
          <w:shd w:val="clear" w:color="auto" w:fill="FFFFFF"/>
          <w:rtl/>
        </w:rPr>
        <w:t>​وَفِي أَنفُسِكُمْ ۚ أَفَلَا تُبْصِرُونَ</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الاستفهام هنا استنكاري توبيخي، نزل فيه عدم تبصرهم بآيات أنفسهم منزلة العمى البصري.</w:t>
      </w:r>
    </w:p>
    <w:p w14:paraId="113E6884" w14:textId="0F7CBCF5" w:rsidR="00A573DB" w:rsidRPr="00A573DB" w:rsidRDefault="00A573DB" w:rsidP="001C3801">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1C3801">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التحقيق الدلالي والتربوي</w:t>
      </w:r>
      <w:r w:rsidR="001C3801">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 xml:space="preserve">​يفجر الإمام ابن القيم لفتة سلوكية باهرة في الربط بين الآيتين: </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كَانُوا قَلِيلًا مِّنَ اللَّيْلِ مَا يَهْجَعُونَ ثم وَبِالْأَسْحَارِ هُمْ يَسْتَغْفِرُونَ</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w:t>
      </w:r>
      <w:r w:rsidR="001C3801">
        <w:rPr>
          <w:rFonts w:ascii="Arial" w:hAnsi="Arial" w:cs="Arial" w:hint="cs"/>
          <w:color w:val="0A0A0A"/>
          <w:sz w:val="32"/>
          <w:szCs w:val="32"/>
          <w:shd w:val="clear" w:color="auto" w:fill="FFFFFF"/>
          <w:rtl/>
        </w:rPr>
        <w:t xml:space="preserve">حيث </w:t>
      </w:r>
      <w:r w:rsidRPr="00A573DB">
        <w:rPr>
          <w:rFonts w:ascii="Arial" w:hAnsi="Arial" w:cs="Arial"/>
          <w:color w:val="0A0A0A"/>
          <w:sz w:val="32"/>
          <w:szCs w:val="32"/>
          <w:shd w:val="clear" w:color="auto" w:fill="FFFFFF"/>
          <w:rtl/>
        </w:rPr>
        <w:t>يقول:</w:t>
      </w:r>
    </w:p>
    <w:p w14:paraId="223C4C59" w14:textId="3F69C16B"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1C3801">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"نظروا إلى طاعتهم بعين التقصير، فلما سهروا الليل في القيام والركوع والسجود، لم يعجبوا بأعمالهم، بل ختَموا سهرهم بالاستغفار في السَّحَر، كحال المذنب المقصر!"</w:t>
      </w:r>
    </w:p>
    <w:p w14:paraId="7E49B53D" w14:textId="36B4A19B"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1C3801">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ويحلل محمد قطب في فقه المقاربات النفسية قوله تعالى: </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وَفِي أَنفُسِكُمْ ۚ أَفَلَا تُبْصِرُونَ</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مبيناً أن النفس الإنسانية في تركيبها العضوي والنفسي والروحي غابة من الآيات؛ فالجهاز العصبي، وتدفق المشاعر، والتوافق العضلات، كلها أدلة يقينية، لكنها تحتاج إلى "إبصار" واعي (بصيرة) لا مجرد نظر عابر بالعين.</w:t>
      </w:r>
    </w:p>
    <w:p w14:paraId="5A2BC4E0" w14:textId="0449062C" w:rsidR="00A573DB" w:rsidRPr="00A573DB" w:rsidRDefault="00A573DB" w:rsidP="001C3801">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1C3801">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التلازم بين الرزق والتوحيد: </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وَفِي السَّمَاءِ رِزْقُكُمْ</w:t>
      </w:r>
      <w:r w:rsidR="001C3801">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 xml:space="preserve">​يقف ابن تيمية وابن عاشور عند </w:t>
      </w:r>
      <w:r w:rsidR="001C3801">
        <w:rPr>
          <w:rFonts w:ascii="Arial" w:hAnsi="Arial" w:cs="Arial" w:hint="cs"/>
          <w:color w:val="0A0A0A"/>
          <w:sz w:val="32"/>
          <w:szCs w:val="32"/>
          <w:shd w:val="clear" w:color="auto" w:fill="FFFFFF"/>
          <w:rtl/>
        </w:rPr>
        <w:t>هذه الآية</w:t>
      </w:r>
      <w:r w:rsidRPr="00A573DB">
        <w:rPr>
          <w:rFonts w:ascii="Arial" w:hAnsi="Arial" w:cs="Arial"/>
          <w:color w:val="0A0A0A"/>
          <w:sz w:val="32"/>
          <w:szCs w:val="32"/>
          <w:shd w:val="clear" w:color="auto" w:fill="FFFFFF"/>
          <w:rtl/>
        </w:rPr>
        <w:t xml:space="preserve">: </w:t>
      </w:r>
      <w:r w:rsidR="001C3801">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وَفِي السَّمَاءِ رِزْقُكُمْ وَمَا تُوعَدُونَ</w:t>
      </w:r>
      <w:r w:rsidR="001C3801">
        <w:rPr>
          <w:rFonts w:ascii="Arial" w:hAnsi="Arial" w:cs="Arial" w:hint="cs"/>
          <w:color w:val="0A0A0A"/>
          <w:sz w:val="32"/>
          <w:szCs w:val="32"/>
          <w:shd w:val="clear" w:color="auto" w:fill="FFFFFF"/>
          <w:rtl/>
        </w:rPr>
        <w:t>)</w:t>
      </w:r>
      <w:r w:rsidR="004226EC">
        <w:rPr>
          <w:rFonts w:ascii="Arial" w:hAnsi="Arial" w:cs="Arial" w:hint="cs"/>
          <w:color w:val="0A0A0A"/>
          <w:sz w:val="32"/>
          <w:szCs w:val="32"/>
          <w:shd w:val="clear" w:color="auto" w:fill="FFFFFF"/>
          <w:rtl/>
        </w:rPr>
        <w:t>:</w:t>
      </w:r>
    </w:p>
    <w:p w14:paraId="3AFB2394" w14:textId="2987FA0B" w:rsidR="00A573DB" w:rsidRPr="00A573DB" w:rsidRDefault="00A573DB" w:rsidP="004226EC">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4226EC">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الرزق: هو المطر كسبب مباشر، أو الأحكام والأقدار المكتوبة في اللوح المحفوظ في السماء كسبب أصيل.</w:t>
      </w:r>
      <w:r w:rsidR="004226EC">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​وما توعدون</w:t>
      </w:r>
      <w:r w:rsidR="004226EC">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الجنة، أو الثواب والعقاب.</w:t>
      </w:r>
    </w:p>
    <w:p w14:paraId="4F90BA42" w14:textId="1733C35F"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4226EC">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اللطيفة التدبرية: جعل الله الرزق في السماء لقطع تطلع البشر إلى البشر. فالأعناق إذا اشرأبت إلى الأرض ذلت، وإذا ارتفعت إلى السماء عت</w:t>
      </w:r>
      <w:r w:rsidR="004226EC">
        <w:rPr>
          <w:rFonts w:ascii="Arial" w:hAnsi="Arial" w:cs="Arial" w:hint="cs"/>
          <w:color w:val="0A0A0A"/>
          <w:sz w:val="32"/>
          <w:szCs w:val="32"/>
          <w:shd w:val="clear" w:color="auto" w:fill="FFFFFF"/>
          <w:rtl/>
        </w:rPr>
        <w:t>ق</w:t>
      </w:r>
      <w:r w:rsidRPr="00A573DB">
        <w:rPr>
          <w:rFonts w:ascii="Arial" w:hAnsi="Arial" w:cs="Arial"/>
          <w:color w:val="0A0A0A"/>
          <w:sz w:val="32"/>
          <w:szCs w:val="32"/>
          <w:shd w:val="clear" w:color="auto" w:fill="FFFFFF"/>
          <w:rtl/>
        </w:rPr>
        <w:t xml:space="preserve">ت وتحررت. ومن هنا يتحرر الإنسان من العبودية لغير الله؛ لأن رزقه ليس بيد رئيس ولا </w:t>
      </w:r>
      <w:proofErr w:type="spellStart"/>
      <w:r w:rsidRPr="00A573DB">
        <w:rPr>
          <w:rFonts w:ascii="Arial" w:hAnsi="Arial" w:cs="Arial"/>
          <w:color w:val="0A0A0A"/>
          <w:sz w:val="32"/>
          <w:szCs w:val="32"/>
          <w:shd w:val="clear" w:color="auto" w:fill="FFFFFF"/>
          <w:rtl/>
        </w:rPr>
        <w:t>حاکم</w:t>
      </w:r>
      <w:proofErr w:type="spellEnd"/>
      <w:r w:rsidRPr="00A573DB">
        <w:rPr>
          <w:rFonts w:ascii="Arial" w:hAnsi="Arial" w:cs="Arial"/>
          <w:color w:val="0A0A0A"/>
          <w:sz w:val="32"/>
          <w:szCs w:val="32"/>
          <w:shd w:val="clear" w:color="auto" w:fill="FFFFFF"/>
          <w:rtl/>
        </w:rPr>
        <w:t>، بل في السماء.</w:t>
      </w:r>
    </w:p>
    <w:p w14:paraId="1760E0F2" w14:textId="021EAF89" w:rsidR="00A573DB" w:rsidRPr="00A573DB" w:rsidRDefault="00A573DB" w:rsidP="004226EC">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4226EC">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ذروة البيان واليقين: القسم الإلهي </w:t>
      </w:r>
      <w:proofErr w:type="spellStart"/>
      <w:r w:rsidRPr="00A573DB">
        <w:rPr>
          <w:rFonts w:ascii="Arial" w:hAnsi="Arial" w:cs="Arial"/>
          <w:color w:val="0A0A0A"/>
          <w:sz w:val="32"/>
          <w:szCs w:val="32"/>
          <w:shd w:val="clear" w:color="auto" w:fill="FFFFFF"/>
          <w:rtl/>
        </w:rPr>
        <w:t>المزلزل</w:t>
      </w:r>
      <w:proofErr w:type="spellEnd"/>
      <w:r w:rsidR="004226EC">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​تختتم هذه الفقرة الكونية بأعجب وأقوى قسم في القرآن الكريم:</w:t>
      </w:r>
      <w:r w:rsidR="004226EC">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فَوَرَبِّ السَّمَاءِ وَالْأَرْضِ إِنَّهُ لَحَقٌّ مِّثْلَ مَا أَنَّكُمْ تَنطِقُونَ</w:t>
      </w:r>
      <w:r w:rsidR="004226EC">
        <w:rPr>
          <w:rFonts w:ascii="Arial" w:hAnsi="Arial" w:cs="Arial" w:hint="cs"/>
          <w:color w:val="0A0A0A"/>
          <w:sz w:val="32"/>
          <w:szCs w:val="32"/>
          <w:shd w:val="clear" w:color="auto" w:fill="FFFFFF"/>
          <w:rtl/>
        </w:rPr>
        <w:t>)</w:t>
      </w:r>
    </w:p>
    <w:p w14:paraId="7AA25CC8" w14:textId="0FC7057D"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4226EC">
        <w:rPr>
          <w:rFonts w:ascii="Arial" w:hAnsi="Arial" w:cs="Arial"/>
          <w:color w:val="0A0A0A"/>
          <w:sz w:val="32"/>
          <w:szCs w:val="32"/>
          <w:shd w:val="clear" w:color="auto" w:fill="FFFFFF"/>
          <w:rtl/>
        </w:rPr>
        <w:tab/>
      </w:r>
      <w:r w:rsidR="004226EC">
        <w:rPr>
          <w:rFonts w:ascii="Arial" w:hAnsi="Arial" w:cs="Arial" w:hint="cs"/>
          <w:color w:val="0A0A0A"/>
          <w:sz w:val="32"/>
          <w:szCs w:val="32"/>
          <w:shd w:val="clear" w:color="auto" w:fill="FFFFFF"/>
          <w:rtl/>
        </w:rPr>
        <w:t xml:space="preserve">حيث </w:t>
      </w:r>
      <w:r w:rsidRPr="00A573DB">
        <w:rPr>
          <w:rFonts w:ascii="Arial" w:hAnsi="Arial" w:cs="Arial"/>
          <w:color w:val="0A0A0A"/>
          <w:sz w:val="32"/>
          <w:szCs w:val="32"/>
          <w:shd w:val="clear" w:color="auto" w:fill="FFFFFF"/>
          <w:rtl/>
        </w:rPr>
        <w:t>عدل الله عن القسم بذاته العلية مجردة إلى القسم بصفة الربوبية مضافة للكون: (</w:t>
      </w:r>
      <w:r w:rsidR="004226EC">
        <w:rPr>
          <w:rFonts w:ascii="Arial" w:hAnsi="Arial" w:cs="Arial" w:hint="cs"/>
          <w:color w:val="0A0A0A"/>
          <w:sz w:val="32"/>
          <w:szCs w:val="32"/>
          <w:shd w:val="clear" w:color="auto" w:fill="FFFFFF"/>
          <w:rtl/>
        </w:rPr>
        <w:t>ف</w:t>
      </w:r>
      <w:r w:rsidRPr="00A573DB">
        <w:rPr>
          <w:rFonts w:ascii="Arial" w:hAnsi="Arial" w:cs="Arial"/>
          <w:color w:val="0A0A0A"/>
          <w:sz w:val="32"/>
          <w:szCs w:val="32"/>
          <w:shd w:val="clear" w:color="auto" w:fill="FFFFFF"/>
          <w:rtl/>
        </w:rPr>
        <w:t>وَرَبِّ السَّمَاءِ وَالْأَرْضِ) ليؤكد صلة التدبر السابقة بطلاقة القدرة.</w:t>
      </w:r>
    </w:p>
    <w:p w14:paraId="41CE5FB0" w14:textId="612A5636"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lastRenderedPageBreak/>
        <w:t>​</w:t>
      </w:r>
      <w:r w:rsidR="004226EC">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يروي المفسرون ومنهم ابن كثير والأصمعي أن أعرابياً لما سمع هذه الآية بكى وقال: "يا سبحان الله! من الذي أغضب الجليل حتى حلف؟ لم يصدقوه بقوله حتى </w:t>
      </w:r>
      <w:proofErr w:type="spellStart"/>
      <w:r w:rsidRPr="00A573DB">
        <w:rPr>
          <w:rFonts w:ascii="Arial" w:hAnsi="Arial" w:cs="Arial"/>
          <w:color w:val="0A0A0A"/>
          <w:sz w:val="32"/>
          <w:szCs w:val="32"/>
          <w:shd w:val="clear" w:color="auto" w:fill="FFFFFF"/>
          <w:rtl/>
        </w:rPr>
        <w:t>ألجؤوه</w:t>
      </w:r>
      <w:proofErr w:type="spellEnd"/>
      <w:r w:rsidRPr="00A573DB">
        <w:rPr>
          <w:rFonts w:ascii="Arial" w:hAnsi="Arial" w:cs="Arial"/>
          <w:color w:val="0A0A0A"/>
          <w:sz w:val="32"/>
          <w:szCs w:val="32"/>
          <w:shd w:val="clear" w:color="auto" w:fill="FFFFFF"/>
          <w:rtl/>
        </w:rPr>
        <w:t xml:space="preserve"> إلى اليمين؟!".</w:t>
      </w:r>
    </w:p>
    <w:p w14:paraId="2539C6AB" w14:textId="60D82F75"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4226EC">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التشبيه بـ </w:t>
      </w:r>
      <w:r w:rsidR="004226EC">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مِثْلَ مَا أَنَّكُمْ تَنطِقُونَ</w:t>
      </w:r>
      <w:r w:rsidR="004226EC">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اختار الله "النطق" دون سائر الحواس (كالسماع والبصر) لأن الإنسان حين ينطق، لا يشك أبداً أنه هو الذي يتكلم، ولأن حركة اللسان لا يحتاج الإنسان لكي يدركها إلى إعمال فكر، بل هي نابعة من وجدانه وذاته. فكما أن نطقك واقع لا مراء فيه، فكذلك البعث والرزق والوعد حق لا مراء فيه.</w:t>
      </w:r>
    </w:p>
    <w:p w14:paraId="34875EE5" w14:textId="43544C27" w:rsid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​جدول تلخيصي لأركان الهداية في النص:</w:t>
      </w:r>
    </w:p>
    <w:tbl>
      <w:tblPr>
        <w:tblStyle w:val="a6"/>
        <w:bidiVisual/>
        <w:tblW w:w="0" w:type="auto"/>
        <w:tblLook w:val="04A0" w:firstRow="1" w:lastRow="0" w:firstColumn="1" w:lastColumn="0" w:noHBand="0" w:noVBand="1"/>
      </w:tblPr>
      <w:tblGrid>
        <w:gridCol w:w="2765"/>
        <w:gridCol w:w="2765"/>
        <w:gridCol w:w="2766"/>
      </w:tblGrid>
      <w:tr w:rsidR="004226EC" w14:paraId="6239CB43" w14:textId="77777777" w:rsidTr="004226EC">
        <w:tc>
          <w:tcPr>
            <w:tcW w:w="2765" w:type="dxa"/>
          </w:tcPr>
          <w:p w14:paraId="50A9A81F" w14:textId="6C7944DC" w:rsidR="004226EC" w:rsidRPr="00EC6F1C" w:rsidRDefault="004226EC" w:rsidP="00A573DB">
            <w:pPr>
              <w:jc w:val="both"/>
              <w:rPr>
                <w:rFonts w:ascii="Arial" w:hAnsi="Arial" w:cs="Arial"/>
                <w:b/>
                <w:bCs/>
                <w:color w:val="0A0A0A"/>
                <w:sz w:val="32"/>
                <w:szCs w:val="32"/>
                <w:shd w:val="clear" w:color="auto" w:fill="FFFFFF"/>
                <w:rtl/>
              </w:rPr>
            </w:pPr>
            <w:r w:rsidRPr="00EC6F1C">
              <w:rPr>
                <w:rFonts w:ascii="Arial" w:hAnsi="Arial" w:cs="Arial"/>
                <w:b/>
                <w:bCs/>
                <w:color w:val="0A0A0A"/>
                <w:sz w:val="32"/>
                <w:szCs w:val="32"/>
                <w:shd w:val="clear" w:color="auto" w:fill="FFFFFF"/>
                <w:rtl/>
              </w:rPr>
              <w:t>الآية</w:t>
            </w:r>
          </w:p>
        </w:tc>
        <w:tc>
          <w:tcPr>
            <w:tcW w:w="2765" w:type="dxa"/>
          </w:tcPr>
          <w:p w14:paraId="17A39424" w14:textId="73A00F62" w:rsidR="004226EC" w:rsidRPr="00EC6F1C" w:rsidRDefault="004226EC" w:rsidP="00A573DB">
            <w:pPr>
              <w:jc w:val="both"/>
              <w:rPr>
                <w:rFonts w:ascii="Arial" w:hAnsi="Arial" w:cs="Arial"/>
                <w:b/>
                <w:bCs/>
                <w:color w:val="0A0A0A"/>
                <w:sz w:val="32"/>
                <w:szCs w:val="32"/>
                <w:shd w:val="clear" w:color="auto" w:fill="FFFFFF"/>
                <w:rtl/>
              </w:rPr>
            </w:pPr>
            <w:r w:rsidRPr="00EC6F1C">
              <w:rPr>
                <w:rFonts w:ascii="Arial" w:hAnsi="Arial" w:cs="Arial"/>
                <w:b/>
                <w:bCs/>
                <w:color w:val="0A0A0A"/>
                <w:sz w:val="32"/>
                <w:szCs w:val="32"/>
                <w:shd w:val="clear" w:color="auto" w:fill="FFFFFF"/>
                <w:rtl/>
              </w:rPr>
              <w:t>التجلي الإيماني</w:t>
            </w:r>
          </w:p>
        </w:tc>
        <w:tc>
          <w:tcPr>
            <w:tcW w:w="2766" w:type="dxa"/>
          </w:tcPr>
          <w:p w14:paraId="7976EB9C" w14:textId="659827A8" w:rsidR="004226EC" w:rsidRPr="00EC6F1C" w:rsidRDefault="004226EC" w:rsidP="004226EC">
            <w:pPr>
              <w:jc w:val="both"/>
              <w:rPr>
                <w:rFonts w:ascii="Arial" w:hAnsi="Arial" w:cs="Arial"/>
                <w:b/>
                <w:bCs/>
                <w:color w:val="0A0A0A"/>
                <w:sz w:val="32"/>
                <w:szCs w:val="32"/>
                <w:shd w:val="clear" w:color="auto" w:fill="FFFFFF"/>
                <w:rtl/>
              </w:rPr>
            </w:pPr>
            <w:r w:rsidRPr="00EC6F1C">
              <w:rPr>
                <w:rFonts w:ascii="Arial" w:hAnsi="Arial" w:cs="Arial"/>
                <w:b/>
                <w:bCs/>
                <w:color w:val="0A0A0A"/>
                <w:sz w:val="32"/>
                <w:szCs w:val="32"/>
                <w:shd w:val="clear" w:color="auto" w:fill="FFFFFF"/>
                <w:rtl/>
              </w:rPr>
              <w:t>اللمسة البلاغية البارزة</w:t>
            </w:r>
          </w:p>
        </w:tc>
      </w:tr>
      <w:tr w:rsidR="004226EC" w14:paraId="340AFF8B" w14:textId="77777777" w:rsidTr="004226EC">
        <w:tc>
          <w:tcPr>
            <w:tcW w:w="2765" w:type="dxa"/>
          </w:tcPr>
          <w:p w14:paraId="72B0F84F" w14:textId="3CBBA88E" w:rsidR="004226EC" w:rsidRPr="00EC6F1C" w:rsidRDefault="004226EC" w:rsidP="00A573DB">
            <w:pPr>
              <w:jc w:val="both"/>
              <w:rPr>
                <w:rFonts w:ascii="Arial" w:hAnsi="Arial" w:cs="Arial"/>
                <w:color w:val="0A0A0A"/>
                <w:sz w:val="28"/>
                <w:szCs w:val="28"/>
                <w:shd w:val="clear" w:color="auto" w:fill="FFFFFF"/>
                <w:rtl/>
              </w:rPr>
            </w:pPr>
            <w:r w:rsidRPr="00EC6F1C">
              <w:rPr>
                <w:rFonts w:ascii="Arial" w:hAnsi="Arial" w:cs="Arial" w:hint="cs"/>
                <w:color w:val="0A0A0A"/>
                <w:sz w:val="28"/>
                <w:szCs w:val="28"/>
                <w:shd w:val="clear" w:color="auto" w:fill="FFFFFF"/>
                <w:rtl/>
              </w:rPr>
              <w:t>(</w:t>
            </w:r>
            <w:r w:rsidRPr="00EC6F1C">
              <w:rPr>
                <w:rFonts w:ascii="Arial" w:hAnsi="Arial" w:cs="Arial"/>
                <w:color w:val="0A0A0A"/>
                <w:sz w:val="28"/>
                <w:szCs w:val="28"/>
                <w:shd w:val="clear" w:color="auto" w:fill="FFFFFF"/>
                <w:rtl/>
              </w:rPr>
              <w:t xml:space="preserve">آخِذِينَ مَا آتَاهُمْ </w:t>
            </w:r>
            <w:r w:rsidRPr="00EC6F1C">
              <w:rPr>
                <w:rFonts w:ascii="Arial" w:hAnsi="Arial" w:cs="Arial" w:hint="cs"/>
                <w:color w:val="0A0A0A"/>
                <w:sz w:val="28"/>
                <w:szCs w:val="28"/>
                <w:shd w:val="clear" w:color="auto" w:fill="FFFFFF"/>
                <w:rtl/>
              </w:rPr>
              <w:t>ربهم)</w:t>
            </w:r>
          </w:p>
        </w:tc>
        <w:tc>
          <w:tcPr>
            <w:tcW w:w="2765" w:type="dxa"/>
          </w:tcPr>
          <w:p w14:paraId="0A32DB6C" w14:textId="74245DA8" w:rsidR="004226EC" w:rsidRPr="00EC6F1C" w:rsidRDefault="004226EC" w:rsidP="00A573DB">
            <w:pPr>
              <w:jc w:val="both"/>
              <w:rPr>
                <w:rFonts w:ascii="Arial" w:hAnsi="Arial" w:cs="Arial"/>
                <w:color w:val="0A0A0A"/>
                <w:sz w:val="28"/>
                <w:szCs w:val="28"/>
                <w:shd w:val="clear" w:color="auto" w:fill="FFFFFF"/>
                <w:rtl/>
              </w:rPr>
            </w:pPr>
            <w:r w:rsidRPr="00EC6F1C">
              <w:rPr>
                <w:rFonts w:ascii="Arial" w:hAnsi="Arial" w:cs="Arial"/>
                <w:color w:val="0A0A0A"/>
                <w:sz w:val="28"/>
                <w:szCs w:val="28"/>
                <w:shd w:val="clear" w:color="auto" w:fill="FFFFFF"/>
                <w:rtl/>
              </w:rPr>
              <w:t>الرضا والابتهاج بالثواب</w:t>
            </w:r>
          </w:p>
        </w:tc>
        <w:tc>
          <w:tcPr>
            <w:tcW w:w="2766" w:type="dxa"/>
          </w:tcPr>
          <w:p w14:paraId="5C18874A" w14:textId="0D81F970" w:rsidR="004226EC" w:rsidRPr="00EC6F1C" w:rsidRDefault="004226EC" w:rsidP="004226EC">
            <w:pPr>
              <w:jc w:val="both"/>
              <w:rPr>
                <w:rFonts w:ascii="Arial" w:hAnsi="Arial" w:cs="Arial"/>
                <w:color w:val="0A0A0A"/>
                <w:sz w:val="28"/>
                <w:szCs w:val="28"/>
                <w:shd w:val="clear" w:color="auto" w:fill="FFFFFF"/>
                <w:rtl/>
              </w:rPr>
            </w:pPr>
            <w:r w:rsidRPr="00EC6F1C">
              <w:rPr>
                <w:rFonts w:ascii="Arial" w:hAnsi="Arial" w:cs="Arial"/>
                <w:color w:val="0A0A0A"/>
                <w:sz w:val="28"/>
                <w:szCs w:val="28"/>
                <w:shd w:val="clear" w:color="auto" w:fill="FFFFFF"/>
                <w:rtl/>
              </w:rPr>
              <w:t>حال تفيد الحركية والملابسة</w:t>
            </w:r>
          </w:p>
        </w:tc>
      </w:tr>
      <w:tr w:rsidR="004226EC" w14:paraId="3D86CF4C" w14:textId="77777777" w:rsidTr="004226EC">
        <w:tc>
          <w:tcPr>
            <w:tcW w:w="2765" w:type="dxa"/>
          </w:tcPr>
          <w:p w14:paraId="51BF637C" w14:textId="74B99FF1" w:rsidR="004226EC" w:rsidRPr="00EC6F1C" w:rsidRDefault="004226EC" w:rsidP="00A573DB">
            <w:pPr>
              <w:jc w:val="both"/>
              <w:rPr>
                <w:rFonts w:ascii="Arial" w:hAnsi="Arial" w:cs="Arial"/>
                <w:color w:val="0A0A0A"/>
                <w:sz w:val="28"/>
                <w:szCs w:val="28"/>
                <w:shd w:val="clear" w:color="auto" w:fill="FFFFFF"/>
                <w:rtl/>
              </w:rPr>
            </w:pPr>
            <w:r w:rsidRPr="00EC6F1C">
              <w:rPr>
                <w:rFonts w:ascii="Arial" w:hAnsi="Arial" w:cs="Arial" w:hint="cs"/>
                <w:color w:val="0A0A0A"/>
                <w:sz w:val="28"/>
                <w:szCs w:val="28"/>
                <w:shd w:val="clear" w:color="auto" w:fill="FFFFFF"/>
                <w:rtl/>
              </w:rPr>
              <w:t>(</w:t>
            </w:r>
            <w:r w:rsidRPr="00EC6F1C">
              <w:rPr>
                <w:rFonts w:ascii="Arial" w:hAnsi="Arial" w:cs="Arial"/>
                <w:color w:val="0A0A0A"/>
                <w:sz w:val="28"/>
                <w:szCs w:val="28"/>
                <w:shd w:val="clear" w:color="auto" w:fill="FFFFFF"/>
                <w:rtl/>
              </w:rPr>
              <w:t>وَبِالْأَسْحَارِ هُمْ يَسْتَغْفِرُونَ</w:t>
            </w:r>
            <w:r w:rsidRPr="00EC6F1C">
              <w:rPr>
                <w:rFonts w:ascii="Arial" w:hAnsi="Arial" w:cs="Arial" w:hint="cs"/>
                <w:color w:val="0A0A0A"/>
                <w:sz w:val="28"/>
                <w:szCs w:val="28"/>
                <w:shd w:val="clear" w:color="auto" w:fill="FFFFFF"/>
                <w:rtl/>
              </w:rPr>
              <w:t>)</w:t>
            </w:r>
          </w:p>
        </w:tc>
        <w:tc>
          <w:tcPr>
            <w:tcW w:w="2765" w:type="dxa"/>
          </w:tcPr>
          <w:p w14:paraId="36586DFB" w14:textId="0223B3CD" w:rsidR="004226EC" w:rsidRPr="00EC6F1C" w:rsidRDefault="004226EC" w:rsidP="00A573DB">
            <w:pPr>
              <w:jc w:val="both"/>
              <w:rPr>
                <w:rFonts w:ascii="Arial" w:hAnsi="Arial" w:cs="Arial"/>
                <w:color w:val="0A0A0A"/>
                <w:sz w:val="28"/>
                <w:szCs w:val="28"/>
                <w:shd w:val="clear" w:color="auto" w:fill="FFFFFF"/>
                <w:rtl/>
              </w:rPr>
            </w:pPr>
            <w:r w:rsidRPr="00EC6F1C">
              <w:rPr>
                <w:rFonts w:ascii="Arial" w:hAnsi="Arial" w:cs="Arial"/>
                <w:color w:val="0A0A0A"/>
                <w:sz w:val="28"/>
                <w:szCs w:val="28"/>
                <w:shd w:val="clear" w:color="auto" w:fill="FFFFFF"/>
                <w:rtl/>
              </w:rPr>
              <w:t>هضم النفس بعد الطاعة</w:t>
            </w:r>
          </w:p>
        </w:tc>
        <w:tc>
          <w:tcPr>
            <w:tcW w:w="2766" w:type="dxa"/>
          </w:tcPr>
          <w:p w14:paraId="797FF92B" w14:textId="426FBCD7" w:rsidR="004226EC" w:rsidRPr="00EC6F1C" w:rsidRDefault="004226EC" w:rsidP="004226EC">
            <w:pPr>
              <w:jc w:val="both"/>
              <w:rPr>
                <w:rFonts w:ascii="Arial" w:hAnsi="Arial" w:cs="Arial"/>
                <w:color w:val="0A0A0A"/>
                <w:sz w:val="28"/>
                <w:szCs w:val="28"/>
                <w:shd w:val="clear" w:color="auto" w:fill="FFFFFF"/>
                <w:rtl/>
              </w:rPr>
            </w:pPr>
            <w:r w:rsidRPr="00EC6F1C">
              <w:rPr>
                <w:rFonts w:ascii="Arial" w:hAnsi="Arial" w:cs="Arial"/>
                <w:color w:val="0A0A0A"/>
                <w:sz w:val="28"/>
                <w:szCs w:val="28"/>
                <w:shd w:val="clear" w:color="auto" w:fill="FFFFFF"/>
                <w:rtl/>
              </w:rPr>
              <w:t>تقديم شبه الجملة للاختصاص والتأكيد</w:t>
            </w:r>
          </w:p>
        </w:tc>
      </w:tr>
      <w:tr w:rsidR="004226EC" w14:paraId="3AEFAF31" w14:textId="77777777" w:rsidTr="004226EC">
        <w:tc>
          <w:tcPr>
            <w:tcW w:w="2765" w:type="dxa"/>
          </w:tcPr>
          <w:p w14:paraId="43A9AFDA" w14:textId="5793BBEA" w:rsidR="004226EC" w:rsidRPr="00EC6F1C" w:rsidRDefault="004226EC" w:rsidP="00A573DB">
            <w:pPr>
              <w:jc w:val="both"/>
              <w:rPr>
                <w:rFonts w:ascii="Arial" w:hAnsi="Arial" w:cs="Arial"/>
                <w:color w:val="0A0A0A"/>
                <w:sz w:val="28"/>
                <w:szCs w:val="28"/>
                <w:shd w:val="clear" w:color="auto" w:fill="FFFFFF"/>
                <w:rtl/>
              </w:rPr>
            </w:pPr>
            <w:r w:rsidRPr="00EC6F1C">
              <w:rPr>
                <w:rFonts w:ascii="Arial" w:hAnsi="Arial" w:cs="Arial" w:hint="cs"/>
                <w:color w:val="0A0A0A"/>
                <w:sz w:val="28"/>
                <w:szCs w:val="28"/>
                <w:shd w:val="clear" w:color="auto" w:fill="FFFFFF"/>
                <w:rtl/>
              </w:rPr>
              <w:t>(</w:t>
            </w:r>
            <w:r w:rsidRPr="00EC6F1C">
              <w:rPr>
                <w:rFonts w:ascii="Arial" w:hAnsi="Arial" w:cs="Arial"/>
                <w:color w:val="0A0A0A"/>
                <w:sz w:val="28"/>
                <w:szCs w:val="28"/>
                <w:shd w:val="clear" w:color="auto" w:fill="FFFFFF"/>
                <w:rtl/>
              </w:rPr>
              <w:t>وَفِي أَنفُسِكُمْ ۚ أَفَلَا تُبْصِرُونَ</w:t>
            </w:r>
            <w:r w:rsidRPr="00EC6F1C">
              <w:rPr>
                <w:rFonts w:ascii="Arial" w:hAnsi="Arial" w:cs="Arial" w:hint="cs"/>
                <w:color w:val="0A0A0A"/>
                <w:sz w:val="28"/>
                <w:szCs w:val="28"/>
                <w:shd w:val="clear" w:color="auto" w:fill="FFFFFF"/>
                <w:rtl/>
              </w:rPr>
              <w:t>)</w:t>
            </w:r>
          </w:p>
        </w:tc>
        <w:tc>
          <w:tcPr>
            <w:tcW w:w="2765" w:type="dxa"/>
          </w:tcPr>
          <w:p w14:paraId="5FCC193B" w14:textId="565D7CCD" w:rsidR="004226EC" w:rsidRPr="00EC6F1C" w:rsidRDefault="004226EC" w:rsidP="00A573DB">
            <w:pPr>
              <w:jc w:val="both"/>
              <w:rPr>
                <w:rFonts w:ascii="Arial" w:hAnsi="Arial" w:cs="Arial"/>
                <w:color w:val="0A0A0A"/>
                <w:sz w:val="28"/>
                <w:szCs w:val="28"/>
                <w:shd w:val="clear" w:color="auto" w:fill="FFFFFF"/>
                <w:rtl/>
              </w:rPr>
            </w:pPr>
            <w:r w:rsidRPr="00EC6F1C">
              <w:rPr>
                <w:rFonts w:ascii="Arial" w:hAnsi="Arial" w:cs="Arial"/>
                <w:color w:val="0A0A0A"/>
                <w:sz w:val="28"/>
                <w:szCs w:val="28"/>
                <w:shd w:val="clear" w:color="auto" w:fill="FFFFFF"/>
                <w:rtl/>
              </w:rPr>
              <w:t>التفكّر النفسي والأنثروبولوجي</w:t>
            </w:r>
          </w:p>
        </w:tc>
        <w:tc>
          <w:tcPr>
            <w:tcW w:w="2766" w:type="dxa"/>
          </w:tcPr>
          <w:p w14:paraId="33F0E0E0" w14:textId="14B5D5A8" w:rsidR="004226EC" w:rsidRPr="00EC6F1C" w:rsidRDefault="004226EC" w:rsidP="004226EC">
            <w:pPr>
              <w:jc w:val="both"/>
              <w:rPr>
                <w:rFonts w:ascii="Arial" w:hAnsi="Arial" w:cs="Arial"/>
                <w:color w:val="0A0A0A"/>
                <w:sz w:val="28"/>
                <w:szCs w:val="28"/>
                <w:shd w:val="clear" w:color="auto" w:fill="FFFFFF"/>
                <w:rtl/>
              </w:rPr>
            </w:pPr>
            <w:r w:rsidRPr="00EC6F1C">
              <w:rPr>
                <w:rFonts w:ascii="Arial" w:hAnsi="Arial" w:cs="Arial"/>
                <w:color w:val="0A0A0A"/>
                <w:sz w:val="28"/>
                <w:szCs w:val="28"/>
                <w:shd w:val="clear" w:color="auto" w:fill="FFFFFF"/>
                <w:rtl/>
              </w:rPr>
              <w:t>استفهام إنكاري يوقظ البصيرة الغافلة</w:t>
            </w:r>
          </w:p>
        </w:tc>
      </w:tr>
      <w:tr w:rsidR="004226EC" w14:paraId="183DB89D" w14:textId="77777777" w:rsidTr="004226EC">
        <w:tc>
          <w:tcPr>
            <w:tcW w:w="2765" w:type="dxa"/>
          </w:tcPr>
          <w:p w14:paraId="4E540BD3" w14:textId="18C246E4" w:rsidR="004226EC" w:rsidRPr="00EC6F1C" w:rsidRDefault="004226EC" w:rsidP="004226EC">
            <w:pPr>
              <w:jc w:val="both"/>
              <w:rPr>
                <w:rFonts w:ascii="Arial" w:hAnsi="Arial" w:cs="Arial"/>
                <w:color w:val="0A0A0A"/>
                <w:sz w:val="28"/>
                <w:szCs w:val="28"/>
                <w:shd w:val="clear" w:color="auto" w:fill="FFFFFF"/>
                <w:rtl/>
              </w:rPr>
            </w:pPr>
            <w:r w:rsidRPr="00EC6F1C">
              <w:rPr>
                <w:rFonts w:ascii="Arial" w:hAnsi="Arial" w:cs="Arial" w:hint="cs"/>
                <w:color w:val="0A0A0A"/>
                <w:sz w:val="28"/>
                <w:szCs w:val="28"/>
                <w:shd w:val="clear" w:color="auto" w:fill="FFFFFF"/>
                <w:rtl/>
              </w:rPr>
              <w:t>(</w:t>
            </w:r>
            <w:r w:rsidRPr="00EC6F1C">
              <w:rPr>
                <w:rFonts w:ascii="Arial" w:hAnsi="Arial" w:cs="Arial"/>
                <w:color w:val="0A0A0A"/>
                <w:sz w:val="28"/>
                <w:szCs w:val="28"/>
                <w:shd w:val="clear" w:color="auto" w:fill="FFFFFF"/>
                <w:rtl/>
              </w:rPr>
              <w:t>فَوَرَبِّ السَّمَاءِ وَالْأَرْضِ</w:t>
            </w:r>
            <w:r w:rsidRPr="00EC6F1C">
              <w:rPr>
                <w:rFonts w:ascii="Arial" w:hAnsi="Arial" w:cs="Arial" w:hint="cs"/>
                <w:color w:val="0A0A0A"/>
                <w:sz w:val="28"/>
                <w:szCs w:val="28"/>
                <w:shd w:val="clear" w:color="auto" w:fill="FFFFFF"/>
                <w:rtl/>
              </w:rPr>
              <w:t xml:space="preserve"> إنه لحق مثلما أنكم </w:t>
            </w:r>
            <w:proofErr w:type="spellStart"/>
            <w:r w:rsidRPr="00EC6F1C">
              <w:rPr>
                <w:rFonts w:ascii="Arial" w:hAnsi="Arial" w:cs="Arial" w:hint="cs"/>
                <w:color w:val="0A0A0A"/>
                <w:sz w:val="28"/>
                <w:szCs w:val="28"/>
                <w:shd w:val="clear" w:color="auto" w:fill="FFFFFF"/>
                <w:rtl/>
              </w:rPr>
              <w:t>تنطقوم</w:t>
            </w:r>
            <w:proofErr w:type="spellEnd"/>
            <w:r w:rsidRPr="00EC6F1C">
              <w:rPr>
                <w:rFonts w:ascii="Arial" w:hAnsi="Arial" w:cs="Arial" w:hint="cs"/>
                <w:color w:val="0A0A0A"/>
                <w:sz w:val="28"/>
                <w:szCs w:val="28"/>
                <w:shd w:val="clear" w:color="auto" w:fill="FFFFFF"/>
                <w:rtl/>
              </w:rPr>
              <w:t>)</w:t>
            </w:r>
          </w:p>
        </w:tc>
        <w:tc>
          <w:tcPr>
            <w:tcW w:w="2765" w:type="dxa"/>
          </w:tcPr>
          <w:p w14:paraId="09566F67" w14:textId="7883444B" w:rsidR="004226EC" w:rsidRPr="00EC6F1C" w:rsidRDefault="004226EC" w:rsidP="00A573DB">
            <w:pPr>
              <w:jc w:val="both"/>
              <w:rPr>
                <w:rFonts w:ascii="Arial" w:hAnsi="Arial" w:cs="Arial"/>
                <w:color w:val="0A0A0A"/>
                <w:sz w:val="28"/>
                <w:szCs w:val="28"/>
                <w:shd w:val="clear" w:color="auto" w:fill="FFFFFF"/>
                <w:rtl/>
              </w:rPr>
            </w:pPr>
            <w:r w:rsidRPr="00EC6F1C">
              <w:rPr>
                <w:rFonts w:ascii="Arial" w:hAnsi="Arial" w:cs="Arial"/>
                <w:color w:val="0A0A0A"/>
                <w:sz w:val="28"/>
                <w:szCs w:val="28"/>
                <w:shd w:val="clear" w:color="auto" w:fill="FFFFFF"/>
                <w:rtl/>
              </w:rPr>
              <w:t>قطع الشك باليقين المطلق</w:t>
            </w:r>
          </w:p>
        </w:tc>
        <w:tc>
          <w:tcPr>
            <w:tcW w:w="2766" w:type="dxa"/>
          </w:tcPr>
          <w:p w14:paraId="53FC7C69" w14:textId="0FB42E40" w:rsidR="004226EC" w:rsidRPr="00EC6F1C" w:rsidRDefault="004226EC" w:rsidP="004226EC">
            <w:pPr>
              <w:jc w:val="both"/>
              <w:rPr>
                <w:rFonts w:ascii="Arial" w:hAnsi="Arial" w:cs="Arial"/>
                <w:color w:val="0A0A0A"/>
                <w:sz w:val="28"/>
                <w:szCs w:val="28"/>
                <w:shd w:val="clear" w:color="auto" w:fill="FFFFFF"/>
                <w:rtl/>
              </w:rPr>
            </w:pPr>
            <w:r w:rsidRPr="00EC6F1C">
              <w:rPr>
                <w:rFonts w:ascii="Arial" w:hAnsi="Arial" w:cs="Arial"/>
                <w:color w:val="0A0A0A"/>
                <w:sz w:val="28"/>
                <w:szCs w:val="28"/>
                <w:shd w:val="clear" w:color="auto" w:fill="FFFFFF"/>
                <w:rtl/>
              </w:rPr>
              <w:t>التشبيه بالنطق الإنساني الحسي المباشر</w:t>
            </w:r>
          </w:p>
        </w:tc>
      </w:tr>
    </w:tbl>
    <w:p w14:paraId="287EE86B" w14:textId="70265824" w:rsidR="00A573DB" w:rsidRDefault="00A573DB" w:rsidP="00A573DB">
      <w:pPr>
        <w:jc w:val="both"/>
        <w:rPr>
          <w:rFonts w:ascii="Arial" w:hAnsi="Arial" w:cs="Arial"/>
          <w:color w:val="0A0A0A"/>
          <w:sz w:val="32"/>
          <w:szCs w:val="32"/>
          <w:shd w:val="clear" w:color="auto" w:fill="FFFFFF"/>
          <w:rtl/>
          <w:lang w:bidi="ar-OM"/>
        </w:rPr>
      </w:pPr>
    </w:p>
    <w:p w14:paraId="51D68F53" w14:textId="10F69A1D" w:rsidR="00FF3618" w:rsidRDefault="00A573DB" w:rsidP="00A573DB">
      <w:pPr>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lang w:bidi="ar-OM"/>
        </w:rPr>
        <w:t>*(</w:t>
      </w:r>
      <w:hyperlink r:id="rId58" w:history="1">
        <w:r w:rsidR="00FF3618" w:rsidRPr="00FF3618">
          <w:rPr>
            <w:rFonts w:ascii="Arial" w:hAnsi="Arial" w:cs="Arial"/>
            <w:color w:val="0A0A0A"/>
            <w:sz w:val="32"/>
            <w:szCs w:val="32"/>
            <w:shd w:val="clear" w:color="auto" w:fill="FFFFFF"/>
            <w:rtl/>
          </w:rPr>
          <w:t>هَلْ أَتَاكَ حَدِيثُ ضَيْفِ إِبْرَاهِيمَ الْمُكْرَمِينَ</w:t>
        </w:r>
      </w:hyperlink>
      <w:r w:rsidR="00FF3618" w:rsidRPr="00FF3618">
        <w:rPr>
          <w:rFonts w:ascii="Arial" w:hAnsi="Arial" w:cs="Arial"/>
          <w:color w:val="0A0A0A"/>
          <w:sz w:val="32"/>
          <w:szCs w:val="32"/>
          <w:shd w:val="clear" w:color="auto" w:fill="FFFFFF"/>
        </w:rPr>
        <w:t> (</w:t>
      </w:r>
      <w:hyperlink r:id="rId59" w:history="1">
        <w:r w:rsidR="00FF3618" w:rsidRPr="00FF3618">
          <w:rPr>
            <w:rFonts w:ascii="Arial" w:hAnsi="Arial" w:cs="Arial"/>
            <w:color w:val="0A0A0A"/>
            <w:sz w:val="32"/>
            <w:szCs w:val="32"/>
            <w:shd w:val="clear" w:color="auto" w:fill="FFFFFF"/>
          </w:rPr>
          <w:t>24</w:t>
        </w:r>
      </w:hyperlink>
      <w:r w:rsidR="00FF3618" w:rsidRPr="00FF3618">
        <w:rPr>
          <w:rFonts w:ascii="Arial" w:hAnsi="Arial" w:cs="Arial"/>
          <w:color w:val="0A0A0A"/>
          <w:sz w:val="32"/>
          <w:szCs w:val="32"/>
          <w:shd w:val="clear" w:color="auto" w:fill="FFFFFF"/>
        </w:rPr>
        <w:t>) </w:t>
      </w:r>
      <w:hyperlink r:id="rId60" w:history="1">
        <w:r w:rsidR="00FF3618" w:rsidRPr="00FF3618">
          <w:rPr>
            <w:rFonts w:ascii="Arial" w:hAnsi="Arial" w:cs="Arial"/>
            <w:color w:val="0A0A0A"/>
            <w:sz w:val="32"/>
            <w:szCs w:val="32"/>
            <w:shd w:val="clear" w:color="auto" w:fill="FFFFFF"/>
            <w:rtl/>
          </w:rPr>
          <w:t>إِذْ دَخَلُوا عَلَيْهِ فَقَالُوا سَلَامًا ۖ قَالَ سَلَامٌ قَوْمٌ مُّنكَرُونَ</w:t>
        </w:r>
      </w:hyperlink>
      <w:r w:rsidR="00FF3618" w:rsidRPr="00FF3618">
        <w:rPr>
          <w:rFonts w:ascii="Arial" w:hAnsi="Arial" w:cs="Arial"/>
          <w:color w:val="0A0A0A"/>
          <w:sz w:val="32"/>
          <w:szCs w:val="32"/>
          <w:shd w:val="clear" w:color="auto" w:fill="FFFFFF"/>
        </w:rPr>
        <w:t> (</w:t>
      </w:r>
      <w:hyperlink r:id="rId61" w:history="1">
        <w:r w:rsidR="00FF3618" w:rsidRPr="00FF3618">
          <w:rPr>
            <w:rFonts w:ascii="Arial" w:hAnsi="Arial" w:cs="Arial"/>
            <w:color w:val="0A0A0A"/>
            <w:sz w:val="32"/>
            <w:szCs w:val="32"/>
            <w:shd w:val="clear" w:color="auto" w:fill="FFFFFF"/>
          </w:rPr>
          <w:t>25</w:t>
        </w:r>
      </w:hyperlink>
      <w:r w:rsidR="00FF3618" w:rsidRPr="00FF3618">
        <w:rPr>
          <w:rFonts w:ascii="Arial" w:hAnsi="Arial" w:cs="Arial"/>
          <w:color w:val="0A0A0A"/>
          <w:sz w:val="32"/>
          <w:szCs w:val="32"/>
          <w:shd w:val="clear" w:color="auto" w:fill="FFFFFF"/>
        </w:rPr>
        <w:t>) </w:t>
      </w:r>
      <w:hyperlink r:id="rId62" w:history="1">
        <w:r w:rsidR="00FF3618" w:rsidRPr="00FF3618">
          <w:rPr>
            <w:rFonts w:ascii="Arial" w:hAnsi="Arial" w:cs="Arial"/>
            <w:color w:val="0A0A0A"/>
            <w:sz w:val="32"/>
            <w:szCs w:val="32"/>
            <w:shd w:val="clear" w:color="auto" w:fill="FFFFFF"/>
            <w:rtl/>
          </w:rPr>
          <w:t xml:space="preserve">فَرَاغَ </w:t>
        </w:r>
        <w:proofErr w:type="spellStart"/>
        <w:r w:rsidR="00FF3618" w:rsidRPr="00FF3618">
          <w:rPr>
            <w:rFonts w:ascii="Arial" w:hAnsi="Arial" w:cs="Arial"/>
            <w:color w:val="0A0A0A"/>
            <w:sz w:val="32"/>
            <w:szCs w:val="32"/>
            <w:shd w:val="clear" w:color="auto" w:fill="FFFFFF"/>
            <w:rtl/>
          </w:rPr>
          <w:t>إِلَىٰ</w:t>
        </w:r>
        <w:proofErr w:type="spellEnd"/>
        <w:r w:rsidR="00FF3618" w:rsidRPr="00FF3618">
          <w:rPr>
            <w:rFonts w:ascii="Arial" w:hAnsi="Arial" w:cs="Arial"/>
            <w:color w:val="0A0A0A"/>
            <w:sz w:val="32"/>
            <w:szCs w:val="32"/>
            <w:shd w:val="clear" w:color="auto" w:fill="FFFFFF"/>
            <w:rtl/>
          </w:rPr>
          <w:t xml:space="preserve"> أَهْلِهِ فَجَاءَ بِعِجْلٍ سَمِينٍ</w:t>
        </w:r>
      </w:hyperlink>
      <w:r w:rsidR="00FF3618" w:rsidRPr="00FF3618">
        <w:rPr>
          <w:rFonts w:ascii="Arial" w:hAnsi="Arial" w:cs="Arial"/>
          <w:color w:val="0A0A0A"/>
          <w:sz w:val="32"/>
          <w:szCs w:val="32"/>
          <w:shd w:val="clear" w:color="auto" w:fill="FFFFFF"/>
        </w:rPr>
        <w:t> (</w:t>
      </w:r>
      <w:hyperlink r:id="rId63" w:history="1">
        <w:r w:rsidR="00FF3618" w:rsidRPr="00FF3618">
          <w:rPr>
            <w:rFonts w:ascii="Arial" w:hAnsi="Arial" w:cs="Arial"/>
            <w:color w:val="0A0A0A"/>
            <w:sz w:val="32"/>
            <w:szCs w:val="32"/>
            <w:shd w:val="clear" w:color="auto" w:fill="FFFFFF"/>
          </w:rPr>
          <w:t>26</w:t>
        </w:r>
      </w:hyperlink>
      <w:r w:rsidR="00FF3618" w:rsidRPr="00FF3618">
        <w:rPr>
          <w:rFonts w:ascii="Arial" w:hAnsi="Arial" w:cs="Arial"/>
          <w:color w:val="0A0A0A"/>
          <w:sz w:val="32"/>
          <w:szCs w:val="32"/>
          <w:shd w:val="clear" w:color="auto" w:fill="FFFFFF"/>
        </w:rPr>
        <w:t>) </w:t>
      </w:r>
      <w:hyperlink r:id="rId64" w:history="1">
        <w:r w:rsidR="00FF3618" w:rsidRPr="00FF3618">
          <w:rPr>
            <w:rFonts w:ascii="Arial" w:hAnsi="Arial" w:cs="Arial"/>
            <w:color w:val="0A0A0A"/>
            <w:sz w:val="32"/>
            <w:szCs w:val="32"/>
            <w:shd w:val="clear" w:color="auto" w:fill="FFFFFF"/>
            <w:rtl/>
          </w:rPr>
          <w:t>فَقَرَّبَهُ إِلَيْهِمْ قَالَ أَلَا تَأْكُلُونَ</w:t>
        </w:r>
      </w:hyperlink>
      <w:r w:rsidR="00FF3618" w:rsidRPr="00FF3618">
        <w:rPr>
          <w:rFonts w:ascii="Arial" w:hAnsi="Arial" w:cs="Arial"/>
          <w:color w:val="0A0A0A"/>
          <w:sz w:val="32"/>
          <w:szCs w:val="32"/>
          <w:shd w:val="clear" w:color="auto" w:fill="FFFFFF"/>
        </w:rPr>
        <w:t> (</w:t>
      </w:r>
      <w:hyperlink r:id="rId65" w:history="1">
        <w:r w:rsidR="00FF3618" w:rsidRPr="00FF3618">
          <w:rPr>
            <w:rFonts w:ascii="Arial" w:hAnsi="Arial" w:cs="Arial"/>
            <w:color w:val="0A0A0A"/>
            <w:sz w:val="32"/>
            <w:szCs w:val="32"/>
            <w:shd w:val="clear" w:color="auto" w:fill="FFFFFF"/>
          </w:rPr>
          <w:t>27</w:t>
        </w:r>
      </w:hyperlink>
      <w:r w:rsidR="00FF3618" w:rsidRPr="00FF3618">
        <w:rPr>
          <w:rFonts w:ascii="Arial" w:hAnsi="Arial" w:cs="Arial"/>
          <w:color w:val="0A0A0A"/>
          <w:sz w:val="32"/>
          <w:szCs w:val="32"/>
          <w:shd w:val="clear" w:color="auto" w:fill="FFFFFF"/>
        </w:rPr>
        <w:t>) </w:t>
      </w:r>
      <w:hyperlink r:id="rId66" w:history="1">
        <w:r w:rsidR="00FF3618" w:rsidRPr="00FF3618">
          <w:rPr>
            <w:rFonts w:ascii="Arial" w:hAnsi="Arial" w:cs="Arial"/>
            <w:color w:val="0A0A0A"/>
            <w:sz w:val="32"/>
            <w:szCs w:val="32"/>
            <w:shd w:val="clear" w:color="auto" w:fill="FFFFFF"/>
            <w:rtl/>
          </w:rPr>
          <w:t>فَأَوْجَسَ مِنْهُمْ خِيفَةً ۖ قَالُوا لَا تَخَفْ ۖ وَبَشَّرُوهُ بِغُلَامٍ عَلِيمٍ</w:t>
        </w:r>
      </w:hyperlink>
      <w:r w:rsidR="00FF3618" w:rsidRPr="00FF3618">
        <w:rPr>
          <w:rFonts w:ascii="Arial" w:hAnsi="Arial" w:cs="Arial"/>
          <w:color w:val="0A0A0A"/>
          <w:sz w:val="32"/>
          <w:szCs w:val="32"/>
          <w:shd w:val="clear" w:color="auto" w:fill="FFFFFF"/>
        </w:rPr>
        <w:t> (</w:t>
      </w:r>
      <w:hyperlink r:id="rId67" w:history="1">
        <w:r w:rsidR="00FF3618" w:rsidRPr="00FF3618">
          <w:rPr>
            <w:rFonts w:ascii="Arial" w:hAnsi="Arial" w:cs="Arial"/>
            <w:color w:val="0A0A0A"/>
            <w:sz w:val="32"/>
            <w:szCs w:val="32"/>
            <w:shd w:val="clear" w:color="auto" w:fill="FFFFFF"/>
          </w:rPr>
          <w:t>28</w:t>
        </w:r>
      </w:hyperlink>
      <w:r w:rsidR="00FF3618" w:rsidRPr="00FF3618">
        <w:rPr>
          <w:rFonts w:ascii="Arial" w:hAnsi="Arial" w:cs="Arial"/>
          <w:color w:val="0A0A0A"/>
          <w:sz w:val="32"/>
          <w:szCs w:val="32"/>
          <w:shd w:val="clear" w:color="auto" w:fill="FFFFFF"/>
        </w:rPr>
        <w:t>) </w:t>
      </w:r>
      <w:hyperlink r:id="rId68" w:history="1">
        <w:r w:rsidR="00FF3618" w:rsidRPr="00FF3618">
          <w:rPr>
            <w:rFonts w:ascii="Arial" w:hAnsi="Arial" w:cs="Arial"/>
            <w:color w:val="0A0A0A"/>
            <w:sz w:val="32"/>
            <w:szCs w:val="32"/>
            <w:shd w:val="clear" w:color="auto" w:fill="FFFFFF"/>
            <w:rtl/>
          </w:rPr>
          <w:t>فَأَقْبَلَتِ امْرَأَتُهُ فِي صَرَّةٍ فَصَكَّتْ وَجْهَهَا وَقَالَتْ عَجُوزٌ عَقِيمٌ</w:t>
        </w:r>
      </w:hyperlink>
      <w:r w:rsidR="00FF3618" w:rsidRPr="00FF3618">
        <w:rPr>
          <w:rFonts w:ascii="Arial" w:hAnsi="Arial" w:cs="Arial"/>
          <w:color w:val="0A0A0A"/>
          <w:sz w:val="32"/>
          <w:szCs w:val="32"/>
          <w:shd w:val="clear" w:color="auto" w:fill="FFFFFF"/>
        </w:rPr>
        <w:t> (</w:t>
      </w:r>
      <w:hyperlink r:id="rId69" w:history="1">
        <w:r w:rsidR="00FF3618" w:rsidRPr="00FF3618">
          <w:rPr>
            <w:rFonts w:ascii="Arial" w:hAnsi="Arial" w:cs="Arial"/>
            <w:color w:val="0A0A0A"/>
            <w:sz w:val="32"/>
            <w:szCs w:val="32"/>
            <w:shd w:val="clear" w:color="auto" w:fill="FFFFFF"/>
          </w:rPr>
          <w:t>29</w:t>
        </w:r>
      </w:hyperlink>
      <w:r w:rsidR="00FF3618" w:rsidRPr="00FF3618">
        <w:rPr>
          <w:rFonts w:ascii="Arial" w:hAnsi="Arial" w:cs="Arial"/>
          <w:color w:val="0A0A0A"/>
          <w:sz w:val="32"/>
          <w:szCs w:val="32"/>
          <w:shd w:val="clear" w:color="auto" w:fill="FFFFFF"/>
        </w:rPr>
        <w:t>) </w:t>
      </w:r>
      <w:hyperlink r:id="rId70" w:history="1">
        <w:r w:rsidR="00FF3618" w:rsidRPr="00FF3618">
          <w:rPr>
            <w:rFonts w:ascii="Arial" w:hAnsi="Arial" w:cs="Arial"/>
            <w:color w:val="0A0A0A"/>
            <w:sz w:val="32"/>
            <w:szCs w:val="32"/>
            <w:shd w:val="clear" w:color="auto" w:fill="FFFFFF"/>
            <w:rtl/>
          </w:rPr>
          <w:t xml:space="preserve">قَالُوا </w:t>
        </w:r>
        <w:proofErr w:type="spellStart"/>
        <w:r w:rsidR="00FF3618" w:rsidRPr="00FF3618">
          <w:rPr>
            <w:rFonts w:ascii="Arial" w:hAnsi="Arial" w:cs="Arial"/>
            <w:color w:val="0A0A0A"/>
            <w:sz w:val="32"/>
            <w:szCs w:val="32"/>
            <w:shd w:val="clear" w:color="auto" w:fill="FFFFFF"/>
            <w:rtl/>
          </w:rPr>
          <w:t>كَذَٰلِكِ</w:t>
        </w:r>
        <w:proofErr w:type="spellEnd"/>
        <w:r w:rsidR="00FF3618" w:rsidRPr="00FF3618">
          <w:rPr>
            <w:rFonts w:ascii="Arial" w:hAnsi="Arial" w:cs="Arial"/>
            <w:color w:val="0A0A0A"/>
            <w:sz w:val="32"/>
            <w:szCs w:val="32"/>
            <w:shd w:val="clear" w:color="auto" w:fill="FFFFFF"/>
            <w:rtl/>
          </w:rPr>
          <w:t xml:space="preserve"> قَالَ رَبُّكِ ۖ إِنَّهُ هُوَ الْحَكِيمُ الْعَلِيمُ</w:t>
        </w:r>
      </w:hyperlink>
      <w:r w:rsidR="00FF3618" w:rsidRPr="004226EC">
        <w:rPr>
          <w:rFonts w:ascii="Arial" w:hAnsi="Arial" w:cs="Arial"/>
          <w:color w:val="0A0A0A"/>
          <w:sz w:val="32"/>
          <w:szCs w:val="32"/>
          <w:shd w:val="clear" w:color="auto" w:fill="FFFFFF"/>
        </w:rPr>
        <w:t> (</w:t>
      </w:r>
      <w:hyperlink r:id="rId71" w:history="1">
        <w:r w:rsidR="00FF3618" w:rsidRPr="004226EC">
          <w:rPr>
            <w:rFonts w:ascii="Arial" w:hAnsi="Arial" w:cs="Arial"/>
            <w:color w:val="0A0A0A"/>
            <w:sz w:val="32"/>
            <w:szCs w:val="32"/>
            <w:shd w:val="clear" w:color="auto" w:fill="FFFFFF"/>
          </w:rPr>
          <w:t>30</w:t>
        </w:r>
      </w:hyperlink>
      <w:r w:rsidR="00FF3618" w:rsidRPr="004226EC">
        <w:rPr>
          <w:rFonts w:ascii="Arial" w:hAnsi="Arial" w:cs="Arial"/>
          <w:color w:val="0A0A0A"/>
          <w:sz w:val="32"/>
          <w:szCs w:val="32"/>
          <w:shd w:val="clear" w:color="auto" w:fill="FFFFFF"/>
        </w:rPr>
        <w:t>)</w:t>
      </w:r>
      <w:r w:rsidR="00FF3618" w:rsidRPr="004226EC">
        <w:rPr>
          <w:rFonts w:ascii="Arial" w:hAnsi="Arial" w:cs="Arial"/>
          <w:color w:val="0A0A0A"/>
          <w:sz w:val="32"/>
          <w:szCs w:val="32"/>
          <w:shd w:val="clear" w:color="auto" w:fill="FFFFFF"/>
          <w:rtl/>
        </w:rPr>
        <w:t xml:space="preserve"> قَالَ فَمَا خَطْبُكُمْ أَيُّهَا الْمُرْسَلُونَ</w:t>
      </w:r>
      <w:r w:rsidR="00FF3618" w:rsidRPr="004226EC">
        <w:rPr>
          <w:rFonts w:ascii="Arial" w:hAnsi="Arial" w:cs="Arial"/>
          <w:color w:val="0A0A0A"/>
          <w:sz w:val="32"/>
          <w:szCs w:val="32"/>
          <w:shd w:val="clear" w:color="auto" w:fill="FFFFFF"/>
        </w:rPr>
        <w:t xml:space="preserve"> (31) </w:t>
      </w:r>
      <w:hyperlink r:id="rId72" w:history="1">
        <w:r w:rsidR="00FF3618" w:rsidRPr="004226EC">
          <w:rPr>
            <w:rFonts w:ascii="Arial" w:hAnsi="Arial" w:cs="Arial"/>
            <w:color w:val="0A0A0A"/>
            <w:sz w:val="32"/>
            <w:szCs w:val="32"/>
            <w:shd w:val="clear" w:color="auto" w:fill="FFFFFF"/>
            <w:rtl/>
          </w:rPr>
          <w:t xml:space="preserve">قَالُوا إِنَّا أُرْسِلْنَا </w:t>
        </w:r>
        <w:proofErr w:type="spellStart"/>
        <w:r w:rsidR="00FF3618" w:rsidRPr="004226EC">
          <w:rPr>
            <w:rFonts w:ascii="Arial" w:hAnsi="Arial" w:cs="Arial"/>
            <w:color w:val="0A0A0A"/>
            <w:sz w:val="32"/>
            <w:szCs w:val="32"/>
            <w:shd w:val="clear" w:color="auto" w:fill="FFFFFF"/>
            <w:rtl/>
          </w:rPr>
          <w:t>إِلَىٰ</w:t>
        </w:r>
        <w:proofErr w:type="spellEnd"/>
        <w:r w:rsidR="00FF3618" w:rsidRPr="004226EC">
          <w:rPr>
            <w:rFonts w:ascii="Arial" w:hAnsi="Arial" w:cs="Arial"/>
            <w:color w:val="0A0A0A"/>
            <w:sz w:val="32"/>
            <w:szCs w:val="32"/>
            <w:shd w:val="clear" w:color="auto" w:fill="FFFFFF"/>
            <w:rtl/>
          </w:rPr>
          <w:t xml:space="preserve"> قَوْمٍ مُّجْرِمِينَ</w:t>
        </w:r>
      </w:hyperlink>
      <w:r w:rsidR="00FF3618" w:rsidRPr="00FF3618">
        <w:rPr>
          <w:rFonts w:ascii="Arial" w:hAnsi="Arial" w:cs="Arial"/>
          <w:color w:val="0A0A0A"/>
          <w:sz w:val="32"/>
          <w:szCs w:val="32"/>
          <w:shd w:val="clear" w:color="auto" w:fill="FFFFFF"/>
        </w:rPr>
        <w:t> (</w:t>
      </w:r>
      <w:hyperlink r:id="rId73" w:history="1">
        <w:r w:rsidR="00FF3618" w:rsidRPr="00FF3618">
          <w:rPr>
            <w:rFonts w:ascii="Arial" w:hAnsi="Arial" w:cs="Arial"/>
            <w:color w:val="0A0A0A"/>
            <w:sz w:val="32"/>
            <w:szCs w:val="32"/>
            <w:shd w:val="clear" w:color="auto" w:fill="FFFFFF"/>
          </w:rPr>
          <w:t>32</w:t>
        </w:r>
      </w:hyperlink>
      <w:r w:rsidR="00FF3618" w:rsidRPr="00FF3618">
        <w:rPr>
          <w:rFonts w:ascii="Arial" w:hAnsi="Arial" w:cs="Arial"/>
          <w:color w:val="0A0A0A"/>
          <w:sz w:val="32"/>
          <w:szCs w:val="32"/>
          <w:shd w:val="clear" w:color="auto" w:fill="FFFFFF"/>
        </w:rPr>
        <w:t>) </w:t>
      </w:r>
      <w:hyperlink r:id="rId74" w:history="1">
        <w:r w:rsidR="00FF3618" w:rsidRPr="00FF3618">
          <w:rPr>
            <w:rFonts w:ascii="Arial" w:hAnsi="Arial" w:cs="Arial"/>
            <w:color w:val="0A0A0A"/>
            <w:sz w:val="32"/>
            <w:szCs w:val="32"/>
            <w:shd w:val="clear" w:color="auto" w:fill="FFFFFF"/>
            <w:rtl/>
          </w:rPr>
          <w:t>لِنُرْسِلَ عَلَيْهِمْ حِجَارَةً مِّن طِينٍ</w:t>
        </w:r>
      </w:hyperlink>
      <w:r w:rsidR="00FF3618" w:rsidRPr="00FF3618">
        <w:rPr>
          <w:rFonts w:ascii="Arial" w:hAnsi="Arial" w:cs="Arial"/>
          <w:color w:val="0A0A0A"/>
          <w:sz w:val="32"/>
          <w:szCs w:val="32"/>
          <w:shd w:val="clear" w:color="auto" w:fill="FFFFFF"/>
        </w:rPr>
        <w:t> (</w:t>
      </w:r>
      <w:hyperlink r:id="rId75" w:history="1">
        <w:r w:rsidR="00FF3618" w:rsidRPr="00FF3618">
          <w:rPr>
            <w:rFonts w:ascii="Arial" w:hAnsi="Arial" w:cs="Arial"/>
            <w:color w:val="0A0A0A"/>
            <w:sz w:val="32"/>
            <w:szCs w:val="32"/>
            <w:shd w:val="clear" w:color="auto" w:fill="FFFFFF"/>
          </w:rPr>
          <w:t>33</w:t>
        </w:r>
      </w:hyperlink>
      <w:r w:rsidR="00FF3618" w:rsidRPr="00FF3618">
        <w:rPr>
          <w:rFonts w:ascii="Arial" w:hAnsi="Arial" w:cs="Arial"/>
          <w:color w:val="0A0A0A"/>
          <w:sz w:val="32"/>
          <w:szCs w:val="32"/>
          <w:shd w:val="clear" w:color="auto" w:fill="FFFFFF"/>
        </w:rPr>
        <w:t>) </w:t>
      </w:r>
      <w:hyperlink r:id="rId76" w:history="1">
        <w:r w:rsidR="00FF3618" w:rsidRPr="00FF3618">
          <w:rPr>
            <w:rFonts w:ascii="Arial" w:hAnsi="Arial" w:cs="Arial"/>
            <w:color w:val="0A0A0A"/>
            <w:sz w:val="32"/>
            <w:szCs w:val="32"/>
            <w:shd w:val="clear" w:color="auto" w:fill="FFFFFF"/>
            <w:rtl/>
          </w:rPr>
          <w:t>مُّسَوَّمَةً عِندَ رَبِّكَ لِلْمُسْرِفِينَ</w:t>
        </w:r>
      </w:hyperlink>
      <w:r w:rsidR="00FF3618" w:rsidRPr="00FF3618">
        <w:rPr>
          <w:rFonts w:ascii="Arial" w:hAnsi="Arial" w:cs="Arial"/>
          <w:color w:val="0A0A0A"/>
          <w:sz w:val="32"/>
          <w:szCs w:val="32"/>
          <w:shd w:val="clear" w:color="auto" w:fill="FFFFFF"/>
        </w:rPr>
        <w:t> (</w:t>
      </w:r>
      <w:hyperlink r:id="rId77" w:history="1">
        <w:r w:rsidR="00FF3618" w:rsidRPr="00FF3618">
          <w:rPr>
            <w:rFonts w:ascii="Arial" w:hAnsi="Arial" w:cs="Arial"/>
            <w:color w:val="0A0A0A"/>
            <w:sz w:val="32"/>
            <w:szCs w:val="32"/>
            <w:shd w:val="clear" w:color="auto" w:fill="FFFFFF"/>
          </w:rPr>
          <w:t>34</w:t>
        </w:r>
      </w:hyperlink>
      <w:r w:rsidR="00FF3618" w:rsidRPr="00FF3618">
        <w:rPr>
          <w:rFonts w:ascii="Arial" w:hAnsi="Arial" w:cs="Arial"/>
          <w:color w:val="0A0A0A"/>
          <w:sz w:val="32"/>
          <w:szCs w:val="32"/>
          <w:shd w:val="clear" w:color="auto" w:fill="FFFFFF"/>
        </w:rPr>
        <w:t>) </w:t>
      </w:r>
      <w:hyperlink r:id="rId78" w:history="1">
        <w:r w:rsidR="00FF3618" w:rsidRPr="00FF3618">
          <w:rPr>
            <w:rFonts w:ascii="Arial" w:hAnsi="Arial" w:cs="Arial"/>
            <w:color w:val="0A0A0A"/>
            <w:sz w:val="32"/>
            <w:szCs w:val="32"/>
            <w:shd w:val="clear" w:color="auto" w:fill="FFFFFF"/>
            <w:rtl/>
          </w:rPr>
          <w:t>فَأَخْرَجْنَا مَن كَانَ فِيهَا مِنَ الْمُؤْمِنِينَ</w:t>
        </w:r>
      </w:hyperlink>
      <w:r w:rsidR="00FF3618" w:rsidRPr="00FF3618">
        <w:rPr>
          <w:rFonts w:ascii="Arial" w:hAnsi="Arial" w:cs="Arial"/>
          <w:color w:val="0A0A0A"/>
          <w:sz w:val="32"/>
          <w:szCs w:val="32"/>
          <w:shd w:val="clear" w:color="auto" w:fill="FFFFFF"/>
        </w:rPr>
        <w:t> (</w:t>
      </w:r>
      <w:hyperlink r:id="rId79" w:history="1">
        <w:r w:rsidR="00FF3618" w:rsidRPr="00FF3618">
          <w:rPr>
            <w:rFonts w:ascii="Arial" w:hAnsi="Arial" w:cs="Arial"/>
            <w:color w:val="0A0A0A"/>
            <w:sz w:val="32"/>
            <w:szCs w:val="32"/>
            <w:shd w:val="clear" w:color="auto" w:fill="FFFFFF"/>
          </w:rPr>
          <w:t>35</w:t>
        </w:r>
      </w:hyperlink>
      <w:r w:rsidR="00FF3618" w:rsidRPr="00FF3618">
        <w:rPr>
          <w:rFonts w:ascii="Arial" w:hAnsi="Arial" w:cs="Arial"/>
          <w:color w:val="0A0A0A"/>
          <w:sz w:val="32"/>
          <w:szCs w:val="32"/>
          <w:shd w:val="clear" w:color="auto" w:fill="FFFFFF"/>
        </w:rPr>
        <w:t>) </w:t>
      </w:r>
      <w:hyperlink r:id="rId80" w:history="1">
        <w:r w:rsidR="00FF3618" w:rsidRPr="00FF3618">
          <w:rPr>
            <w:rFonts w:ascii="Arial" w:hAnsi="Arial" w:cs="Arial"/>
            <w:color w:val="0A0A0A"/>
            <w:sz w:val="32"/>
            <w:szCs w:val="32"/>
            <w:shd w:val="clear" w:color="auto" w:fill="FFFFFF"/>
            <w:rtl/>
          </w:rPr>
          <w:t>فَمَا وَجَدْنَا فِيهَا غَيْرَ بَيْتٍ مِّنَ الْمُسْلِمِينَ</w:t>
        </w:r>
      </w:hyperlink>
      <w:r w:rsidR="00FF3618" w:rsidRPr="00FF3618">
        <w:rPr>
          <w:rFonts w:ascii="Arial" w:hAnsi="Arial" w:cs="Arial"/>
          <w:color w:val="0A0A0A"/>
          <w:sz w:val="32"/>
          <w:szCs w:val="32"/>
          <w:shd w:val="clear" w:color="auto" w:fill="FFFFFF"/>
        </w:rPr>
        <w:t> (</w:t>
      </w:r>
      <w:hyperlink r:id="rId81" w:history="1">
        <w:r w:rsidR="00FF3618" w:rsidRPr="00FF3618">
          <w:rPr>
            <w:rFonts w:ascii="Arial" w:hAnsi="Arial" w:cs="Arial"/>
            <w:color w:val="0A0A0A"/>
            <w:sz w:val="32"/>
            <w:szCs w:val="32"/>
            <w:shd w:val="clear" w:color="auto" w:fill="FFFFFF"/>
          </w:rPr>
          <w:t>36</w:t>
        </w:r>
      </w:hyperlink>
      <w:r w:rsidR="00FF3618" w:rsidRPr="00FF3618">
        <w:rPr>
          <w:rFonts w:ascii="Arial" w:hAnsi="Arial" w:cs="Arial"/>
          <w:color w:val="0A0A0A"/>
          <w:sz w:val="32"/>
          <w:szCs w:val="32"/>
          <w:shd w:val="clear" w:color="auto" w:fill="FFFFFF"/>
        </w:rPr>
        <w:t>) </w:t>
      </w:r>
      <w:hyperlink r:id="rId82" w:history="1">
        <w:r w:rsidR="00FF3618" w:rsidRPr="00FF3618">
          <w:rPr>
            <w:rFonts w:ascii="Arial" w:hAnsi="Arial" w:cs="Arial"/>
            <w:color w:val="0A0A0A"/>
            <w:sz w:val="32"/>
            <w:szCs w:val="32"/>
            <w:shd w:val="clear" w:color="auto" w:fill="FFFFFF"/>
            <w:rtl/>
          </w:rPr>
          <w:t>وَتَرَكْنَا فِيهَا آيَةً لِّلَّذِينَ يَخَافُونَ الْعَذَابَ الْأَلِيمَ</w:t>
        </w:r>
      </w:hyperlink>
      <w:r w:rsidR="00FF3618" w:rsidRPr="00FF3618">
        <w:rPr>
          <w:rFonts w:ascii="Arial" w:hAnsi="Arial" w:cs="Arial"/>
          <w:color w:val="0A0A0A"/>
          <w:sz w:val="32"/>
          <w:szCs w:val="32"/>
          <w:shd w:val="clear" w:color="auto" w:fill="FFFFFF"/>
        </w:rPr>
        <w:t> (</w:t>
      </w:r>
      <w:hyperlink r:id="rId83" w:history="1">
        <w:r w:rsidR="00FF3618" w:rsidRPr="00FF3618">
          <w:rPr>
            <w:rFonts w:ascii="Arial" w:hAnsi="Arial" w:cs="Arial"/>
            <w:color w:val="0A0A0A"/>
            <w:sz w:val="32"/>
            <w:szCs w:val="32"/>
            <w:shd w:val="clear" w:color="auto" w:fill="FFFFFF"/>
          </w:rPr>
          <w:t>37</w:t>
        </w:r>
      </w:hyperlink>
      <w:r w:rsidR="00FF3618" w:rsidRPr="00FF3618">
        <w:rPr>
          <w:rFonts w:ascii="Arial" w:hAnsi="Arial" w:cs="Arial"/>
          <w:color w:val="0A0A0A"/>
          <w:sz w:val="32"/>
          <w:szCs w:val="32"/>
          <w:shd w:val="clear" w:color="auto" w:fill="FFFFFF"/>
        </w:rPr>
        <w:t>) </w:t>
      </w:r>
      <w:hyperlink r:id="rId84" w:history="1">
        <w:r w:rsidR="00FF3618" w:rsidRPr="00FF3618">
          <w:rPr>
            <w:rFonts w:ascii="Arial" w:hAnsi="Arial" w:cs="Arial"/>
            <w:color w:val="0A0A0A"/>
            <w:sz w:val="32"/>
            <w:szCs w:val="32"/>
            <w:shd w:val="clear" w:color="auto" w:fill="FFFFFF"/>
            <w:rtl/>
          </w:rPr>
          <w:t xml:space="preserve">وَفِي </w:t>
        </w:r>
        <w:proofErr w:type="spellStart"/>
        <w:r w:rsidR="00FF3618" w:rsidRPr="00FF3618">
          <w:rPr>
            <w:rFonts w:ascii="Arial" w:hAnsi="Arial" w:cs="Arial"/>
            <w:color w:val="0A0A0A"/>
            <w:sz w:val="32"/>
            <w:szCs w:val="32"/>
            <w:shd w:val="clear" w:color="auto" w:fill="FFFFFF"/>
            <w:rtl/>
          </w:rPr>
          <w:t>مُوسَىٰ</w:t>
        </w:r>
        <w:proofErr w:type="spellEnd"/>
        <w:r w:rsidR="00FF3618" w:rsidRPr="00FF3618">
          <w:rPr>
            <w:rFonts w:ascii="Arial" w:hAnsi="Arial" w:cs="Arial"/>
            <w:color w:val="0A0A0A"/>
            <w:sz w:val="32"/>
            <w:szCs w:val="32"/>
            <w:shd w:val="clear" w:color="auto" w:fill="FFFFFF"/>
            <w:rtl/>
          </w:rPr>
          <w:t xml:space="preserve"> إِذْ أَرْسَلْنَاهُ </w:t>
        </w:r>
        <w:proofErr w:type="spellStart"/>
        <w:r w:rsidR="00FF3618" w:rsidRPr="00FF3618">
          <w:rPr>
            <w:rFonts w:ascii="Arial" w:hAnsi="Arial" w:cs="Arial"/>
            <w:color w:val="0A0A0A"/>
            <w:sz w:val="32"/>
            <w:szCs w:val="32"/>
            <w:shd w:val="clear" w:color="auto" w:fill="FFFFFF"/>
            <w:rtl/>
          </w:rPr>
          <w:t>إِلَىٰ</w:t>
        </w:r>
        <w:proofErr w:type="spellEnd"/>
        <w:r w:rsidR="00FF3618" w:rsidRPr="00FF3618">
          <w:rPr>
            <w:rFonts w:ascii="Arial" w:hAnsi="Arial" w:cs="Arial"/>
            <w:color w:val="0A0A0A"/>
            <w:sz w:val="32"/>
            <w:szCs w:val="32"/>
            <w:shd w:val="clear" w:color="auto" w:fill="FFFFFF"/>
            <w:rtl/>
          </w:rPr>
          <w:t xml:space="preserve"> فِرْعَوْنَ بِسُلْطَانٍ مُّبِينٍ</w:t>
        </w:r>
      </w:hyperlink>
      <w:r w:rsidR="00FF3618" w:rsidRPr="00FF3618">
        <w:rPr>
          <w:rFonts w:ascii="Arial" w:hAnsi="Arial" w:cs="Arial"/>
          <w:color w:val="0A0A0A"/>
          <w:sz w:val="32"/>
          <w:szCs w:val="32"/>
          <w:shd w:val="clear" w:color="auto" w:fill="FFFFFF"/>
        </w:rPr>
        <w:t> (</w:t>
      </w:r>
      <w:hyperlink r:id="rId85" w:history="1">
        <w:r w:rsidR="00FF3618" w:rsidRPr="00FF3618">
          <w:rPr>
            <w:rFonts w:ascii="Arial" w:hAnsi="Arial" w:cs="Arial"/>
            <w:color w:val="0A0A0A"/>
            <w:sz w:val="32"/>
            <w:szCs w:val="32"/>
            <w:shd w:val="clear" w:color="auto" w:fill="FFFFFF"/>
          </w:rPr>
          <w:t>38</w:t>
        </w:r>
      </w:hyperlink>
      <w:r w:rsidR="00FF3618" w:rsidRPr="00FF3618">
        <w:rPr>
          <w:rFonts w:ascii="Arial" w:hAnsi="Arial" w:cs="Arial"/>
          <w:color w:val="0A0A0A"/>
          <w:sz w:val="32"/>
          <w:szCs w:val="32"/>
          <w:shd w:val="clear" w:color="auto" w:fill="FFFFFF"/>
        </w:rPr>
        <w:t>) </w:t>
      </w:r>
      <w:hyperlink r:id="rId86" w:history="1">
        <w:proofErr w:type="spellStart"/>
        <w:r w:rsidR="00FF3618" w:rsidRPr="00FF3618">
          <w:rPr>
            <w:rFonts w:ascii="Arial" w:hAnsi="Arial" w:cs="Arial"/>
            <w:color w:val="0A0A0A"/>
            <w:sz w:val="32"/>
            <w:szCs w:val="32"/>
            <w:shd w:val="clear" w:color="auto" w:fill="FFFFFF"/>
            <w:rtl/>
          </w:rPr>
          <w:t>فَتَوَلَّىٰ</w:t>
        </w:r>
        <w:proofErr w:type="spellEnd"/>
        <w:r w:rsidR="00FF3618" w:rsidRPr="00FF3618">
          <w:rPr>
            <w:rFonts w:ascii="Arial" w:hAnsi="Arial" w:cs="Arial"/>
            <w:color w:val="0A0A0A"/>
            <w:sz w:val="32"/>
            <w:szCs w:val="32"/>
            <w:shd w:val="clear" w:color="auto" w:fill="FFFFFF"/>
            <w:rtl/>
          </w:rPr>
          <w:t xml:space="preserve"> بِرُكْنِهِ وَقَالَ سَاحِرٌ أَوْ مَجْنُونٌ</w:t>
        </w:r>
      </w:hyperlink>
      <w:r w:rsidR="00FF3618" w:rsidRPr="00FF3618">
        <w:rPr>
          <w:rFonts w:ascii="Arial" w:hAnsi="Arial" w:cs="Arial"/>
          <w:color w:val="0A0A0A"/>
          <w:sz w:val="32"/>
          <w:szCs w:val="32"/>
          <w:shd w:val="clear" w:color="auto" w:fill="FFFFFF"/>
        </w:rPr>
        <w:t> (</w:t>
      </w:r>
      <w:hyperlink r:id="rId87" w:history="1">
        <w:r w:rsidR="00FF3618" w:rsidRPr="00FF3618">
          <w:rPr>
            <w:rFonts w:ascii="Arial" w:hAnsi="Arial" w:cs="Arial"/>
            <w:color w:val="0A0A0A"/>
            <w:sz w:val="32"/>
            <w:szCs w:val="32"/>
            <w:shd w:val="clear" w:color="auto" w:fill="FFFFFF"/>
          </w:rPr>
          <w:t>39</w:t>
        </w:r>
      </w:hyperlink>
      <w:r w:rsidR="00FF3618" w:rsidRPr="00FF3618">
        <w:rPr>
          <w:rFonts w:ascii="Arial" w:hAnsi="Arial" w:cs="Arial"/>
          <w:color w:val="0A0A0A"/>
          <w:sz w:val="32"/>
          <w:szCs w:val="32"/>
          <w:shd w:val="clear" w:color="auto" w:fill="FFFFFF"/>
        </w:rPr>
        <w:t>) </w:t>
      </w:r>
      <w:hyperlink r:id="rId88" w:history="1">
        <w:r w:rsidR="00FF3618" w:rsidRPr="00FF3618">
          <w:rPr>
            <w:rFonts w:ascii="Arial" w:hAnsi="Arial" w:cs="Arial"/>
            <w:color w:val="0A0A0A"/>
            <w:sz w:val="32"/>
            <w:szCs w:val="32"/>
            <w:shd w:val="clear" w:color="auto" w:fill="FFFFFF"/>
            <w:rtl/>
          </w:rPr>
          <w:t>فَأَخَذْنَاهُ وَجُنُودَهُ فَنَبَذْنَاهُمْ فِي الْيَمِّ وَهُوَ مُلِيمٌ</w:t>
        </w:r>
      </w:hyperlink>
      <w:r w:rsidR="00FF3618" w:rsidRPr="00FF3618">
        <w:rPr>
          <w:rFonts w:ascii="Arial" w:hAnsi="Arial" w:cs="Arial"/>
          <w:color w:val="0A0A0A"/>
          <w:sz w:val="32"/>
          <w:szCs w:val="32"/>
          <w:shd w:val="clear" w:color="auto" w:fill="FFFFFF"/>
        </w:rPr>
        <w:t> (</w:t>
      </w:r>
      <w:hyperlink r:id="rId89" w:history="1">
        <w:r w:rsidR="00FF3618" w:rsidRPr="00FF3618">
          <w:rPr>
            <w:rFonts w:ascii="Arial" w:hAnsi="Arial" w:cs="Arial"/>
            <w:color w:val="0A0A0A"/>
            <w:sz w:val="32"/>
            <w:szCs w:val="32"/>
            <w:shd w:val="clear" w:color="auto" w:fill="FFFFFF"/>
          </w:rPr>
          <w:t>40</w:t>
        </w:r>
      </w:hyperlink>
      <w:r w:rsidR="00FF3618" w:rsidRPr="00FF3618">
        <w:rPr>
          <w:rFonts w:ascii="Arial" w:hAnsi="Arial" w:cs="Arial"/>
          <w:color w:val="0A0A0A"/>
          <w:sz w:val="32"/>
          <w:szCs w:val="32"/>
          <w:shd w:val="clear" w:color="auto" w:fill="FFFFFF"/>
        </w:rPr>
        <w:t>) </w:t>
      </w:r>
      <w:hyperlink r:id="rId90" w:history="1">
        <w:r w:rsidR="00FF3618" w:rsidRPr="00FF3618">
          <w:rPr>
            <w:rFonts w:ascii="Arial" w:hAnsi="Arial" w:cs="Arial"/>
            <w:color w:val="0A0A0A"/>
            <w:sz w:val="32"/>
            <w:szCs w:val="32"/>
            <w:shd w:val="clear" w:color="auto" w:fill="FFFFFF"/>
            <w:rtl/>
          </w:rPr>
          <w:t>وَفِي عَادٍ إِذْ أَرْسَلْنَا عَلَيْهِمُ الرِّيحَ الْعَقِيمَ</w:t>
        </w:r>
      </w:hyperlink>
      <w:r w:rsidR="00FF3618" w:rsidRPr="00FF3618">
        <w:rPr>
          <w:rFonts w:ascii="Arial" w:hAnsi="Arial" w:cs="Arial"/>
          <w:color w:val="0A0A0A"/>
          <w:sz w:val="32"/>
          <w:szCs w:val="32"/>
          <w:shd w:val="clear" w:color="auto" w:fill="FFFFFF"/>
        </w:rPr>
        <w:t> (</w:t>
      </w:r>
      <w:hyperlink r:id="rId91" w:history="1">
        <w:r w:rsidR="00FF3618" w:rsidRPr="00FF3618">
          <w:rPr>
            <w:rFonts w:ascii="Arial" w:hAnsi="Arial" w:cs="Arial"/>
            <w:color w:val="0A0A0A"/>
            <w:sz w:val="32"/>
            <w:szCs w:val="32"/>
            <w:shd w:val="clear" w:color="auto" w:fill="FFFFFF"/>
          </w:rPr>
          <w:t>41</w:t>
        </w:r>
      </w:hyperlink>
      <w:r w:rsidR="00FF3618" w:rsidRPr="00FF3618">
        <w:rPr>
          <w:rFonts w:ascii="Arial" w:hAnsi="Arial" w:cs="Arial"/>
          <w:color w:val="0A0A0A"/>
          <w:sz w:val="32"/>
          <w:szCs w:val="32"/>
          <w:shd w:val="clear" w:color="auto" w:fill="FFFFFF"/>
        </w:rPr>
        <w:t>) </w:t>
      </w:r>
      <w:hyperlink r:id="rId92" w:history="1">
        <w:r w:rsidR="00FF3618" w:rsidRPr="00FF3618">
          <w:rPr>
            <w:rFonts w:ascii="Arial" w:hAnsi="Arial" w:cs="Arial"/>
            <w:color w:val="0A0A0A"/>
            <w:sz w:val="32"/>
            <w:szCs w:val="32"/>
            <w:shd w:val="clear" w:color="auto" w:fill="FFFFFF"/>
            <w:rtl/>
          </w:rPr>
          <w:t>مَا تَذَرُ مِن شَيْءٍ أَتَتْ عَلَيْهِ إِلَّا جَعَلَتْهُ كَالرَّمِيمِ</w:t>
        </w:r>
      </w:hyperlink>
      <w:r w:rsidR="00FF3618" w:rsidRPr="00FF3618">
        <w:rPr>
          <w:rFonts w:ascii="Arial" w:hAnsi="Arial" w:cs="Arial"/>
          <w:color w:val="0A0A0A"/>
          <w:sz w:val="32"/>
          <w:szCs w:val="32"/>
          <w:shd w:val="clear" w:color="auto" w:fill="FFFFFF"/>
        </w:rPr>
        <w:t> (</w:t>
      </w:r>
      <w:hyperlink r:id="rId93" w:history="1">
        <w:r w:rsidR="00FF3618" w:rsidRPr="00FF3618">
          <w:rPr>
            <w:rFonts w:ascii="Arial" w:hAnsi="Arial" w:cs="Arial"/>
            <w:color w:val="0A0A0A"/>
            <w:sz w:val="32"/>
            <w:szCs w:val="32"/>
            <w:shd w:val="clear" w:color="auto" w:fill="FFFFFF"/>
          </w:rPr>
          <w:t>42</w:t>
        </w:r>
      </w:hyperlink>
      <w:r w:rsidR="00FF3618" w:rsidRPr="00FF3618">
        <w:rPr>
          <w:rFonts w:ascii="Arial" w:hAnsi="Arial" w:cs="Arial"/>
          <w:color w:val="0A0A0A"/>
          <w:sz w:val="32"/>
          <w:szCs w:val="32"/>
          <w:shd w:val="clear" w:color="auto" w:fill="FFFFFF"/>
        </w:rPr>
        <w:t>) </w:t>
      </w:r>
      <w:hyperlink r:id="rId94" w:history="1">
        <w:r w:rsidR="00FF3618" w:rsidRPr="00FF3618">
          <w:rPr>
            <w:rFonts w:ascii="Arial" w:hAnsi="Arial" w:cs="Arial"/>
            <w:color w:val="0A0A0A"/>
            <w:sz w:val="32"/>
            <w:szCs w:val="32"/>
            <w:shd w:val="clear" w:color="auto" w:fill="FFFFFF"/>
            <w:rtl/>
          </w:rPr>
          <w:t xml:space="preserve">وَفِي ثَمُودَ إِذْ قِيلَ لَهُمْ تَمَتَّعُوا </w:t>
        </w:r>
        <w:proofErr w:type="spellStart"/>
        <w:r w:rsidR="00FF3618" w:rsidRPr="00FF3618">
          <w:rPr>
            <w:rFonts w:ascii="Arial" w:hAnsi="Arial" w:cs="Arial"/>
            <w:color w:val="0A0A0A"/>
            <w:sz w:val="32"/>
            <w:szCs w:val="32"/>
            <w:shd w:val="clear" w:color="auto" w:fill="FFFFFF"/>
            <w:rtl/>
          </w:rPr>
          <w:t>حَتَّىٰ</w:t>
        </w:r>
        <w:proofErr w:type="spellEnd"/>
        <w:r w:rsidR="00FF3618" w:rsidRPr="00FF3618">
          <w:rPr>
            <w:rFonts w:ascii="Arial" w:hAnsi="Arial" w:cs="Arial"/>
            <w:color w:val="0A0A0A"/>
            <w:sz w:val="32"/>
            <w:szCs w:val="32"/>
            <w:shd w:val="clear" w:color="auto" w:fill="FFFFFF"/>
            <w:rtl/>
          </w:rPr>
          <w:t xml:space="preserve"> حِينٍ</w:t>
        </w:r>
      </w:hyperlink>
      <w:r w:rsidR="00FF3618" w:rsidRPr="00FF3618">
        <w:rPr>
          <w:rFonts w:ascii="Arial" w:hAnsi="Arial" w:cs="Arial"/>
          <w:color w:val="0A0A0A"/>
          <w:sz w:val="32"/>
          <w:szCs w:val="32"/>
          <w:shd w:val="clear" w:color="auto" w:fill="FFFFFF"/>
        </w:rPr>
        <w:t> (</w:t>
      </w:r>
      <w:hyperlink r:id="rId95" w:history="1">
        <w:r w:rsidR="00FF3618" w:rsidRPr="00FF3618">
          <w:rPr>
            <w:rFonts w:ascii="Arial" w:hAnsi="Arial" w:cs="Arial"/>
            <w:color w:val="0A0A0A"/>
            <w:sz w:val="32"/>
            <w:szCs w:val="32"/>
            <w:shd w:val="clear" w:color="auto" w:fill="FFFFFF"/>
          </w:rPr>
          <w:t>43</w:t>
        </w:r>
      </w:hyperlink>
      <w:r w:rsidR="00FF3618" w:rsidRPr="00FF3618">
        <w:rPr>
          <w:rFonts w:ascii="Arial" w:hAnsi="Arial" w:cs="Arial"/>
          <w:color w:val="0A0A0A"/>
          <w:sz w:val="32"/>
          <w:szCs w:val="32"/>
          <w:shd w:val="clear" w:color="auto" w:fill="FFFFFF"/>
        </w:rPr>
        <w:t>) </w:t>
      </w:r>
      <w:hyperlink r:id="rId96" w:history="1">
        <w:r w:rsidR="00FF3618" w:rsidRPr="00FF3618">
          <w:rPr>
            <w:rFonts w:ascii="Arial" w:hAnsi="Arial" w:cs="Arial"/>
            <w:color w:val="0A0A0A"/>
            <w:sz w:val="32"/>
            <w:szCs w:val="32"/>
            <w:shd w:val="clear" w:color="auto" w:fill="FFFFFF"/>
            <w:rtl/>
          </w:rPr>
          <w:t>فَعَتَوْا عَنْ أَمْرِ رَبِّهِمْ فَأَخَذَتْهُمُ الصَّاعِقَةُ وَهُمْ يَنظُرُونَ</w:t>
        </w:r>
      </w:hyperlink>
      <w:r w:rsidR="00FF3618" w:rsidRPr="00FF3618">
        <w:rPr>
          <w:rFonts w:ascii="Arial" w:hAnsi="Arial" w:cs="Arial"/>
          <w:color w:val="0A0A0A"/>
          <w:sz w:val="32"/>
          <w:szCs w:val="32"/>
          <w:shd w:val="clear" w:color="auto" w:fill="FFFFFF"/>
        </w:rPr>
        <w:t> (</w:t>
      </w:r>
      <w:hyperlink r:id="rId97" w:history="1">
        <w:r w:rsidR="00FF3618" w:rsidRPr="00FF3618">
          <w:rPr>
            <w:rFonts w:ascii="Arial" w:hAnsi="Arial" w:cs="Arial"/>
            <w:color w:val="0A0A0A"/>
            <w:sz w:val="32"/>
            <w:szCs w:val="32"/>
            <w:shd w:val="clear" w:color="auto" w:fill="FFFFFF"/>
          </w:rPr>
          <w:t>44</w:t>
        </w:r>
      </w:hyperlink>
      <w:r w:rsidR="00FF3618" w:rsidRPr="00FF3618">
        <w:rPr>
          <w:rFonts w:ascii="Arial" w:hAnsi="Arial" w:cs="Arial"/>
          <w:color w:val="0A0A0A"/>
          <w:sz w:val="32"/>
          <w:szCs w:val="32"/>
          <w:shd w:val="clear" w:color="auto" w:fill="FFFFFF"/>
        </w:rPr>
        <w:t>) </w:t>
      </w:r>
      <w:hyperlink r:id="rId98" w:history="1">
        <w:r w:rsidR="00FF3618" w:rsidRPr="00FF3618">
          <w:rPr>
            <w:rFonts w:ascii="Arial" w:hAnsi="Arial" w:cs="Arial"/>
            <w:color w:val="0A0A0A"/>
            <w:sz w:val="32"/>
            <w:szCs w:val="32"/>
            <w:shd w:val="clear" w:color="auto" w:fill="FFFFFF"/>
            <w:rtl/>
          </w:rPr>
          <w:t>فَمَا اسْتَطَاعُوا مِن قِيَامٍ وَمَا كَانُوا مُنتَصِرِينَ</w:t>
        </w:r>
      </w:hyperlink>
      <w:r w:rsidR="00FF3618" w:rsidRPr="00FF3618">
        <w:rPr>
          <w:rFonts w:ascii="Arial" w:hAnsi="Arial" w:cs="Arial"/>
          <w:color w:val="0A0A0A"/>
          <w:sz w:val="32"/>
          <w:szCs w:val="32"/>
          <w:shd w:val="clear" w:color="auto" w:fill="FFFFFF"/>
        </w:rPr>
        <w:t> (</w:t>
      </w:r>
      <w:hyperlink r:id="rId99" w:history="1">
        <w:r w:rsidR="00FF3618" w:rsidRPr="00FF3618">
          <w:rPr>
            <w:rFonts w:ascii="Arial" w:hAnsi="Arial" w:cs="Arial"/>
            <w:color w:val="0A0A0A"/>
            <w:sz w:val="32"/>
            <w:szCs w:val="32"/>
            <w:shd w:val="clear" w:color="auto" w:fill="FFFFFF"/>
          </w:rPr>
          <w:t>45</w:t>
        </w:r>
      </w:hyperlink>
      <w:r w:rsidR="00FF3618" w:rsidRPr="00FF3618">
        <w:rPr>
          <w:rFonts w:ascii="Arial" w:hAnsi="Arial" w:cs="Arial"/>
          <w:color w:val="0A0A0A"/>
          <w:sz w:val="32"/>
          <w:szCs w:val="32"/>
          <w:shd w:val="clear" w:color="auto" w:fill="FFFFFF"/>
        </w:rPr>
        <w:t>) </w:t>
      </w:r>
      <w:hyperlink r:id="rId100" w:history="1">
        <w:r w:rsidR="00FF3618" w:rsidRPr="00FF3618">
          <w:rPr>
            <w:rFonts w:ascii="Arial" w:hAnsi="Arial" w:cs="Arial"/>
            <w:color w:val="0A0A0A"/>
            <w:sz w:val="32"/>
            <w:szCs w:val="32"/>
            <w:shd w:val="clear" w:color="auto" w:fill="FFFFFF"/>
            <w:rtl/>
          </w:rPr>
          <w:t>وَقَوْمَ نُوحٍ مِّن قَبْلُ ۖ إِنَّهُمْ كَانُوا قَوْمًا فَاسِقِينَ</w:t>
        </w:r>
      </w:hyperlink>
      <w:r w:rsidR="00FF3618" w:rsidRPr="00FF3618">
        <w:rPr>
          <w:rFonts w:ascii="Arial" w:hAnsi="Arial" w:cs="Arial"/>
          <w:color w:val="0A0A0A"/>
          <w:sz w:val="32"/>
          <w:szCs w:val="32"/>
          <w:shd w:val="clear" w:color="auto" w:fill="FFFFFF"/>
        </w:rPr>
        <w:t> (</w:t>
      </w:r>
      <w:hyperlink r:id="rId101" w:history="1">
        <w:r w:rsidR="00FF3618" w:rsidRPr="00FF3618">
          <w:rPr>
            <w:rFonts w:ascii="Arial" w:hAnsi="Arial" w:cs="Arial"/>
            <w:color w:val="0A0A0A"/>
            <w:sz w:val="32"/>
            <w:szCs w:val="32"/>
            <w:shd w:val="clear" w:color="auto" w:fill="FFFFFF"/>
          </w:rPr>
          <w:t>46</w:t>
        </w:r>
      </w:hyperlink>
      <w:r w:rsidR="00FF3618" w:rsidRPr="00FF3618">
        <w:rPr>
          <w:rFonts w:ascii="Arial" w:hAnsi="Arial" w:cs="Arial"/>
          <w:color w:val="0A0A0A"/>
          <w:sz w:val="32"/>
          <w:szCs w:val="32"/>
          <w:shd w:val="clear" w:color="auto" w:fill="FFFFFF"/>
        </w:rPr>
        <w:t>)</w:t>
      </w:r>
    </w:p>
    <w:p w14:paraId="01887761" w14:textId="3BF811B6" w:rsidR="009A21AC" w:rsidRPr="009A21AC" w:rsidRDefault="00EC6F1C" w:rsidP="009A21A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009A21AC" w:rsidRPr="009A21AC">
        <w:rPr>
          <w:rFonts w:ascii="Arial" w:hAnsi="Arial" w:cs="Arial"/>
          <w:color w:val="0A0A0A"/>
          <w:sz w:val="32"/>
          <w:szCs w:val="32"/>
          <w:shd w:val="clear" w:color="auto" w:fill="FFFFFF"/>
          <w:rtl/>
        </w:rPr>
        <w:t xml:space="preserve">ينتقل النص هنا انتقالاً عميقاً من لغة "التقرير والبرهان الكوني الإنساني" إلى لغة "القصص التاريخي المشهود". </w:t>
      </w:r>
      <w:r w:rsidR="009A21AC">
        <w:rPr>
          <w:rFonts w:ascii="Arial" w:hAnsi="Arial" w:cs="Arial" w:hint="cs"/>
          <w:color w:val="0A0A0A"/>
          <w:sz w:val="32"/>
          <w:szCs w:val="32"/>
          <w:shd w:val="clear" w:color="auto" w:fill="FFFFFF"/>
          <w:rtl/>
        </w:rPr>
        <w:t>في</w:t>
      </w:r>
      <w:r w:rsidR="009A21AC" w:rsidRPr="009A21AC">
        <w:rPr>
          <w:rFonts w:ascii="Arial" w:hAnsi="Arial" w:cs="Arial"/>
          <w:color w:val="0A0A0A"/>
          <w:sz w:val="32"/>
          <w:szCs w:val="32"/>
          <w:shd w:val="clear" w:color="auto" w:fill="FFFFFF"/>
          <w:rtl/>
        </w:rPr>
        <w:t xml:space="preserve"> تجسيد حسي وتطبيقي لكل الحقائق التي سبقت </w:t>
      </w:r>
      <w:r w:rsidR="009A21AC" w:rsidRPr="009A21AC">
        <w:rPr>
          <w:rFonts w:ascii="Arial" w:hAnsi="Arial" w:cs="Arial"/>
          <w:color w:val="0A0A0A"/>
          <w:sz w:val="32"/>
          <w:szCs w:val="32"/>
          <w:shd w:val="clear" w:color="auto" w:fill="FFFFFF"/>
          <w:rtl/>
        </w:rPr>
        <w:lastRenderedPageBreak/>
        <w:t>في السورة؛ فقصة إبراهيم وقصص الأنبياء بعدها هي النماذج الواقعية لصدق الوعد والوعيد، ولتقسيم الأمر، وللرزق الإلهي الذي يأتي من حيث لا يحتسب البشر.</w:t>
      </w:r>
    </w:p>
    <w:p w14:paraId="4936C959" w14:textId="453617F6" w:rsidR="009A21AC" w:rsidRDefault="009A21AC" w:rsidP="009A21AC">
      <w:pPr>
        <w:ind w:firstLine="720"/>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السياق والمقاصد الكلية</w:t>
      </w:r>
      <w:r>
        <w:rPr>
          <w:rFonts w:ascii="Arial" w:hAnsi="Arial" w:cs="Arial" w:hint="cs"/>
          <w:color w:val="0A0A0A"/>
          <w:sz w:val="32"/>
          <w:szCs w:val="32"/>
          <w:shd w:val="clear" w:color="auto" w:fill="FFFFFF"/>
          <w:rtl/>
        </w:rPr>
        <w:t xml:space="preserve">: </w:t>
      </w:r>
      <w:r w:rsidRPr="009A21AC">
        <w:rPr>
          <w:rFonts w:ascii="Arial" w:hAnsi="Arial" w:cs="Arial"/>
          <w:color w:val="0A0A0A"/>
          <w:sz w:val="32"/>
          <w:szCs w:val="32"/>
          <w:shd w:val="clear" w:color="auto" w:fill="FFFFFF"/>
          <w:rtl/>
        </w:rPr>
        <w:t xml:space="preserve">​يربط الإمام البقاعي في </w:t>
      </w:r>
      <w:r>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نظم الدرر</w:t>
      </w:r>
      <w:r>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 xml:space="preserve"> هذا السياق بالقسم السابق؛ فالله أقسم: </w:t>
      </w:r>
      <w:r>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إِنَّهُ لَحَقٌّ مِّثْلَ مَا أَنَّكُمْ تَنطِقُونَ</w:t>
      </w:r>
      <w:r>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 ثم شرع فوراً بتقديم "الشهادات التاريخية" على هذا الحق.</w:t>
      </w:r>
    </w:p>
    <w:p w14:paraId="55D7467A" w14:textId="11040422" w:rsidR="009A21AC" w:rsidRPr="009A21AC" w:rsidRDefault="004F6A26" w:rsidP="004F6A26">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hyperlink r:id="rId102" w:history="1">
        <w:r w:rsidRPr="00FF3618">
          <w:rPr>
            <w:rFonts w:ascii="Arial" w:hAnsi="Arial" w:cs="Arial"/>
            <w:color w:val="0A0A0A"/>
            <w:sz w:val="32"/>
            <w:szCs w:val="32"/>
            <w:shd w:val="clear" w:color="auto" w:fill="FFFFFF"/>
            <w:rtl/>
          </w:rPr>
          <w:t>هَلْ أَتَاكَ حَدِيثُ ضَيْفِ إِبْرَاهِيمَ الْمُكْرَمِينَ</w:t>
        </w:r>
      </w:hyperlink>
      <w:r>
        <w:rPr>
          <w:rFonts w:ascii="Arial" w:hAnsi="Arial" w:cs="Arial" w:hint="cs"/>
          <w:color w:val="0A0A0A"/>
          <w:sz w:val="32"/>
          <w:szCs w:val="32"/>
          <w:shd w:val="clear" w:color="auto" w:fill="FFFFFF"/>
          <w:rtl/>
        </w:rPr>
        <w:t xml:space="preserve">)، </w:t>
      </w:r>
      <w:r w:rsidR="009A21AC" w:rsidRPr="009A21AC">
        <w:rPr>
          <w:rFonts w:ascii="Arial" w:hAnsi="Arial" w:cs="Arial"/>
          <w:color w:val="0A0A0A"/>
          <w:sz w:val="32"/>
          <w:szCs w:val="32"/>
          <w:shd w:val="clear" w:color="auto" w:fill="FFFFFF"/>
          <w:rtl/>
        </w:rPr>
        <w:t xml:space="preserve">يبدأ بمشهد إبراهيم عليه السلام لأنه المشهد الأصيل في إثبات الرزق الإعجازي المعجز (بشرى الغلام من عاقر وعجوز) الذي يقابل قوله </w:t>
      </w:r>
      <w:r w:rsidR="009A21AC">
        <w:rPr>
          <w:rFonts w:ascii="Arial" w:hAnsi="Arial" w:cs="Arial" w:hint="cs"/>
          <w:color w:val="0A0A0A"/>
          <w:sz w:val="32"/>
          <w:szCs w:val="32"/>
          <w:shd w:val="clear" w:color="auto" w:fill="FFFFFF"/>
          <w:rtl/>
        </w:rPr>
        <w:t>سبحانه</w:t>
      </w:r>
      <w:r w:rsidR="009A21AC" w:rsidRPr="009A21AC">
        <w:rPr>
          <w:rFonts w:ascii="Arial" w:hAnsi="Arial" w:cs="Arial"/>
          <w:color w:val="0A0A0A"/>
          <w:sz w:val="32"/>
          <w:szCs w:val="32"/>
          <w:shd w:val="clear" w:color="auto" w:fill="FFFFFF"/>
          <w:rtl/>
        </w:rPr>
        <w:t xml:space="preserve">: </w:t>
      </w:r>
      <w:r w:rsidR="009A21AC">
        <w:rPr>
          <w:rFonts w:ascii="Arial" w:hAnsi="Arial" w:cs="Arial" w:hint="cs"/>
          <w:color w:val="0A0A0A"/>
          <w:sz w:val="32"/>
          <w:szCs w:val="32"/>
          <w:shd w:val="clear" w:color="auto" w:fill="FFFFFF"/>
          <w:rtl/>
        </w:rPr>
        <w:t>(</w:t>
      </w:r>
      <w:r w:rsidR="009A21AC" w:rsidRPr="009A21AC">
        <w:rPr>
          <w:rFonts w:ascii="Arial" w:hAnsi="Arial" w:cs="Arial"/>
          <w:color w:val="0A0A0A"/>
          <w:sz w:val="32"/>
          <w:szCs w:val="32"/>
          <w:shd w:val="clear" w:color="auto" w:fill="FFFFFF"/>
          <w:rtl/>
        </w:rPr>
        <w:t>وَفِي السَّمَاءِ رِزْقُكُمْ</w:t>
      </w:r>
      <w:r w:rsidR="009A21AC">
        <w:rPr>
          <w:rFonts w:ascii="Arial" w:hAnsi="Arial" w:cs="Arial" w:hint="cs"/>
          <w:color w:val="0A0A0A"/>
          <w:sz w:val="32"/>
          <w:szCs w:val="32"/>
          <w:shd w:val="clear" w:color="auto" w:fill="FFFFFF"/>
          <w:rtl/>
        </w:rPr>
        <w:t xml:space="preserve"> وما توعدون)</w:t>
      </w:r>
      <w:r w:rsidR="009A21AC" w:rsidRPr="009A21AC">
        <w:rPr>
          <w:rFonts w:ascii="Arial" w:hAnsi="Arial" w:cs="Arial"/>
          <w:color w:val="0A0A0A"/>
          <w:sz w:val="32"/>
          <w:szCs w:val="32"/>
          <w:shd w:val="clear" w:color="auto" w:fill="FFFFFF"/>
          <w:rtl/>
        </w:rPr>
        <w:t xml:space="preserve">؛ </w:t>
      </w:r>
      <w:r w:rsidR="009A21AC">
        <w:rPr>
          <w:rFonts w:ascii="Arial" w:hAnsi="Arial" w:cs="Arial" w:hint="cs"/>
          <w:color w:val="0A0A0A"/>
          <w:sz w:val="32"/>
          <w:szCs w:val="32"/>
          <w:shd w:val="clear" w:color="auto" w:fill="FFFFFF"/>
          <w:rtl/>
        </w:rPr>
        <w:t xml:space="preserve">ثم </w:t>
      </w:r>
      <w:r w:rsidR="009A21AC" w:rsidRPr="009A21AC">
        <w:rPr>
          <w:rFonts w:ascii="Arial" w:hAnsi="Arial" w:cs="Arial"/>
          <w:color w:val="0A0A0A"/>
          <w:sz w:val="32"/>
          <w:szCs w:val="32"/>
          <w:shd w:val="clear" w:color="auto" w:fill="FFFFFF"/>
          <w:rtl/>
        </w:rPr>
        <w:t xml:space="preserve">يثبت أمر التدبير والوعيد (إهلاك قوم لوط وفرعون وعاد وثمود) الذي يقابل قوله: </w:t>
      </w:r>
      <w:r w:rsidR="009A21AC">
        <w:rPr>
          <w:rFonts w:ascii="Arial" w:hAnsi="Arial" w:cs="Arial" w:hint="cs"/>
          <w:color w:val="0A0A0A"/>
          <w:sz w:val="32"/>
          <w:szCs w:val="32"/>
          <w:shd w:val="clear" w:color="auto" w:fill="FFFFFF"/>
          <w:rtl/>
        </w:rPr>
        <w:t>(</w:t>
      </w:r>
      <w:r w:rsidR="009A21AC" w:rsidRPr="009A21AC">
        <w:rPr>
          <w:rFonts w:ascii="Arial" w:hAnsi="Arial" w:cs="Arial"/>
          <w:color w:val="0A0A0A"/>
          <w:sz w:val="32"/>
          <w:szCs w:val="32"/>
          <w:shd w:val="clear" w:color="auto" w:fill="FFFFFF"/>
          <w:rtl/>
        </w:rPr>
        <w:t>فَالْمُقَسِّمَاتِ أَمْرًا</w:t>
      </w:r>
      <w:r w:rsidR="009A21AC">
        <w:rPr>
          <w:rFonts w:ascii="Arial" w:hAnsi="Arial" w:cs="Arial" w:hint="cs"/>
          <w:color w:val="0A0A0A"/>
          <w:sz w:val="32"/>
          <w:szCs w:val="32"/>
          <w:shd w:val="clear" w:color="auto" w:fill="FFFFFF"/>
          <w:rtl/>
        </w:rPr>
        <w:t xml:space="preserve">، إنّ ما توعدون لصادق، </w:t>
      </w:r>
      <w:r w:rsidR="009A21AC" w:rsidRPr="009A21AC">
        <w:rPr>
          <w:rFonts w:ascii="Arial" w:hAnsi="Arial" w:cs="Arial"/>
          <w:color w:val="0A0A0A"/>
          <w:sz w:val="32"/>
          <w:szCs w:val="32"/>
          <w:shd w:val="clear" w:color="auto" w:fill="FFFFFF"/>
          <w:rtl/>
        </w:rPr>
        <w:t>وَإِنَّ الدِّينَ لَوَاقِعٌ</w:t>
      </w:r>
      <w:r w:rsidR="009A21AC">
        <w:rPr>
          <w:rFonts w:ascii="Arial" w:hAnsi="Arial" w:cs="Arial" w:hint="cs"/>
          <w:color w:val="0A0A0A"/>
          <w:sz w:val="32"/>
          <w:szCs w:val="32"/>
          <w:shd w:val="clear" w:color="auto" w:fill="FFFFFF"/>
          <w:rtl/>
        </w:rPr>
        <w:t>)</w:t>
      </w:r>
      <w:r w:rsidR="009A21AC" w:rsidRPr="009A21AC">
        <w:rPr>
          <w:rFonts w:ascii="Arial" w:hAnsi="Arial" w:cs="Arial"/>
          <w:color w:val="0A0A0A"/>
          <w:sz w:val="32"/>
          <w:szCs w:val="32"/>
          <w:shd w:val="clear" w:color="auto" w:fill="FFFFFF"/>
          <w:rtl/>
        </w:rPr>
        <w:t>.</w:t>
      </w:r>
    </w:p>
    <w:p w14:paraId="3EB7ACC8" w14:textId="28E311EE" w:rsidR="009A21AC" w:rsidRDefault="009A21AC"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9A21AC">
        <w:rPr>
          <w:rFonts w:ascii="Arial" w:hAnsi="Arial" w:cs="Arial"/>
          <w:color w:val="0A0A0A"/>
          <w:sz w:val="32"/>
          <w:szCs w:val="32"/>
          <w:shd w:val="clear" w:color="auto" w:fill="FFFFFF"/>
          <w:rtl/>
        </w:rPr>
        <w:t>ويعلق سيد قطب في الظلال على سرعة إيقاع هذه المشاهد: "إنها حشد من مصارع الغابرين، تتوالى في اللوحة سريعة، خاطفة، عنيفة، كأنها ضربات مطرقة القدر تقرع قلوب المكذبين صدمة بعد صدمة".</w:t>
      </w:r>
    </w:p>
    <w:p w14:paraId="7B964D5F" w14:textId="6C5101DD" w:rsidR="00300BC4" w:rsidRPr="009A21AC" w:rsidRDefault="00300BC4" w:rsidP="00300BC4">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​هَلْ أَتَاكَ حَدِيثُ ضَيْفِ إِبْرَاهِيمَ</w:t>
      </w:r>
      <w:r>
        <w:rPr>
          <w:rFonts w:ascii="Arial" w:hAnsi="Arial" w:cs="Arial" w:hint="cs"/>
          <w:color w:val="0A0A0A"/>
          <w:sz w:val="32"/>
          <w:szCs w:val="32"/>
          <w:shd w:val="clear" w:color="auto" w:fill="FFFFFF"/>
          <w:rtl/>
        </w:rPr>
        <w:t xml:space="preserve"> المكرمين)</w:t>
      </w:r>
      <w:r w:rsidRPr="009A21AC">
        <w:rPr>
          <w:rFonts w:ascii="Arial" w:hAnsi="Arial" w:cs="Arial"/>
          <w:color w:val="0A0A0A"/>
          <w:sz w:val="32"/>
          <w:szCs w:val="32"/>
          <w:shd w:val="clear" w:color="auto" w:fill="FFFFFF"/>
          <w:rtl/>
        </w:rPr>
        <w:t xml:space="preserve">: استفهام تشويقي موجه للنبي </w:t>
      </w:r>
      <w:r w:rsidRPr="009A21AC">
        <w:rPr>
          <w:rFonts w:ascii="Arial" w:hAnsi="Arial" w:cs="Arial" w:hint="cs"/>
          <w:color w:val="0A0A0A"/>
          <w:sz w:val="32"/>
          <w:szCs w:val="32"/>
          <w:shd w:val="clear" w:color="auto" w:fill="FFFFFF"/>
          <w:rtl/>
        </w:rPr>
        <w:t>ﷺ</w:t>
      </w:r>
      <w:r w:rsidRPr="009A21AC">
        <w:rPr>
          <w:rFonts w:ascii="Arial" w:hAnsi="Arial" w:cs="Arial" w:hint="eastAsia"/>
          <w:color w:val="0A0A0A"/>
          <w:sz w:val="32"/>
          <w:szCs w:val="32"/>
          <w:shd w:val="clear" w:color="auto" w:fill="FFFFFF"/>
          <w:rtl/>
        </w:rPr>
        <w:t>،</w:t>
      </w:r>
      <w:r w:rsidRPr="009A21AC">
        <w:rPr>
          <w:rFonts w:ascii="Arial" w:hAnsi="Arial" w:cs="Arial"/>
          <w:color w:val="0A0A0A"/>
          <w:sz w:val="32"/>
          <w:szCs w:val="32"/>
          <w:shd w:val="clear" w:color="auto" w:fill="FFFFFF"/>
          <w:rtl/>
        </w:rPr>
        <w:t xml:space="preserve"> يسترعي انتباه السامع ويفخم القصة القادمة قبل بدئها.</w:t>
      </w:r>
    </w:p>
    <w:p w14:paraId="2A33AE87" w14:textId="71E7E145" w:rsidR="00300BC4" w:rsidRDefault="00300BC4" w:rsidP="00300BC4">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9A21AC">
        <w:rPr>
          <w:rFonts w:ascii="Arial" w:hAnsi="Arial" w:cs="Arial"/>
          <w:color w:val="0A0A0A"/>
          <w:sz w:val="32"/>
          <w:szCs w:val="32"/>
          <w:shd w:val="clear" w:color="auto" w:fill="FFFFFF"/>
          <w:rtl/>
        </w:rPr>
        <w:t>وصفهم بـ الْمُكْرَمِينَ يحمل وجهين بلاغيين: إما أن إبراهيم أكرمهم بذبح العجل سرياً، أو أن الله أكرمهم بجعلهم ملائكة مقربين.</w:t>
      </w:r>
    </w:p>
    <w:p w14:paraId="020C044D" w14:textId="6BB70EC8" w:rsidR="009A21AC" w:rsidRPr="009A21AC" w:rsidRDefault="004F6A26" w:rsidP="004F6A26">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hyperlink r:id="rId103" w:history="1">
        <w:r w:rsidRPr="00FF3618">
          <w:rPr>
            <w:rFonts w:ascii="Arial" w:hAnsi="Arial" w:cs="Arial"/>
            <w:color w:val="0A0A0A"/>
            <w:sz w:val="32"/>
            <w:szCs w:val="32"/>
            <w:shd w:val="clear" w:color="auto" w:fill="FFFFFF"/>
            <w:rtl/>
          </w:rPr>
          <w:t>إِذْ دَخَلُوا عَلَيْهِ فَقَالُوا سَلَامًا ۖ قَالَ سَلَامٌ قَوْمٌ مُّنكَرُونَ</w:t>
        </w:r>
      </w:hyperlink>
      <w:r>
        <w:rPr>
          <w:rFonts w:ascii="Arial" w:hAnsi="Arial" w:cs="Arial" w:hint="cs"/>
          <w:color w:val="0A0A0A"/>
          <w:sz w:val="32"/>
          <w:szCs w:val="32"/>
          <w:shd w:val="clear" w:color="auto" w:fill="FFFFFF"/>
          <w:rtl/>
        </w:rPr>
        <w:t xml:space="preserve">)، </w:t>
      </w:r>
      <w:r w:rsidR="009A21AC" w:rsidRPr="009A21AC">
        <w:rPr>
          <w:rFonts w:ascii="Arial" w:hAnsi="Arial" w:cs="Arial"/>
          <w:color w:val="0A0A0A"/>
          <w:sz w:val="32"/>
          <w:szCs w:val="32"/>
          <w:shd w:val="clear" w:color="auto" w:fill="FFFFFF"/>
          <w:rtl/>
        </w:rPr>
        <w:t>دقائق الإعراب والبنية</w:t>
      </w:r>
      <w:r w:rsidR="009A21AC">
        <w:rPr>
          <w:rFonts w:ascii="Arial" w:hAnsi="Arial" w:cs="Arial" w:hint="cs"/>
          <w:color w:val="0A0A0A"/>
          <w:sz w:val="32"/>
          <w:szCs w:val="32"/>
          <w:shd w:val="clear" w:color="auto" w:fill="FFFFFF"/>
          <w:rtl/>
        </w:rPr>
        <w:t xml:space="preserve">: </w:t>
      </w:r>
      <w:r w:rsidR="009A21AC" w:rsidRPr="009A21AC">
        <w:rPr>
          <w:rFonts w:ascii="Arial" w:hAnsi="Arial" w:cs="Arial"/>
          <w:color w:val="0A0A0A"/>
          <w:sz w:val="32"/>
          <w:szCs w:val="32"/>
          <w:shd w:val="clear" w:color="auto" w:fill="FFFFFF"/>
          <w:rtl/>
        </w:rPr>
        <w:t>​امتاز هذا النص بأسرار نحوية لطيفة غيرت معالم الدلالة النفسية والشرعية:</w:t>
      </w:r>
    </w:p>
    <w:p w14:paraId="04D2DE22" w14:textId="28DD693C" w:rsidR="009A21AC" w:rsidRPr="009A21AC" w:rsidRDefault="009A21AC"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9A21AC">
        <w:rPr>
          <w:rFonts w:ascii="Arial" w:hAnsi="Arial" w:cs="Arial"/>
          <w:color w:val="0A0A0A"/>
          <w:sz w:val="32"/>
          <w:szCs w:val="32"/>
          <w:shd w:val="clear" w:color="auto" w:fill="FFFFFF"/>
          <w:rtl/>
        </w:rPr>
        <w:t>الرفع في السلام يقابل النصب:</w:t>
      </w:r>
      <w:r>
        <w:rPr>
          <w:rFonts w:ascii="Arial" w:hAnsi="Arial" w:cs="Arial" w:hint="cs"/>
          <w:color w:val="0A0A0A"/>
          <w:sz w:val="32"/>
          <w:szCs w:val="32"/>
          <w:shd w:val="clear" w:color="auto" w:fill="FFFFFF"/>
          <w:rtl/>
        </w:rPr>
        <w:t xml:space="preserve"> </w:t>
      </w:r>
      <w:r w:rsidRPr="009A21AC">
        <w:rPr>
          <w:rFonts w:ascii="Arial" w:hAnsi="Arial" w:cs="Arial"/>
          <w:color w:val="0A0A0A"/>
          <w:sz w:val="32"/>
          <w:szCs w:val="32"/>
          <w:shd w:val="clear" w:color="auto" w:fill="FFFFFF"/>
          <w:rtl/>
        </w:rPr>
        <w:t>​الملائكة قالوا: سَلَامًا (بالنصب): وهي جملة فعلية تفيد الحدوث والتجدد (نسلم سلاماً).</w:t>
      </w:r>
    </w:p>
    <w:p w14:paraId="28A0743A" w14:textId="67BA09A0" w:rsidR="009A21AC" w:rsidRDefault="009A21AC"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أمّا </w:t>
      </w:r>
      <w:r w:rsidRPr="009A21AC">
        <w:rPr>
          <w:rFonts w:ascii="Arial" w:hAnsi="Arial" w:cs="Arial"/>
          <w:color w:val="0A0A0A"/>
          <w:sz w:val="32"/>
          <w:szCs w:val="32"/>
          <w:shd w:val="clear" w:color="auto" w:fill="FFFFFF"/>
          <w:rtl/>
        </w:rPr>
        <w:t xml:space="preserve">إبراهيم </w:t>
      </w:r>
      <w:r>
        <w:rPr>
          <w:rFonts w:ascii="Arial" w:hAnsi="Arial" w:cs="Arial"/>
          <w:color w:val="0A0A0A"/>
          <w:sz w:val="32"/>
          <w:szCs w:val="32"/>
          <w:shd w:val="clear" w:color="auto" w:fill="FFFFFF"/>
          <w:rtl/>
        </w:rPr>
        <w:t>–</w:t>
      </w:r>
      <w:r>
        <w:rPr>
          <w:rFonts w:ascii="Arial" w:hAnsi="Arial" w:cs="Arial" w:hint="cs"/>
          <w:color w:val="0A0A0A"/>
          <w:sz w:val="32"/>
          <w:szCs w:val="32"/>
          <w:shd w:val="clear" w:color="auto" w:fill="FFFFFF"/>
          <w:rtl/>
        </w:rPr>
        <w:t xml:space="preserve"> عليه السلام فكان </w:t>
      </w:r>
      <w:r w:rsidRPr="009A21AC">
        <w:rPr>
          <w:rFonts w:ascii="Arial" w:hAnsi="Arial" w:cs="Arial"/>
          <w:color w:val="0A0A0A"/>
          <w:sz w:val="32"/>
          <w:szCs w:val="32"/>
          <w:shd w:val="clear" w:color="auto" w:fill="FFFFFF"/>
          <w:rtl/>
        </w:rPr>
        <w:t>رد</w:t>
      </w:r>
      <w:r>
        <w:rPr>
          <w:rFonts w:ascii="Arial" w:hAnsi="Arial" w:cs="Arial" w:hint="cs"/>
          <w:color w:val="0A0A0A"/>
          <w:sz w:val="32"/>
          <w:szCs w:val="32"/>
          <w:shd w:val="clear" w:color="auto" w:fill="FFFFFF"/>
          <w:rtl/>
        </w:rPr>
        <w:t>ّهُ</w:t>
      </w:r>
      <w:r w:rsidRPr="009A21AC">
        <w:rPr>
          <w:rFonts w:ascii="Arial" w:hAnsi="Arial" w:cs="Arial"/>
          <w:color w:val="0A0A0A"/>
          <w:sz w:val="32"/>
          <w:szCs w:val="32"/>
          <w:shd w:val="clear" w:color="auto" w:fill="FFFFFF"/>
          <w:rtl/>
        </w:rPr>
        <w:t xml:space="preserve">: </w:t>
      </w:r>
      <w:r>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سَلَامٌ</w:t>
      </w:r>
      <w:r>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 xml:space="preserve"> (بالرفع): وهي جملة اسمية تفيد الدوام والثبوت (سلامٌ دائم عليكم). يذكر النحاة وابن عاشور أن رد إبراهيم كان أحسن من تحيتهم؛ لأن الجملة الاسمية في لغة العرب أقوى وأثبت من الفعلية، وفي هذا كمال أدبه وضيافته.</w:t>
      </w:r>
    </w:p>
    <w:p w14:paraId="4776760C" w14:textId="77777777" w:rsidR="00300BC4" w:rsidRPr="009A21AC" w:rsidRDefault="00300BC4" w:rsidP="00300BC4">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9A21AC">
        <w:rPr>
          <w:rFonts w:ascii="Arial" w:hAnsi="Arial" w:cs="Arial"/>
          <w:color w:val="0A0A0A"/>
          <w:sz w:val="32"/>
          <w:szCs w:val="32"/>
          <w:shd w:val="clear" w:color="auto" w:fill="FFFFFF"/>
          <w:rtl/>
        </w:rPr>
        <w:t>الكناية، والمشاكلة، وحكاية الحال</w:t>
      </w:r>
      <w:r>
        <w:rPr>
          <w:rFonts w:ascii="Arial" w:hAnsi="Arial" w:cs="Arial" w:hint="cs"/>
          <w:color w:val="0A0A0A"/>
          <w:sz w:val="32"/>
          <w:szCs w:val="32"/>
          <w:shd w:val="clear" w:color="auto" w:fill="FFFFFF"/>
          <w:rtl/>
        </w:rPr>
        <w:t>: (</w:t>
      </w:r>
      <w:r w:rsidRPr="009A21AC">
        <w:rPr>
          <w:rFonts w:ascii="Arial" w:hAnsi="Arial" w:cs="Arial"/>
          <w:color w:val="0A0A0A"/>
          <w:sz w:val="32"/>
          <w:szCs w:val="32"/>
          <w:shd w:val="clear" w:color="auto" w:fill="FFFFFF"/>
          <w:rtl/>
        </w:rPr>
        <w:t xml:space="preserve">​فَرَاغَ </w:t>
      </w:r>
      <w:proofErr w:type="spellStart"/>
      <w:r w:rsidRPr="009A21AC">
        <w:rPr>
          <w:rFonts w:ascii="Arial" w:hAnsi="Arial" w:cs="Arial"/>
          <w:color w:val="0A0A0A"/>
          <w:sz w:val="32"/>
          <w:szCs w:val="32"/>
          <w:shd w:val="clear" w:color="auto" w:fill="FFFFFF"/>
          <w:rtl/>
        </w:rPr>
        <w:t>إِلَىٰ</w:t>
      </w:r>
      <w:proofErr w:type="spellEnd"/>
      <w:r w:rsidRPr="009A21AC">
        <w:rPr>
          <w:rFonts w:ascii="Arial" w:hAnsi="Arial" w:cs="Arial"/>
          <w:color w:val="0A0A0A"/>
          <w:sz w:val="32"/>
          <w:szCs w:val="32"/>
          <w:shd w:val="clear" w:color="auto" w:fill="FFFFFF"/>
          <w:rtl/>
        </w:rPr>
        <w:t xml:space="preserve"> أَهْلِهِ</w:t>
      </w:r>
      <w:r>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 "الروغان" في اللسان هو الذهاب في خفية وبسرعة؛ وهي كناية بليغة عن أدب المضيف الذي لا يريد أن يشعر ضيفه بأنه يتحرك لأجله فيتحرج الضيف.</w:t>
      </w:r>
    </w:p>
    <w:p w14:paraId="2E979F8D" w14:textId="3C91EF90" w:rsidR="009A21AC" w:rsidRDefault="00300BC4" w:rsidP="00300BC4">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w:t>
      </w:r>
      <w:r w:rsidR="009A21AC" w:rsidRPr="009A21AC">
        <w:rPr>
          <w:rFonts w:ascii="Arial" w:hAnsi="Arial" w:cs="Arial"/>
          <w:color w:val="0A0A0A"/>
          <w:sz w:val="32"/>
          <w:szCs w:val="32"/>
          <w:shd w:val="clear" w:color="auto" w:fill="FFFFFF"/>
          <w:rtl/>
        </w:rPr>
        <w:t>​</w:t>
      </w:r>
      <w:r w:rsidR="008928ED">
        <w:rPr>
          <w:rFonts w:ascii="Arial" w:hAnsi="Arial" w:cs="Arial"/>
          <w:color w:val="0A0A0A"/>
          <w:sz w:val="32"/>
          <w:szCs w:val="32"/>
          <w:shd w:val="clear" w:color="auto" w:fill="FFFFFF"/>
          <w:rtl/>
        </w:rPr>
        <w:tab/>
      </w:r>
      <w:r w:rsidR="009A21AC" w:rsidRPr="009A21AC">
        <w:rPr>
          <w:rFonts w:ascii="Arial" w:hAnsi="Arial" w:cs="Arial"/>
          <w:color w:val="0A0A0A"/>
          <w:sz w:val="32"/>
          <w:szCs w:val="32"/>
          <w:shd w:val="clear" w:color="auto" w:fill="FFFFFF"/>
          <w:rtl/>
        </w:rPr>
        <w:t xml:space="preserve">بلاغة الحذف وجواب الشرط: في قوله: </w:t>
      </w:r>
      <w:r w:rsidR="004F6A26">
        <w:rPr>
          <w:rFonts w:ascii="Arial" w:hAnsi="Arial" w:cs="Arial" w:hint="cs"/>
          <w:color w:val="0A0A0A"/>
          <w:sz w:val="32"/>
          <w:szCs w:val="32"/>
          <w:shd w:val="clear" w:color="auto" w:fill="FFFFFF"/>
          <w:rtl/>
        </w:rPr>
        <w:t>(</w:t>
      </w:r>
      <w:r w:rsidR="009A21AC" w:rsidRPr="009A21AC">
        <w:rPr>
          <w:rFonts w:ascii="Arial" w:hAnsi="Arial" w:cs="Arial"/>
          <w:color w:val="0A0A0A"/>
          <w:sz w:val="32"/>
          <w:szCs w:val="32"/>
          <w:shd w:val="clear" w:color="auto" w:fill="FFFFFF"/>
          <w:rtl/>
        </w:rPr>
        <w:t xml:space="preserve">فَرَاغَ </w:t>
      </w:r>
      <w:proofErr w:type="spellStart"/>
      <w:r w:rsidR="009A21AC" w:rsidRPr="009A21AC">
        <w:rPr>
          <w:rFonts w:ascii="Arial" w:hAnsi="Arial" w:cs="Arial"/>
          <w:color w:val="0A0A0A"/>
          <w:sz w:val="32"/>
          <w:szCs w:val="32"/>
          <w:shd w:val="clear" w:color="auto" w:fill="FFFFFF"/>
          <w:rtl/>
        </w:rPr>
        <w:t>إِلَىٰ</w:t>
      </w:r>
      <w:proofErr w:type="spellEnd"/>
      <w:r w:rsidR="009A21AC" w:rsidRPr="009A21AC">
        <w:rPr>
          <w:rFonts w:ascii="Arial" w:hAnsi="Arial" w:cs="Arial"/>
          <w:color w:val="0A0A0A"/>
          <w:sz w:val="32"/>
          <w:szCs w:val="32"/>
          <w:shd w:val="clear" w:color="auto" w:fill="FFFFFF"/>
          <w:rtl/>
        </w:rPr>
        <w:t xml:space="preserve"> أَهْلِهِ فَجَاءَ بِعِجْلٍ سَمِينٍ</w:t>
      </w:r>
      <w:r w:rsidR="004F6A26">
        <w:rPr>
          <w:rFonts w:ascii="Arial" w:hAnsi="Arial" w:cs="Arial" w:hint="cs"/>
          <w:color w:val="0A0A0A"/>
          <w:sz w:val="32"/>
          <w:szCs w:val="32"/>
          <w:shd w:val="clear" w:color="auto" w:fill="FFFFFF"/>
          <w:rtl/>
        </w:rPr>
        <w:t>)</w:t>
      </w:r>
      <w:r w:rsidR="009A21AC" w:rsidRPr="009A21AC">
        <w:rPr>
          <w:rFonts w:ascii="Arial" w:hAnsi="Arial" w:cs="Arial"/>
          <w:color w:val="0A0A0A"/>
          <w:sz w:val="32"/>
          <w:szCs w:val="32"/>
          <w:shd w:val="clear" w:color="auto" w:fill="FFFFFF"/>
          <w:rtl/>
        </w:rPr>
        <w:t>؛ لم يذكر النص النحوي تفاصيل ذهابه، ولا ذبحه، ولا طبخه. الفاء العاطفة للتعقيب مع حذف وسائط الفعل دلت على السرعة القصوى في إكرام الضيف.</w:t>
      </w:r>
    </w:p>
    <w:p w14:paraId="5AB6B945" w14:textId="27818C9A" w:rsidR="004F6A26" w:rsidRDefault="004F6A26" w:rsidP="009A21A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lastRenderedPageBreak/>
        <w:tab/>
      </w:r>
      <w:r>
        <w:rPr>
          <w:rFonts w:ascii="Arial" w:hAnsi="Arial" w:cs="Arial" w:hint="cs"/>
          <w:color w:val="0A0A0A"/>
          <w:sz w:val="32"/>
          <w:szCs w:val="32"/>
          <w:shd w:val="clear" w:color="auto" w:fill="FFFFFF"/>
          <w:rtl/>
        </w:rPr>
        <w:t>*(</w:t>
      </w:r>
      <w:hyperlink r:id="rId104" w:history="1">
        <w:r w:rsidRPr="00FF3618">
          <w:rPr>
            <w:rFonts w:ascii="Arial" w:hAnsi="Arial" w:cs="Arial"/>
            <w:color w:val="0A0A0A"/>
            <w:sz w:val="32"/>
            <w:szCs w:val="32"/>
            <w:shd w:val="clear" w:color="auto" w:fill="FFFFFF"/>
            <w:rtl/>
          </w:rPr>
          <w:t>فَقَرَّبَهُ إِلَيْهِمْ قَالَ أَلَا تَأْكُلُونَ</w:t>
        </w:r>
      </w:hyperlink>
      <w:r>
        <w:rPr>
          <w:rFonts w:ascii="Arial" w:hAnsi="Arial" w:cs="Arial" w:hint="cs"/>
          <w:color w:val="0A0A0A"/>
          <w:sz w:val="32"/>
          <w:szCs w:val="32"/>
          <w:shd w:val="clear" w:color="auto" w:fill="FFFFFF"/>
          <w:rtl/>
        </w:rPr>
        <w:t>) إكرام بالقول بعد الإكرام بالفعل وسرعة تجهيز وإحضار الضيافة، فلم يغب عنهم طويلا فيشعروا بالوحشة، ثم (</w:t>
      </w:r>
      <w:hyperlink r:id="rId105" w:history="1">
        <w:r w:rsidRPr="00FF3618">
          <w:rPr>
            <w:rFonts w:ascii="Arial" w:hAnsi="Arial" w:cs="Arial"/>
            <w:color w:val="0A0A0A"/>
            <w:sz w:val="32"/>
            <w:szCs w:val="32"/>
            <w:shd w:val="clear" w:color="auto" w:fill="FFFFFF"/>
            <w:rtl/>
          </w:rPr>
          <w:t>فَقَرَّبَهُ إِلَيْهِمْ قَالَ أَلَا تَأْكُلُونَ</w:t>
        </w:r>
      </w:hyperlink>
      <w:r>
        <w:rPr>
          <w:rFonts w:ascii="Arial" w:hAnsi="Arial" w:cs="Arial" w:hint="cs"/>
          <w:color w:val="0A0A0A"/>
          <w:sz w:val="32"/>
          <w:szCs w:val="32"/>
          <w:shd w:val="clear" w:color="auto" w:fill="FFFFFF"/>
          <w:rtl/>
        </w:rPr>
        <w:t>).</w:t>
      </w:r>
    </w:p>
    <w:p w14:paraId="23EC4853" w14:textId="77777777" w:rsidR="009D17CC" w:rsidRPr="009A21AC" w:rsidRDefault="009D17CC" w:rsidP="009D17C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9A21AC">
        <w:rPr>
          <w:rFonts w:ascii="Arial" w:hAnsi="Arial" w:cs="Arial"/>
          <w:color w:val="0A0A0A"/>
          <w:sz w:val="32"/>
          <w:szCs w:val="32"/>
          <w:shd w:val="clear" w:color="auto" w:fill="FFFFFF"/>
          <w:rtl/>
        </w:rPr>
        <w:t xml:space="preserve">​يفرد الإمام ابن القيم في كتبه (زاد المعاد) </w:t>
      </w:r>
      <w:r>
        <w:rPr>
          <w:rFonts w:ascii="Arial" w:hAnsi="Arial" w:cs="Arial" w:hint="cs"/>
          <w:color w:val="0A0A0A"/>
          <w:sz w:val="32"/>
          <w:szCs w:val="32"/>
          <w:shd w:val="clear" w:color="auto" w:fill="FFFFFF"/>
          <w:rtl/>
        </w:rPr>
        <w:t xml:space="preserve">وغيره، </w:t>
      </w:r>
      <w:r w:rsidRPr="009A21AC">
        <w:rPr>
          <w:rFonts w:ascii="Arial" w:hAnsi="Arial" w:cs="Arial"/>
          <w:color w:val="0A0A0A"/>
          <w:sz w:val="32"/>
          <w:szCs w:val="32"/>
          <w:shd w:val="clear" w:color="auto" w:fill="FFFFFF"/>
          <w:rtl/>
        </w:rPr>
        <w:t>مساحة مبهرة لاستنباط "آداب الضيافة" من هذه الآيات، ويرى فيها لفتات تربوية دقيقة:</w:t>
      </w:r>
    </w:p>
    <w:p w14:paraId="3A9F4D94" w14:textId="77777777" w:rsidR="009D17CC" w:rsidRPr="009A21AC" w:rsidRDefault="009D17CC" w:rsidP="009D17C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​أن إبراهيم خدمهم بنفسه وعجل بالقرى (الطعام).</w:t>
      </w:r>
    </w:p>
    <w:p w14:paraId="0C6FEDCD" w14:textId="77777777" w:rsidR="009D17CC" w:rsidRPr="009A21AC" w:rsidRDefault="009D17CC" w:rsidP="009D17C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​أنه لم يسألهم أولاً: "هل تأكلون؟" بل ذهب وصنع الطعام وجاء به (وهذا غاية الكرم).</w:t>
      </w:r>
    </w:p>
    <w:p w14:paraId="2FFBB57B" w14:textId="25D2A305" w:rsidR="009D17CC" w:rsidRDefault="009D17CC" w:rsidP="009D17C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​أنه قدمه إليهم وتلطف في عرض الأكل بقوله: أَلَا تَأْكُلُونَ بالعرض لا بالأمر والفرض.</w:t>
      </w:r>
    </w:p>
    <w:p w14:paraId="120D5CAC" w14:textId="13F10839" w:rsidR="004F6A26" w:rsidRDefault="00041260" w:rsidP="009A21A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r w:rsidRPr="00041260">
        <w:rPr>
          <w:rFonts w:ascii="Arial" w:hAnsi="Arial" w:cs="Arial"/>
          <w:color w:val="0A0A0A"/>
          <w:sz w:val="32"/>
          <w:szCs w:val="32"/>
          <w:shd w:val="clear" w:color="auto" w:fill="FFFFFF"/>
          <w:rtl/>
        </w:rPr>
        <w:t>فَأَوْجَسَ مِنْهُمْ خِيفَةً ۖ</w:t>
      </w:r>
      <w:r>
        <w:rPr>
          <w:rFonts w:ascii="Arial" w:hAnsi="Arial" w:cs="Arial" w:hint="cs"/>
          <w:color w:val="0A0A0A"/>
          <w:sz w:val="32"/>
          <w:szCs w:val="32"/>
          <w:shd w:val="clear" w:color="auto" w:fill="FFFFFF"/>
          <w:rtl/>
        </w:rPr>
        <w:t xml:space="preserve">) بينت سبب </w:t>
      </w:r>
      <w:r w:rsidRPr="00041260">
        <w:rPr>
          <w:rFonts w:ascii="Arial" w:hAnsi="Arial" w:cs="Arial" w:hint="cs"/>
          <w:color w:val="0A0A0A"/>
          <w:sz w:val="32"/>
          <w:szCs w:val="32"/>
          <w:shd w:val="clear" w:color="auto" w:fill="FFFFFF"/>
          <w:rtl/>
        </w:rPr>
        <w:t>توجسه سورة هود: (</w:t>
      </w:r>
      <w:r w:rsidRPr="00041260">
        <w:rPr>
          <w:rFonts w:ascii="Arial" w:hAnsi="Arial" w:cs="Arial"/>
          <w:color w:val="0A0A0A"/>
          <w:sz w:val="32"/>
          <w:szCs w:val="32"/>
          <w:shd w:val="clear" w:color="auto" w:fill="FFFFFF"/>
          <w:rtl/>
        </w:rPr>
        <w:t xml:space="preserve">فَلَمَّا </w:t>
      </w:r>
      <w:proofErr w:type="spellStart"/>
      <w:r w:rsidRPr="00041260">
        <w:rPr>
          <w:rFonts w:ascii="Arial" w:hAnsi="Arial" w:cs="Arial"/>
          <w:color w:val="0A0A0A"/>
          <w:sz w:val="32"/>
          <w:szCs w:val="32"/>
          <w:shd w:val="clear" w:color="auto" w:fill="FFFFFF"/>
          <w:rtl/>
        </w:rPr>
        <w:t>رَأَىٰ</w:t>
      </w:r>
      <w:proofErr w:type="spellEnd"/>
      <w:r w:rsidRPr="00041260">
        <w:rPr>
          <w:rFonts w:ascii="Arial" w:hAnsi="Arial" w:cs="Arial"/>
          <w:color w:val="0A0A0A"/>
          <w:sz w:val="32"/>
          <w:szCs w:val="32"/>
          <w:shd w:val="clear" w:color="auto" w:fill="FFFFFF"/>
          <w:rtl/>
        </w:rPr>
        <w:t xml:space="preserve"> أَيْدِيَهُمْ لَا تَصِلُ إِلَيْهِ نَكِرَهُمْ وَأَوْجَسَ مِنْهُمْ خِيفَةً ۚ قَالُوا لَا تَخَفْ إِنَّا أُرْسِلْنَا </w:t>
      </w:r>
      <w:proofErr w:type="spellStart"/>
      <w:r w:rsidRPr="00041260">
        <w:rPr>
          <w:rFonts w:ascii="Arial" w:hAnsi="Arial" w:cs="Arial"/>
          <w:color w:val="0A0A0A"/>
          <w:sz w:val="32"/>
          <w:szCs w:val="32"/>
          <w:shd w:val="clear" w:color="auto" w:fill="FFFFFF"/>
          <w:rtl/>
        </w:rPr>
        <w:t>إِلَىٰ</w:t>
      </w:r>
      <w:proofErr w:type="spellEnd"/>
      <w:r w:rsidRPr="00041260">
        <w:rPr>
          <w:rFonts w:ascii="Arial" w:hAnsi="Arial" w:cs="Arial"/>
          <w:color w:val="0A0A0A"/>
          <w:sz w:val="32"/>
          <w:szCs w:val="32"/>
          <w:shd w:val="clear" w:color="auto" w:fill="FFFFFF"/>
          <w:rtl/>
        </w:rPr>
        <w:t xml:space="preserve"> قَوْمِ لُوطٍ</w:t>
      </w:r>
      <w:r w:rsidRPr="00041260">
        <w:rPr>
          <w:rFonts w:ascii="Arial" w:hAnsi="Arial" w:cs="Arial" w:hint="cs"/>
          <w:color w:val="0A0A0A"/>
          <w:sz w:val="32"/>
          <w:szCs w:val="32"/>
          <w:shd w:val="clear" w:color="auto" w:fill="FFFFFF"/>
          <w:rtl/>
        </w:rPr>
        <w:t>) [هود:70]</w:t>
      </w:r>
      <w:r>
        <w:rPr>
          <w:rFonts w:ascii="Arial" w:hAnsi="Arial" w:cs="Arial" w:hint="cs"/>
          <w:color w:val="0A0A0A"/>
          <w:sz w:val="32"/>
          <w:szCs w:val="32"/>
          <w:shd w:val="clear" w:color="auto" w:fill="FFFFFF"/>
          <w:rtl/>
        </w:rPr>
        <w:t>.</w:t>
      </w:r>
    </w:p>
    <w:p w14:paraId="20D524D6" w14:textId="200A5ADD" w:rsidR="00041260" w:rsidRDefault="00041260" w:rsidP="009A21A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فجاء جوابهم فيه تطمين وبشارة: (</w:t>
      </w:r>
      <w:r w:rsidRPr="00041260">
        <w:rPr>
          <w:rFonts w:ascii="Arial" w:hAnsi="Arial" w:cs="Arial"/>
          <w:color w:val="0A0A0A"/>
          <w:sz w:val="32"/>
          <w:szCs w:val="32"/>
          <w:shd w:val="clear" w:color="auto" w:fill="FFFFFF"/>
          <w:rtl/>
        </w:rPr>
        <w:t>قَالُوا لَا تَخَفْ ۖ وَبَشَّرُوهُ بِغُلَامٍ عَلِيمٍ</w:t>
      </w:r>
      <w:r>
        <w:rPr>
          <w:rFonts w:ascii="Arial" w:hAnsi="Arial" w:cs="Arial" w:hint="cs"/>
          <w:color w:val="0A0A0A"/>
          <w:sz w:val="32"/>
          <w:szCs w:val="32"/>
          <w:shd w:val="clear" w:color="auto" w:fill="FFFFFF"/>
          <w:rtl/>
        </w:rPr>
        <w:t xml:space="preserve">)، ومن جمال جوابهم أنه كان مسموعاً، عاطراً، حتى سمعه أهله: </w:t>
      </w:r>
    </w:p>
    <w:p w14:paraId="484C97EB" w14:textId="38A43D9A" w:rsidR="00041260" w:rsidRDefault="00041260" w:rsidP="009A21A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r w:rsidRPr="00041260">
        <w:rPr>
          <w:rFonts w:ascii="Arial" w:hAnsi="Arial" w:cs="Arial"/>
          <w:color w:val="0A0A0A"/>
          <w:sz w:val="32"/>
          <w:szCs w:val="32"/>
          <w:shd w:val="clear" w:color="auto" w:fill="FFFFFF"/>
          <w:rtl/>
        </w:rPr>
        <w:t>َأَقْبَلَتِ امْرَأَتُهُ فِي صَرَّةٍ فَصَكَّتْ وَجْهَهَا</w:t>
      </w:r>
      <w:r>
        <w:rPr>
          <w:rFonts w:ascii="Arial" w:hAnsi="Arial" w:cs="Arial" w:hint="cs"/>
          <w:color w:val="0A0A0A"/>
          <w:sz w:val="32"/>
          <w:szCs w:val="32"/>
          <w:shd w:val="clear" w:color="auto" w:fill="FFFFFF"/>
          <w:rtl/>
        </w:rPr>
        <w:t xml:space="preserve">) </w:t>
      </w:r>
      <w:r w:rsidR="007D6E7B">
        <w:rPr>
          <w:rFonts w:ascii="Arial" w:hAnsi="Arial" w:cs="Arial" w:hint="cs"/>
          <w:color w:val="0A0A0A"/>
          <w:sz w:val="32"/>
          <w:szCs w:val="32"/>
          <w:shd w:val="clear" w:color="auto" w:fill="FFFFFF"/>
          <w:rtl/>
        </w:rPr>
        <w:t>تعجباً و</w:t>
      </w:r>
      <w:r>
        <w:rPr>
          <w:rFonts w:ascii="Arial" w:hAnsi="Arial" w:cs="Arial" w:hint="cs"/>
          <w:color w:val="0A0A0A"/>
          <w:sz w:val="32"/>
          <w:szCs w:val="32"/>
          <w:shd w:val="clear" w:color="auto" w:fill="FFFFFF"/>
          <w:rtl/>
        </w:rPr>
        <w:t>حياء،</w:t>
      </w:r>
      <w:r w:rsidRPr="00041260">
        <w:rPr>
          <w:rFonts w:ascii="Arial" w:hAnsi="Arial" w:cs="Arial"/>
          <w:color w:val="0A0A0A"/>
          <w:sz w:val="32"/>
          <w:szCs w:val="32"/>
          <w:shd w:val="clear" w:color="auto" w:fill="FFFFFF"/>
          <w:rtl/>
        </w:rPr>
        <w:t xml:space="preserve"> </w:t>
      </w:r>
      <w:r>
        <w:rPr>
          <w:rFonts w:ascii="Arial" w:hAnsi="Arial" w:cs="Arial" w:hint="cs"/>
          <w:color w:val="0A0A0A"/>
          <w:sz w:val="32"/>
          <w:szCs w:val="32"/>
          <w:shd w:val="clear" w:color="auto" w:fill="FFFFFF"/>
          <w:rtl/>
        </w:rPr>
        <w:t>(</w:t>
      </w:r>
      <w:r w:rsidRPr="00041260">
        <w:rPr>
          <w:rFonts w:ascii="Arial" w:hAnsi="Arial" w:cs="Arial"/>
          <w:color w:val="0A0A0A"/>
          <w:sz w:val="32"/>
          <w:szCs w:val="32"/>
          <w:shd w:val="clear" w:color="auto" w:fill="FFFFFF"/>
          <w:rtl/>
        </w:rPr>
        <w:t>وَقَالَتْ عَجُوزٌ عَقِيمٌ</w:t>
      </w:r>
      <w:r>
        <w:rPr>
          <w:rFonts w:ascii="Arial" w:hAnsi="Arial" w:cs="Arial" w:hint="cs"/>
          <w:color w:val="0A0A0A"/>
          <w:sz w:val="32"/>
          <w:szCs w:val="32"/>
          <w:shd w:val="clear" w:color="auto" w:fill="FFFFFF"/>
          <w:rtl/>
        </w:rPr>
        <w:t>) تعليلاً لحيائها</w:t>
      </w:r>
      <w:r w:rsidR="007D6E7B">
        <w:rPr>
          <w:rFonts w:ascii="Arial" w:hAnsi="Arial" w:cs="Arial" w:hint="cs"/>
          <w:color w:val="0A0A0A"/>
          <w:sz w:val="32"/>
          <w:szCs w:val="32"/>
          <w:shd w:val="clear" w:color="auto" w:fill="FFFFFF"/>
          <w:rtl/>
        </w:rPr>
        <w:t xml:space="preserve"> وتعجبها</w:t>
      </w:r>
      <w:r>
        <w:rPr>
          <w:rFonts w:ascii="Arial" w:hAnsi="Arial" w:cs="Arial" w:hint="cs"/>
          <w:color w:val="0A0A0A"/>
          <w:sz w:val="32"/>
          <w:szCs w:val="32"/>
          <w:shd w:val="clear" w:color="auto" w:fill="FFFFFF"/>
          <w:rtl/>
        </w:rPr>
        <w:t xml:space="preserve">، </w:t>
      </w:r>
      <w:r w:rsidR="007D6E7B">
        <w:rPr>
          <w:rFonts w:ascii="Arial" w:hAnsi="Arial" w:cs="Arial" w:hint="cs"/>
          <w:color w:val="0A0A0A"/>
          <w:sz w:val="32"/>
          <w:szCs w:val="32"/>
          <w:shd w:val="clear" w:color="auto" w:fill="FFFFFF"/>
          <w:rtl/>
        </w:rPr>
        <w:t>ف</w:t>
      </w:r>
      <w:r>
        <w:rPr>
          <w:rFonts w:ascii="Arial" w:hAnsi="Arial" w:cs="Arial" w:hint="cs"/>
          <w:color w:val="0A0A0A"/>
          <w:sz w:val="32"/>
          <w:szCs w:val="32"/>
          <w:shd w:val="clear" w:color="auto" w:fill="FFFFFF"/>
          <w:rtl/>
        </w:rPr>
        <w:t>أنّى للعجوز العقيم أن تحمل بالولد؟</w:t>
      </w:r>
    </w:p>
    <w:p w14:paraId="0FDC010F" w14:textId="2299EE79" w:rsidR="00E5444D" w:rsidRDefault="00E5444D" w:rsidP="00E5444D">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في صرة: قيل: </w:t>
      </w:r>
      <w:r w:rsidRPr="00E5444D">
        <w:rPr>
          <w:rFonts w:ascii="Arial" w:hAnsi="Arial" w:cs="Arial"/>
          <w:color w:val="0A0A0A"/>
          <w:sz w:val="32"/>
          <w:szCs w:val="32"/>
          <w:shd w:val="clear" w:color="auto" w:fill="FFFFFF"/>
          <w:rtl/>
        </w:rPr>
        <w:t>في صيحة أو صراخ: أي أقبلت زوجة إبراهيم عليه السلام وهي تصيح وتولول من شدة التعجب بعدما بشرتها الملائكة بإنجاب إسحاق.</w:t>
      </w:r>
      <w:r>
        <w:rPr>
          <w:rFonts w:ascii="Arial" w:hAnsi="Arial" w:cs="Arial" w:hint="cs"/>
          <w:color w:val="0A0A0A"/>
          <w:sz w:val="32"/>
          <w:szCs w:val="32"/>
          <w:shd w:val="clear" w:color="auto" w:fill="FFFFFF"/>
          <w:rtl/>
        </w:rPr>
        <w:t xml:space="preserve"> </w:t>
      </w:r>
      <w:proofErr w:type="gramStart"/>
      <w:r w:rsidRPr="00E5444D">
        <w:rPr>
          <w:rFonts w:ascii="Arial" w:hAnsi="Arial" w:cs="Arial"/>
          <w:color w:val="0A0A0A"/>
          <w:sz w:val="32"/>
          <w:szCs w:val="32"/>
          <w:shd w:val="clear" w:color="auto" w:fill="FFFFFF"/>
          <w:rtl/>
        </w:rPr>
        <w:t>وقيل</w:t>
      </w:r>
      <w:r>
        <w:rPr>
          <w:rFonts w:ascii="Arial" w:hAnsi="Arial" w:cs="Arial" w:hint="cs"/>
          <w:color w:val="0A0A0A"/>
          <w:sz w:val="32"/>
          <w:szCs w:val="32"/>
          <w:shd w:val="clear" w:color="auto" w:fill="FFFFFF"/>
          <w:rtl/>
        </w:rPr>
        <w:t xml:space="preserve">: </w:t>
      </w:r>
      <w:r w:rsidRPr="00E5444D">
        <w:rPr>
          <w:rFonts w:ascii="Arial" w:hAnsi="Arial" w:cs="Arial"/>
          <w:color w:val="0A0A0A"/>
          <w:sz w:val="32"/>
          <w:szCs w:val="32"/>
          <w:shd w:val="clear" w:color="auto" w:fill="FFFFFF"/>
          <w:rtl/>
        </w:rPr>
        <w:t xml:space="preserve"> في</w:t>
      </w:r>
      <w:proofErr w:type="gramEnd"/>
      <w:r w:rsidRPr="00E5444D">
        <w:rPr>
          <w:rFonts w:ascii="Arial" w:hAnsi="Arial" w:cs="Arial"/>
          <w:color w:val="0A0A0A"/>
          <w:sz w:val="32"/>
          <w:szCs w:val="32"/>
          <w:shd w:val="clear" w:color="auto" w:fill="FFFFFF"/>
          <w:rtl/>
        </w:rPr>
        <w:t xml:space="preserve"> بعض التفاسير إنها تعني أقبلت في جماعة من النساء.</w:t>
      </w:r>
    </w:p>
    <w:p w14:paraId="30F2FB34" w14:textId="152E2B9D" w:rsidR="00300BC4" w:rsidRDefault="00300BC4" w:rsidP="009A21A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فَصَكَّتْ وَجْهَهَا</w:t>
      </w:r>
      <w:r>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 صك الوجه هو لطمه بأطراف الأصابع على جبينها تَعجُّباً. تصوير حركي بديع ينقل حيرة المرأة العجوز بدقة حية.</w:t>
      </w:r>
    </w:p>
    <w:p w14:paraId="3E351F59" w14:textId="2C15FC83" w:rsidR="00041260" w:rsidRDefault="00041260" w:rsidP="009A21A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فجاء جوابهم مرة أخرى مطمئنا لهما، ولها خاصة: (</w:t>
      </w:r>
      <w:hyperlink r:id="rId106" w:history="1">
        <w:r w:rsidRPr="00FF3618">
          <w:rPr>
            <w:rFonts w:ascii="Arial" w:hAnsi="Arial" w:cs="Arial"/>
            <w:color w:val="0A0A0A"/>
            <w:sz w:val="32"/>
            <w:szCs w:val="32"/>
            <w:shd w:val="clear" w:color="auto" w:fill="FFFFFF"/>
            <w:rtl/>
          </w:rPr>
          <w:t xml:space="preserve">قَالُوا </w:t>
        </w:r>
        <w:proofErr w:type="spellStart"/>
        <w:r w:rsidRPr="00FF3618">
          <w:rPr>
            <w:rFonts w:ascii="Arial" w:hAnsi="Arial" w:cs="Arial"/>
            <w:color w:val="0A0A0A"/>
            <w:sz w:val="32"/>
            <w:szCs w:val="32"/>
            <w:shd w:val="clear" w:color="auto" w:fill="FFFFFF"/>
            <w:rtl/>
          </w:rPr>
          <w:t>كَذَٰلِكِ</w:t>
        </w:r>
        <w:proofErr w:type="spellEnd"/>
        <w:r w:rsidRPr="00FF3618">
          <w:rPr>
            <w:rFonts w:ascii="Arial" w:hAnsi="Arial" w:cs="Arial"/>
            <w:color w:val="0A0A0A"/>
            <w:sz w:val="32"/>
            <w:szCs w:val="32"/>
            <w:shd w:val="clear" w:color="auto" w:fill="FFFFFF"/>
            <w:rtl/>
          </w:rPr>
          <w:t xml:space="preserve"> قَالَ رَبُّكِ ۖ إِنَّهُ هُوَ الْحَكِيمُ الْعَلِيمُ</w:t>
        </w:r>
      </w:hyperlink>
      <w:r>
        <w:rPr>
          <w:rFonts w:ascii="Arial" w:hAnsi="Arial" w:cs="Arial" w:hint="cs"/>
          <w:color w:val="0A0A0A"/>
          <w:sz w:val="32"/>
          <w:szCs w:val="32"/>
          <w:shd w:val="clear" w:color="auto" w:fill="FFFFFF"/>
          <w:rtl/>
        </w:rPr>
        <w:t>)</w:t>
      </w:r>
      <w:r w:rsidR="00AC4C21">
        <w:rPr>
          <w:rFonts w:ascii="Arial" w:hAnsi="Arial" w:cs="Arial" w:hint="cs"/>
          <w:color w:val="0A0A0A"/>
          <w:sz w:val="32"/>
          <w:szCs w:val="32"/>
          <w:shd w:val="clear" w:color="auto" w:fill="FFFFFF"/>
          <w:rtl/>
        </w:rPr>
        <w:t>.</w:t>
      </w:r>
    </w:p>
    <w:p w14:paraId="6284E902" w14:textId="20C6638F" w:rsidR="00AC4C21" w:rsidRDefault="00AC4C21" w:rsidP="009A21A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وبعد أنّ قدّم لهم الضيافة واطمأنّ لحالهم وتلقى البشرى سألهم مرة أخرى عن تفصيل خبرهم: (</w:t>
      </w:r>
      <w:r w:rsidRPr="004226EC">
        <w:rPr>
          <w:rFonts w:ascii="Arial" w:hAnsi="Arial" w:cs="Arial"/>
          <w:color w:val="0A0A0A"/>
          <w:sz w:val="32"/>
          <w:szCs w:val="32"/>
          <w:shd w:val="clear" w:color="auto" w:fill="FFFFFF"/>
          <w:rtl/>
        </w:rPr>
        <w:t>قَالَ فَمَا خَطْبُكُمْ أَيُّهَا الْمُرْسَلُونَ</w:t>
      </w:r>
      <w:r>
        <w:rPr>
          <w:rFonts w:ascii="Arial" w:hAnsi="Arial" w:cs="Arial" w:hint="cs"/>
          <w:color w:val="0A0A0A"/>
          <w:sz w:val="32"/>
          <w:szCs w:val="32"/>
          <w:shd w:val="clear" w:color="auto" w:fill="FFFFFF"/>
          <w:rtl/>
        </w:rPr>
        <w:t>).</w:t>
      </w:r>
    </w:p>
    <w:p w14:paraId="6AA8797A" w14:textId="2180FB2F" w:rsidR="00AC4C21" w:rsidRDefault="00AC4C21" w:rsidP="009A21A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فأخبروه الخبر: (</w:t>
      </w:r>
      <w:hyperlink r:id="rId107" w:history="1">
        <w:r w:rsidRPr="004226EC">
          <w:rPr>
            <w:rFonts w:ascii="Arial" w:hAnsi="Arial" w:cs="Arial"/>
            <w:color w:val="0A0A0A"/>
            <w:sz w:val="32"/>
            <w:szCs w:val="32"/>
            <w:shd w:val="clear" w:color="auto" w:fill="FFFFFF"/>
            <w:rtl/>
          </w:rPr>
          <w:t xml:space="preserve">قَالُوا إِنَّا أُرْسِلْنَا </w:t>
        </w:r>
        <w:proofErr w:type="spellStart"/>
        <w:r w:rsidRPr="004226EC">
          <w:rPr>
            <w:rFonts w:ascii="Arial" w:hAnsi="Arial" w:cs="Arial"/>
            <w:color w:val="0A0A0A"/>
            <w:sz w:val="32"/>
            <w:szCs w:val="32"/>
            <w:shd w:val="clear" w:color="auto" w:fill="FFFFFF"/>
            <w:rtl/>
          </w:rPr>
          <w:t>إِلَىٰ</w:t>
        </w:r>
        <w:proofErr w:type="spellEnd"/>
        <w:r w:rsidRPr="004226EC">
          <w:rPr>
            <w:rFonts w:ascii="Arial" w:hAnsi="Arial" w:cs="Arial"/>
            <w:color w:val="0A0A0A"/>
            <w:sz w:val="32"/>
            <w:szCs w:val="32"/>
            <w:shd w:val="clear" w:color="auto" w:fill="FFFFFF"/>
            <w:rtl/>
          </w:rPr>
          <w:t xml:space="preserve"> قَوْمٍ مُّجْرِمِينَ</w:t>
        </w:r>
      </w:hyperlink>
      <w:r>
        <w:rPr>
          <w:rFonts w:ascii="Arial" w:hAnsi="Arial" w:cs="Arial" w:hint="cs"/>
          <w:color w:val="0A0A0A"/>
          <w:sz w:val="32"/>
          <w:szCs w:val="32"/>
          <w:shd w:val="clear" w:color="auto" w:fill="FFFFFF"/>
          <w:rtl/>
        </w:rPr>
        <w:t xml:space="preserve">، </w:t>
      </w:r>
      <w:hyperlink r:id="rId108" w:history="1">
        <w:r w:rsidRPr="00FF3618">
          <w:rPr>
            <w:rFonts w:ascii="Arial" w:hAnsi="Arial" w:cs="Arial"/>
            <w:color w:val="0A0A0A"/>
            <w:sz w:val="32"/>
            <w:szCs w:val="32"/>
            <w:shd w:val="clear" w:color="auto" w:fill="FFFFFF"/>
            <w:rtl/>
          </w:rPr>
          <w:t>لِنُرْسِلَ عَلَيْهِمْ حِجَارَةً مِّن طِينٍ</w:t>
        </w:r>
      </w:hyperlink>
      <w:r>
        <w:rPr>
          <w:rFonts w:ascii="Arial" w:hAnsi="Arial" w:cs="Arial" w:hint="cs"/>
          <w:color w:val="0A0A0A"/>
          <w:sz w:val="32"/>
          <w:szCs w:val="32"/>
          <w:shd w:val="clear" w:color="auto" w:fill="FFFFFF"/>
          <w:rtl/>
        </w:rPr>
        <w:t xml:space="preserve">، </w:t>
      </w:r>
      <w:hyperlink r:id="rId109" w:history="1">
        <w:r w:rsidRPr="00FF3618">
          <w:rPr>
            <w:rFonts w:ascii="Arial" w:hAnsi="Arial" w:cs="Arial"/>
            <w:color w:val="0A0A0A"/>
            <w:sz w:val="32"/>
            <w:szCs w:val="32"/>
            <w:shd w:val="clear" w:color="auto" w:fill="FFFFFF"/>
            <w:rtl/>
          </w:rPr>
          <w:t>مُّسَوَّمَةً عِندَ رَبِّكَ لِلْمُسْرِفِينَ</w:t>
        </w:r>
      </w:hyperlink>
      <w:r>
        <w:rPr>
          <w:rFonts w:ascii="Arial" w:hAnsi="Arial" w:cs="Arial" w:hint="cs"/>
          <w:color w:val="0A0A0A"/>
          <w:sz w:val="32"/>
          <w:szCs w:val="32"/>
          <w:shd w:val="clear" w:color="auto" w:fill="FFFFFF"/>
          <w:rtl/>
        </w:rPr>
        <w:t xml:space="preserve">)، وقد ارتاع صلى الله </w:t>
      </w:r>
      <w:r w:rsidRPr="00AC4C21">
        <w:rPr>
          <w:rFonts w:ascii="Arial" w:hAnsi="Arial" w:cs="Arial" w:hint="cs"/>
          <w:color w:val="0A0A0A"/>
          <w:sz w:val="32"/>
          <w:szCs w:val="32"/>
          <w:shd w:val="clear" w:color="auto" w:fill="FFFFFF"/>
          <w:rtl/>
        </w:rPr>
        <w:t>عليه وسلم لهذا الجواب: (</w:t>
      </w:r>
      <w:r w:rsidRPr="00AC4C21">
        <w:rPr>
          <w:rFonts w:ascii="Arial" w:hAnsi="Arial" w:cs="Arial"/>
          <w:color w:val="0A0A0A"/>
          <w:sz w:val="32"/>
          <w:szCs w:val="32"/>
          <w:shd w:val="clear" w:color="auto" w:fill="FFFFFF"/>
          <w:rtl/>
        </w:rPr>
        <w:t xml:space="preserve">فَلَمَّا ذَهَبَ عَنْ إِبْرَاهِيمَ الرَّوْعُ وَجَاءَتْهُ </w:t>
      </w:r>
      <w:proofErr w:type="spellStart"/>
      <w:r w:rsidRPr="00AC4C21">
        <w:rPr>
          <w:rFonts w:ascii="Arial" w:hAnsi="Arial" w:cs="Arial"/>
          <w:color w:val="0A0A0A"/>
          <w:sz w:val="32"/>
          <w:szCs w:val="32"/>
          <w:shd w:val="clear" w:color="auto" w:fill="FFFFFF"/>
          <w:rtl/>
        </w:rPr>
        <w:t>الْبُشْرَىٰ</w:t>
      </w:r>
      <w:proofErr w:type="spellEnd"/>
      <w:r w:rsidRPr="00AC4C21">
        <w:rPr>
          <w:rFonts w:ascii="Arial" w:hAnsi="Arial" w:cs="Arial"/>
          <w:color w:val="0A0A0A"/>
          <w:sz w:val="32"/>
          <w:szCs w:val="32"/>
          <w:shd w:val="clear" w:color="auto" w:fill="FFFFFF"/>
          <w:rtl/>
        </w:rPr>
        <w:t xml:space="preserve"> يُجَادِلُنَا فِي قَوْمِ لُوطٍ</w:t>
      </w:r>
      <w:r w:rsidRPr="00AC4C21">
        <w:rPr>
          <w:rFonts w:ascii="Arial" w:hAnsi="Arial" w:cs="Arial" w:hint="cs"/>
          <w:color w:val="0A0A0A"/>
          <w:sz w:val="32"/>
          <w:szCs w:val="32"/>
          <w:shd w:val="clear" w:color="auto" w:fill="FFFFFF"/>
          <w:rtl/>
        </w:rPr>
        <w:t>) [هود:74] فقد كان يحمل بين أضلعه قلبا رحيما، حليما أواها منيبا: (</w:t>
      </w:r>
      <w:r w:rsidRPr="00AC4C21">
        <w:rPr>
          <w:rFonts w:ascii="Arial" w:hAnsi="Arial" w:cs="Arial"/>
          <w:color w:val="0A0A0A"/>
          <w:sz w:val="32"/>
          <w:szCs w:val="32"/>
          <w:shd w:val="clear" w:color="auto" w:fill="FFFFFF"/>
          <w:rtl/>
        </w:rPr>
        <w:t>إِنَّ إِبْرَاهِيمَ لَحَلِيمٌ أَوَّاهٌ مُّنِيبٌ</w:t>
      </w:r>
      <w:r w:rsidRPr="00AC4C21">
        <w:rPr>
          <w:rFonts w:ascii="Arial" w:hAnsi="Arial" w:cs="Arial" w:hint="cs"/>
          <w:color w:val="0A0A0A"/>
          <w:sz w:val="32"/>
          <w:szCs w:val="32"/>
          <w:shd w:val="clear" w:color="auto" w:fill="FFFFFF"/>
          <w:rtl/>
        </w:rPr>
        <w:t xml:space="preserve">) [هود: 75]. </w:t>
      </w:r>
    </w:p>
    <w:p w14:paraId="6C310A9F" w14:textId="6A20CD73" w:rsidR="007D6E7B" w:rsidRPr="00AC4C21" w:rsidRDefault="007D6E7B" w:rsidP="009A21A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lastRenderedPageBreak/>
        <w:tab/>
      </w:r>
      <w:r>
        <w:rPr>
          <w:rFonts w:ascii="Arial" w:hAnsi="Arial" w:cs="Arial" w:hint="cs"/>
          <w:color w:val="0A0A0A"/>
          <w:sz w:val="32"/>
          <w:szCs w:val="32"/>
          <w:shd w:val="clear" w:color="auto" w:fill="FFFFFF"/>
          <w:rtl/>
        </w:rPr>
        <w:t>(</w:t>
      </w:r>
      <w:hyperlink r:id="rId110" w:history="1">
        <w:r w:rsidRPr="00FF3618">
          <w:rPr>
            <w:rFonts w:ascii="Arial" w:hAnsi="Arial" w:cs="Arial"/>
            <w:color w:val="0A0A0A"/>
            <w:sz w:val="32"/>
            <w:szCs w:val="32"/>
            <w:shd w:val="clear" w:color="auto" w:fill="FFFFFF"/>
            <w:rtl/>
          </w:rPr>
          <w:t>فَأَخْرَجْنَا مَن كَانَ فِيهَا مِنَ الْمُؤْمِنِينَ</w:t>
        </w:r>
      </w:hyperlink>
      <w:r>
        <w:rPr>
          <w:rFonts w:ascii="Arial" w:hAnsi="Arial" w:cs="Arial" w:hint="cs"/>
          <w:color w:val="0A0A0A"/>
          <w:sz w:val="32"/>
          <w:szCs w:val="32"/>
          <w:shd w:val="clear" w:color="auto" w:fill="FFFFFF"/>
          <w:rtl/>
        </w:rPr>
        <w:t>) من قرى قوم لوط قبل نزول العذاب، (</w:t>
      </w:r>
      <w:hyperlink r:id="rId111" w:history="1">
        <w:r w:rsidRPr="00FF3618">
          <w:rPr>
            <w:rFonts w:ascii="Arial" w:hAnsi="Arial" w:cs="Arial"/>
            <w:color w:val="0A0A0A"/>
            <w:sz w:val="32"/>
            <w:szCs w:val="32"/>
            <w:shd w:val="clear" w:color="auto" w:fill="FFFFFF"/>
            <w:rtl/>
          </w:rPr>
          <w:t>فَمَا وَجَدْنَا فِيهَا غَيْرَ بَيْتٍ مِّنَ الْمُسْلِمِينَ</w:t>
        </w:r>
      </w:hyperlink>
      <w:r>
        <w:rPr>
          <w:rFonts w:ascii="Arial" w:hAnsi="Arial" w:cs="Arial" w:hint="cs"/>
          <w:color w:val="0A0A0A"/>
          <w:sz w:val="32"/>
          <w:szCs w:val="32"/>
          <w:shd w:val="clear" w:color="auto" w:fill="FFFFFF"/>
          <w:rtl/>
        </w:rPr>
        <w:t>) بيت لوط، وقوله من المسلمين لأن امرأته لم تكن مؤمنة</w:t>
      </w:r>
      <w:r w:rsidR="00300BC4">
        <w:rPr>
          <w:rFonts w:ascii="Arial" w:hAnsi="Arial" w:cs="Arial" w:hint="cs"/>
          <w:color w:val="0A0A0A"/>
          <w:sz w:val="32"/>
          <w:szCs w:val="32"/>
          <w:shd w:val="clear" w:color="auto" w:fill="FFFFFF"/>
          <w:rtl/>
        </w:rPr>
        <w:t>، كما سيتبين من قول شيخ الإسلام ابن تيمية رحمه الله</w:t>
      </w:r>
      <w:r>
        <w:rPr>
          <w:rFonts w:ascii="Arial" w:hAnsi="Arial" w:cs="Arial" w:hint="cs"/>
          <w:color w:val="0A0A0A"/>
          <w:sz w:val="32"/>
          <w:szCs w:val="32"/>
          <w:shd w:val="clear" w:color="auto" w:fill="FFFFFF"/>
          <w:rtl/>
        </w:rPr>
        <w:t>.</w:t>
      </w:r>
    </w:p>
    <w:p w14:paraId="09D0ACD5" w14:textId="7EE32696" w:rsidR="009A21AC" w:rsidRDefault="009A21AC"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w:t>
      </w:r>
      <w:r w:rsidR="004F6A26">
        <w:rPr>
          <w:rFonts w:ascii="Arial" w:hAnsi="Arial" w:cs="Arial"/>
          <w:color w:val="0A0A0A"/>
          <w:sz w:val="32"/>
          <w:szCs w:val="32"/>
          <w:shd w:val="clear" w:color="auto" w:fill="FFFFFF"/>
          <w:rtl/>
        </w:rPr>
        <w:tab/>
      </w:r>
      <w:r w:rsidRPr="009A21AC">
        <w:rPr>
          <w:rFonts w:ascii="Arial" w:hAnsi="Arial" w:cs="Arial"/>
          <w:color w:val="0A0A0A"/>
          <w:sz w:val="32"/>
          <w:szCs w:val="32"/>
          <w:shd w:val="clear" w:color="auto" w:fill="FFFFFF"/>
          <w:rtl/>
        </w:rPr>
        <w:t>بنية الحصر والتمييز في "بيت من المسلمين": قوله تعالى: فَمَا وَجَدْنَا فِيهَا غَيْرَ بَيْتٍ مِّنَ الْمُسْلِمِينَ؛ استثناء بـ "غير" يفيد شدة القلة والإحاطة، فلم ينجُ إلا بيت واحد، وجاء التعبير بـ "بيت" ككرة ثلج دلالية تعبر عن شدة الانحطاط الاجتماعي والقحط الإيماني في تلك القرية.</w:t>
      </w:r>
    </w:p>
    <w:p w14:paraId="54C32586" w14:textId="7AF1A86A" w:rsidR="00300BC4" w:rsidRPr="009A21AC" w:rsidRDefault="00300BC4" w:rsidP="00300BC4">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9A21AC">
        <w:rPr>
          <w:rFonts w:ascii="Arial" w:hAnsi="Arial" w:cs="Arial"/>
          <w:color w:val="0A0A0A"/>
          <w:sz w:val="32"/>
          <w:szCs w:val="32"/>
          <w:shd w:val="clear" w:color="auto" w:fill="FFFFFF"/>
          <w:rtl/>
        </w:rPr>
        <w:t>شيخ الإسلام ابن تيمية، يقف وقفة عقدية لسانية بالغة الأهمية عند التفريق بين "المؤمنين" و"المسلمين" في قصة لوط: فَأَخْرَجْنَا مَن كَانَ فِيهَا مِنَ الْمُؤْمِنِينَ * فَمَا وَجَدْنَا فِيهَا غَيْرَ بَيْتٍ مِّنَ الْمُسْلِمِينَ.</w:t>
      </w:r>
    </w:p>
    <w:p w14:paraId="5ACC36DB" w14:textId="420944C7" w:rsidR="009A21AC" w:rsidRDefault="00300BC4" w:rsidP="00300BC4">
      <w:pPr>
        <w:ind w:firstLine="720"/>
        <w:jc w:val="both"/>
        <w:rPr>
          <w:rFonts w:ascii="Arial" w:hAnsi="Arial" w:cs="Arial"/>
          <w:color w:val="0A0A0A"/>
          <w:sz w:val="32"/>
          <w:szCs w:val="32"/>
          <w:shd w:val="clear" w:color="auto" w:fill="FFFFFF"/>
          <w:rtl/>
        </w:rPr>
      </w:pPr>
      <w:r w:rsidRPr="009A21AC">
        <w:rPr>
          <w:rFonts w:ascii="Arial" w:hAnsi="Arial" w:cs="Arial" w:hint="eastAsia"/>
          <w:color w:val="0A0A0A"/>
          <w:sz w:val="32"/>
          <w:szCs w:val="32"/>
          <w:shd w:val="clear" w:color="auto" w:fill="FFFFFF"/>
          <w:rtl/>
        </w:rPr>
        <w:t>ويقرر</w:t>
      </w:r>
      <w:r w:rsidRPr="009A21AC">
        <w:rPr>
          <w:rFonts w:ascii="Arial" w:hAnsi="Arial" w:cs="Arial"/>
          <w:color w:val="0A0A0A"/>
          <w:sz w:val="32"/>
          <w:szCs w:val="32"/>
          <w:shd w:val="clear" w:color="auto" w:fill="FFFFFF"/>
          <w:rtl/>
        </w:rPr>
        <w:t xml:space="preserve"> أن الآية تدل على أنه عند الإطلاق والجمع قد يختلفان؛ فالبيت المخرج وُصِف بالمسلمين لأن امرأة لوط كانت في البيت معهم ظاهرياً (تتسم بالإسلام الظاهر) لكنها لم تكن "مؤمنة" بقلبها؛ فلما جاء وقت النجاة أُخرِج "المؤمنون" حقاً واستثنيت هي، فدل على أن النجاة ا</w:t>
      </w:r>
      <w:r w:rsidRPr="009A21AC">
        <w:rPr>
          <w:rFonts w:ascii="Arial" w:hAnsi="Arial" w:cs="Arial" w:hint="eastAsia"/>
          <w:color w:val="0A0A0A"/>
          <w:sz w:val="32"/>
          <w:szCs w:val="32"/>
          <w:shd w:val="clear" w:color="auto" w:fill="FFFFFF"/>
          <w:rtl/>
        </w:rPr>
        <w:t>لأخروية</w:t>
      </w:r>
      <w:r w:rsidRPr="009A21AC">
        <w:rPr>
          <w:rFonts w:ascii="Arial" w:hAnsi="Arial" w:cs="Arial"/>
          <w:color w:val="0A0A0A"/>
          <w:sz w:val="32"/>
          <w:szCs w:val="32"/>
          <w:shd w:val="clear" w:color="auto" w:fill="FFFFFF"/>
          <w:rtl/>
        </w:rPr>
        <w:t xml:space="preserve"> معلقة بالإيمان الباطن لا مجرد الإسلام الظاهري.</w:t>
      </w:r>
    </w:p>
    <w:p w14:paraId="7C904182" w14:textId="10EB3DEE" w:rsidR="007D6E7B" w:rsidRDefault="007D6E7B" w:rsidP="0061663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hyperlink r:id="rId112" w:history="1">
        <w:r w:rsidRPr="00FF3618">
          <w:rPr>
            <w:rFonts w:ascii="Arial" w:hAnsi="Arial" w:cs="Arial"/>
            <w:color w:val="0A0A0A"/>
            <w:sz w:val="32"/>
            <w:szCs w:val="32"/>
            <w:shd w:val="clear" w:color="auto" w:fill="FFFFFF"/>
            <w:rtl/>
          </w:rPr>
          <w:t>وَتَرَكْنَا فِيهَا آيَةً لِّلَّذِينَ يَخَافُونَ الْعَذَابَ الْأَلِيمَ</w:t>
        </w:r>
      </w:hyperlink>
      <w:r>
        <w:rPr>
          <w:rFonts w:ascii="Arial" w:hAnsi="Arial" w:cs="Arial" w:hint="cs"/>
          <w:color w:val="0A0A0A"/>
          <w:sz w:val="32"/>
          <w:szCs w:val="32"/>
          <w:shd w:val="clear" w:color="auto" w:fill="FFFFFF"/>
          <w:rtl/>
        </w:rPr>
        <w:t xml:space="preserve">) </w:t>
      </w:r>
      <w:r w:rsidR="0061663C">
        <w:rPr>
          <w:rFonts w:ascii="Arial" w:hAnsi="Arial" w:cs="Arial" w:hint="cs"/>
          <w:color w:val="0A0A0A"/>
          <w:sz w:val="32"/>
          <w:szCs w:val="32"/>
          <w:shd w:val="clear" w:color="auto" w:fill="FFFFFF"/>
          <w:rtl/>
        </w:rPr>
        <w:t xml:space="preserve">وقيل: إن مساكنهم في موضع البحر الميت اليوم، </w:t>
      </w:r>
      <w:r>
        <w:rPr>
          <w:rFonts w:ascii="Arial" w:hAnsi="Arial" w:cs="Arial" w:hint="cs"/>
          <w:color w:val="0A0A0A"/>
          <w:sz w:val="32"/>
          <w:szCs w:val="32"/>
          <w:shd w:val="clear" w:color="auto" w:fill="FFFFFF"/>
          <w:rtl/>
        </w:rPr>
        <w:t xml:space="preserve">والله أعلم، </w:t>
      </w:r>
    </w:p>
    <w:p w14:paraId="43355F9B" w14:textId="2C6364C3" w:rsidR="0061663C" w:rsidRDefault="0061663C" w:rsidP="0061663C">
      <w:pPr>
        <w:pStyle w:val="5"/>
        <w:shd w:val="clear" w:color="auto" w:fill="FFFFFF"/>
        <w:bidi/>
        <w:spacing w:before="0" w:beforeAutospacing="0"/>
        <w:jc w:val="both"/>
        <w:rPr>
          <w:rFonts w:ascii="Arial" w:eastAsiaTheme="minorHAnsi" w:hAnsi="Arial" w:cs="Arial"/>
          <w:b w:val="0"/>
          <w:bCs w:val="0"/>
          <w:color w:val="0A0A0A"/>
          <w:kern w:val="2"/>
          <w:sz w:val="32"/>
          <w:szCs w:val="32"/>
          <w:shd w:val="clear" w:color="auto" w:fill="FFFFFF"/>
          <w:rtl/>
          <w14:ligatures w14:val="standardContextual"/>
        </w:rPr>
      </w:pPr>
      <w:r w:rsidRPr="0061663C">
        <w:rPr>
          <w:rFonts w:ascii="Arial" w:eastAsiaTheme="minorHAnsi" w:hAnsi="Arial" w:cs="Arial"/>
          <w:b w:val="0"/>
          <w:bCs w:val="0"/>
          <w:color w:val="0A0A0A"/>
          <w:kern w:val="2"/>
          <w:sz w:val="32"/>
          <w:szCs w:val="32"/>
          <w:shd w:val="clear" w:color="auto" w:fill="FFFFFF"/>
          <w:rtl/>
          <w14:ligatures w14:val="standardContextual"/>
        </w:rPr>
        <w:tab/>
      </w:r>
      <w:r w:rsidRPr="0061663C">
        <w:rPr>
          <w:rFonts w:ascii="Arial" w:eastAsiaTheme="minorHAnsi" w:hAnsi="Arial" w:cs="Arial" w:hint="cs"/>
          <w:b w:val="0"/>
          <w:bCs w:val="0"/>
          <w:color w:val="0A0A0A"/>
          <w:kern w:val="2"/>
          <w:sz w:val="32"/>
          <w:szCs w:val="32"/>
          <w:shd w:val="clear" w:color="auto" w:fill="FFFFFF"/>
          <w:rtl/>
          <w14:ligatures w14:val="standardContextual"/>
        </w:rPr>
        <w:t>وعن عبد الله بن عمر رضي الله عنه: (</w:t>
      </w:r>
      <w:r w:rsidRPr="0061663C">
        <w:rPr>
          <w:rFonts w:ascii="Arial" w:eastAsiaTheme="minorHAnsi" w:hAnsi="Arial" w:cs="Arial"/>
          <w:b w:val="0"/>
          <w:bCs w:val="0"/>
          <w:color w:val="0A0A0A"/>
          <w:kern w:val="2"/>
          <w:sz w:val="32"/>
          <w:szCs w:val="32"/>
          <w:shd w:val="clear" w:color="auto" w:fill="FFFFFF"/>
          <w:rtl/>
          <w14:ligatures w14:val="standardContextual"/>
        </w:rPr>
        <w:t xml:space="preserve">قال رَسولُ اللهِ صلَّى اللهُ عليه وسلَّم لأصحابِ الحِجرِ: لا تَدخُلوا على هؤلاء المُعَذَّبينَ إلَّا أن تَكونوا باكينَ، أن يُصيبَكُم مِثلُ ما </w:t>
      </w:r>
      <w:proofErr w:type="gramStart"/>
      <w:r w:rsidRPr="0061663C">
        <w:rPr>
          <w:rFonts w:ascii="Arial" w:eastAsiaTheme="minorHAnsi" w:hAnsi="Arial" w:cs="Arial"/>
          <w:b w:val="0"/>
          <w:bCs w:val="0"/>
          <w:color w:val="0A0A0A"/>
          <w:kern w:val="2"/>
          <w:sz w:val="32"/>
          <w:szCs w:val="32"/>
          <w:shd w:val="clear" w:color="auto" w:fill="FFFFFF"/>
          <w:rtl/>
          <w14:ligatures w14:val="standardContextual"/>
        </w:rPr>
        <w:t>أصابَهم</w:t>
      </w:r>
      <w:r w:rsidRPr="0061663C">
        <w:rPr>
          <w:rFonts w:ascii="Arial" w:hAnsi="Arial" w:cs="Arial" w:hint="cs"/>
          <w:b w:val="0"/>
          <w:bCs w:val="0"/>
          <w:color w:val="0A0A0A"/>
          <w:sz w:val="32"/>
          <w:szCs w:val="32"/>
          <w:shd w:val="clear" w:color="auto" w:fill="FFFFFF"/>
          <w:rtl/>
        </w:rPr>
        <w:t>[</w:t>
      </w:r>
      <w:proofErr w:type="gramEnd"/>
      <w:r w:rsidRPr="0061663C">
        <w:rPr>
          <w:rFonts w:ascii="Arial" w:hAnsi="Arial" w:cs="Arial"/>
          <w:b w:val="0"/>
          <w:bCs w:val="0"/>
          <w:color w:val="0A0A0A"/>
          <w:sz w:val="32"/>
          <w:szCs w:val="32"/>
          <w:shd w:val="clear" w:color="auto" w:fill="FFFFFF"/>
        </w:rPr>
        <w:footnoteReference w:id="3"/>
      </w:r>
      <w:r w:rsidRPr="0061663C">
        <w:rPr>
          <w:rFonts w:ascii="Arial" w:hAnsi="Arial" w:cs="Arial" w:hint="cs"/>
          <w:b w:val="0"/>
          <w:bCs w:val="0"/>
          <w:color w:val="0A0A0A"/>
          <w:sz w:val="32"/>
          <w:szCs w:val="32"/>
          <w:shd w:val="clear" w:color="auto" w:fill="FFFFFF"/>
          <w:rtl/>
        </w:rPr>
        <w:t>]</w:t>
      </w:r>
      <w:r w:rsidRPr="0061663C">
        <w:rPr>
          <w:rFonts w:ascii="Arial" w:eastAsiaTheme="minorHAnsi" w:hAnsi="Arial" w:cs="Arial"/>
          <w:b w:val="0"/>
          <w:bCs w:val="0"/>
          <w:color w:val="0A0A0A"/>
          <w:kern w:val="2"/>
          <w:sz w:val="32"/>
          <w:szCs w:val="32"/>
          <w:shd w:val="clear" w:color="auto" w:fill="FFFFFF"/>
          <w14:ligatures w14:val="standardContextual"/>
        </w:rPr>
        <w:t>.</w:t>
      </w:r>
    </w:p>
    <w:p w14:paraId="361F8B06" w14:textId="779EBE93" w:rsidR="0061663C" w:rsidRDefault="0061663C" w:rsidP="0061663C">
      <w:pPr>
        <w:pStyle w:val="5"/>
        <w:shd w:val="clear" w:color="auto" w:fill="FFFFFF"/>
        <w:bidi/>
        <w:spacing w:before="0" w:beforeAutospacing="0"/>
        <w:jc w:val="both"/>
        <w:rPr>
          <w:rFonts w:ascii="Arial" w:hAnsi="Arial" w:cs="Arial"/>
          <w:color w:val="0A0A0A"/>
          <w:sz w:val="32"/>
          <w:szCs w:val="32"/>
          <w:shd w:val="clear" w:color="auto" w:fill="FFFFFF"/>
          <w:rtl/>
        </w:rPr>
      </w:pPr>
      <w:r>
        <w:rPr>
          <w:rFonts w:ascii="Arial" w:eastAsiaTheme="minorHAnsi" w:hAnsi="Arial" w:cs="Arial"/>
          <w:b w:val="0"/>
          <w:bCs w:val="0"/>
          <w:color w:val="0A0A0A"/>
          <w:kern w:val="2"/>
          <w:sz w:val="32"/>
          <w:szCs w:val="32"/>
          <w:shd w:val="clear" w:color="auto" w:fill="FFFFFF"/>
          <w:rtl/>
          <w14:ligatures w14:val="standardContextual"/>
        </w:rPr>
        <w:tab/>
      </w:r>
      <w:r>
        <w:rPr>
          <w:rFonts w:ascii="Arial" w:eastAsiaTheme="minorHAnsi" w:hAnsi="Arial" w:cs="Arial" w:hint="cs"/>
          <w:b w:val="0"/>
          <w:bCs w:val="0"/>
          <w:color w:val="0A0A0A"/>
          <w:kern w:val="2"/>
          <w:sz w:val="32"/>
          <w:szCs w:val="32"/>
          <w:shd w:val="clear" w:color="auto" w:fill="FFFFFF"/>
          <w:rtl/>
          <w14:ligatures w14:val="standardContextual"/>
        </w:rPr>
        <w:t>وأصحاب الحجر هم قوم ثمود، قوم نبي الله صالح، والحكم عام في جميع المعذبين، والله أعلم.</w:t>
      </w:r>
    </w:p>
    <w:p w14:paraId="20020690" w14:textId="4A4DAA5F" w:rsidR="0061663C" w:rsidRPr="0061663C" w:rsidRDefault="0061663C" w:rsidP="0061663C">
      <w:pPr>
        <w:pStyle w:val="5"/>
        <w:shd w:val="clear" w:color="auto" w:fill="FFFFFF"/>
        <w:bidi/>
        <w:spacing w:before="0" w:beforeAutospacing="0"/>
        <w:jc w:val="both"/>
        <w:rPr>
          <w:rFonts w:ascii="Arial" w:hAnsi="Arial" w:cs="Arial"/>
          <w:color w:val="0A0A0A"/>
          <w:sz w:val="32"/>
          <w:szCs w:val="32"/>
          <w:shd w:val="clear" w:color="auto" w:fill="FFFFFF"/>
        </w:rPr>
      </w:pPr>
      <w:r>
        <w:rPr>
          <w:rFonts w:ascii="Arial" w:hAnsi="Arial" w:cs="Arial"/>
          <w:color w:val="0A0A0A"/>
          <w:sz w:val="32"/>
          <w:szCs w:val="32"/>
          <w:shd w:val="clear" w:color="auto" w:fill="FFFFFF"/>
          <w:rtl/>
        </w:rPr>
        <w:tab/>
      </w:r>
      <w:r>
        <w:rPr>
          <w:rFonts w:ascii="Arial" w:eastAsiaTheme="minorHAnsi" w:hAnsi="Arial" w:cs="Arial"/>
          <w:b w:val="0"/>
          <w:bCs w:val="0"/>
          <w:color w:val="0A0A0A"/>
          <w:kern w:val="2"/>
          <w:sz w:val="32"/>
          <w:szCs w:val="32"/>
          <w:shd w:val="clear" w:color="auto" w:fill="FFFFFF"/>
          <w14:ligatures w14:val="standardContextual"/>
        </w:rPr>
        <w:t>)</w:t>
      </w:r>
      <w:r w:rsidRPr="0061663C">
        <w:rPr>
          <w:rFonts w:ascii="Arial" w:eastAsiaTheme="minorHAnsi" w:hAnsi="Arial" w:cs="Arial"/>
          <w:b w:val="0"/>
          <w:bCs w:val="0"/>
          <w:color w:val="0A0A0A"/>
          <w:kern w:val="2"/>
          <w:sz w:val="32"/>
          <w:szCs w:val="32"/>
          <w:shd w:val="clear" w:color="auto" w:fill="FFFFFF"/>
          <w14:ligatures w14:val="standardContextual"/>
        </w:rPr>
        <w:t> </w:t>
      </w:r>
      <w:hyperlink r:id="rId113" w:history="1">
        <w:r w:rsidRPr="0061663C">
          <w:rPr>
            <w:rFonts w:ascii="Arial" w:eastAsiaTheme="minorHAnsi" w:hAnsi="Arial" w:cs="Arial"/>
            <w:b w:val="0"/>
            <w:bCs w:val="0"/>
            <w:color w:val="0A0A0A"/>
            <w:kern w:val="2"/>
            <w:sz w:val="32"/>
            <w:szCs w:val="32"/>
            <w:shd w:val="clear" w:color="auto" w:fill="FFFFFF"/>
            <w:rtl/>
            <w14:ligatures w14:val="standardContextual"/>
          </w:rPr>
          <w:t xml:space="preserve">وَفِي </w:t>
        </w:r>
        <w:proofErr w:type="spellStart"/>
        <w:r w:rsidRPr="0061663C">
          <w:rPr>
            <w:rFonts w:ascii="Arial" w:eastAsiaTheme="minorHAnsi" w:hAnsi="Arial" w:cs="Arial"/>
            <w:b w:val="0"/>
            <w:bCs w:val="0"/>
            <w:color w:val="0A0A0A"/>
            <w:kern w:val="2"/>
            <w:sz w:val="32"/>
            <w:szCs w:val="32"/>
            <w:shd w:val="clear" w:color="auto" w:fill="FFFFFF"/>
            <w:rtl/>
            <w14:ligatures w14:val="standardContextual"/>
          </w:rPr>
          <w:t>مُوسَىٰ</w:t>
        </w:r>
        <w:proofErr w:type="spellEnd"/>
        <w:r w:rsidRPr="0061663C">
          <w:rPr>
            <w:rFonts w:ascii="Arial" w:eastAsiaTheme="minorHAnsi" w:hAnsi="Arial" w:cs="Arial"/>
            <w:b w:val="0"/>
            <w:bCs w:val="0"/>
            <w:color w:val="0A0A0A"/>
            <w:kern w:val="2"/>
            <w:sz w:val="32"/>
            <w:szCs w:val="32"/>
            <w:shd w:val="clear" w:color="auto" w:fill="FFFFFF"/>
            <w:rtl/>
            <w14:ligatures w14:val="standardContextual"/>
          </w:rPr>
          <w:t xml:space="preserve"> إِذْ أَرْسَلْنَاهُ </w:t>
        </w:r>
        <w:proofErr w:type="spellStart"/>
        <w:r w:rsidRPr="0061663C">
          <w:rPr>
            <w:rFonts w:ascii="Arial" w:eastAsiaTheme="minorHAnsi" w:hAnsi="Arial" w:cs="Arial"/>
            <w:b w:val="0"/>
            <w:bCs w:val="0"/>
            <w:color w:val="0A0A0A"/>
            <w:kern w:val="2"/>
            <w:sz w:val="32"/>
            <w:szCs w:val="32"/>
            <w:shd w:val="clear" w:color="auto" w:fill="FFFFFF"/>
            <w:rtl/>
            <w14:ligatures w14:val="standardContextual"/>
          </w:rPr>
          <w:t>إِلَىٰ</w:t>
        </w:r>
        <w:proofErr w:type="spellEnd"/>
        <w:r w:rsidRPr="0061663C">
          <w:rPr>
            <w:rFonts w:ascii="Arial" w:eastAsiaTheme="minorHAnsi" w:hAnsi="Arial" w:cs="Arial"/>
            <w:b w:val="0"/>
            <w:bCs w:val="0"/>
            <w:color w:val="0A0A0A"/>
            <w:kern w:val="2"/>
            <w:sz w:val="32"/>
            <w:szCs w:val="32"/>
            <w:shd w:val="clear" w:color="auto" w:fill="FFFFFF"/>
            <w:rtl/>
            <w14:ligatures w14:val="standardContextual"/>
          </w:rPr>
          <w:t xml:space="preserve"> فِرْعَوْنَ بِسُلْطَانٍ مُّبِينٍ</w:t>
        </w:r>
      </w:hyperlink>
      <w:r w:rsidRPr="0061663C">
        <w:rPr>
          <w:rFonts w:ascii="Arial" w:eastAsiaTheme="minorHAnsi" w:hAnsi="Arial" w:cs="Arial"/>
          <w:b w:val="0"/>
          <w:bCs w:val="0"/>
          <w:color w:val="0A0A0A"/>
          <w:kern w:val="2"/>
          <w:sz w:val="32"/>
          <w:szCs w:val="32"/>
          <w:shd w:val="clear" w:color="auto" w:fill="FFFFFF"/>
          <w14:ligatures w14:val="standardContextual"/>
        </w:rPr>
        <w:t>(</w:t>
      </w:r>
      <w:r w:rsidRPr="0061663C">
        <w:rPr>
          <w:rFonts w:ascii="Arial" w:eastAsiaTheme="minorHAnsi" w:hAnsi="Arial" w:cs="Arial" w:hint="cs"/>
          <w:b w:val="0"/>
          <w:bCs w:val="0"/>
          <w:color w:val="0A0A0A"/>
          <w:kern w:val="2"/>
          <w:sz w:val="32"/>
          <w:szCs w:val="32"/>
          <w:shd w:val="clear" w:color="auto" w:fill="FFFFFF"/>
          <w:rtl/>
          <w14:ligatures w14:val="standardContextual"/>
        </w:rPr>
        <w:t xml:space="preserve"> وهي الآيات التي ذكرها الله في سورة الأعراف وغيرها، (</w:t>
      </w:r>
      <w:proofErr w:type="spellStart"/>
      <w:r w:rsidRPr="0061663C">
        <w:rPr>
          <w:rFonts w:ascii="Arial" w:eastAsiaTheme="minorHAnsi" w:hAnsi="Arial" w:cs="Arial"/>
          <w:b w:val="0"/>
          <w:bCs w:val="0"/>
          <w:color w:val="0A0A0A"/>
          <w:kern w:val="2"/>
          <w:sz w:val="32"/>
          <w:szCs w:val="32"/>
          <w:shd w:val="clear" w:color="auto" w:fill="FFFFFF"/>
          <w14:ligatures w14:val="standardContextual"/>
        </w:rPr>
        <w:fldChar w:fldCharType="begin"/>
      </w:r>
      <w:r w:rsidRPr="0061663C">
        <w:rPr>
          <w:rFonts w:ascii="Arial" w:eastAsiaTheme="minorHAnsi" w:hAnsi="Arial" w:cs="Arial"/>
          <w:b w:val="0"/>
          <w:bCs w:val="0"/>
          <w:color w:val="0A0A0A"/>
          <w:kern w:val="2"/>
          <w:sz w:val="32"/>
          <w:szCs w:val="32"/>
          <w:shd w:val="clear" w:color="auto" w:fill="FFFFFF"/>
          <w14:ligatures w14:val="standardContextual"/>
        </w:rPr>
        <w:instrText xml:space="preserve"> HYPERLINK "https://quran.ksu.edu.sa/tafseer/qortobi/sura51-aya39.html" </w:instrText>
      </w:r>
      <w:r w:rsidRPr="0061663C">
        <w:rPr>
          <w:rFonts w:ascii="Arial" w:eastAsiaTheme="minorHAnsi" w:hAnsi="Arial" w:cs="Arial"/>
          <w:b w:val="0"/>
          <w:bCs w:val="0"/>
          <w:color w:val="0A0A0A"/>
          <w:kern w:val="2"/>
          <w:sz w:val="32"/>
          <w:szCs w:val="32"/>
          <w:shd w:val="clear" w:color="auto" w:fill="FFFFFF"/>
          <w14:ligatures w14:val="standardContextual"/>
        </w:rPr>
        <w:fldChar w:fldCharType="separate"/>
      </w:r>
      <w:r w:rsidRPr="0061663C">
        <w:rPr>
          <w:rFonts w:ascii="Arial" w:eastAsiaTheme="minorHAnsi" w:hAnsi="Arial" w:cs="Arial"/>
          <w:b w:val="0"/>
          <w:bCs w:val="0"/>
          <w:color w:val="0A0A0A"/>
          <w:kern w:val="2"/>
          <w:sz w:val="32"/>
          <w:szCs w:val="32"/>
          <w:shd w:val="clear" w:color="auto" w:fill="FFFFFF"/>
          <w:rtl/>
          <w14:ligatures w14:val="standardContextual"/>
        </w:rPr>
        <w:t>فَتَوَلَّىٰ</w:t>
      </w:r>
      <w:proofErr w:type="spellEnd"/>
      <w:r w:rsidRPr="0061663C">
        <w:rPr>
          <w:rFonts w:ascii="Arial" w:eastAsiaTheme="minorHAnsi" w:hAnsi="Arial" w:cs="Arial"/>
          <w:b w:val="0"/>
          <w:bCs w:val="0"/>
          <w:color w:val="0A0A0A"/>
          <w:kern w:val="2"/>
          <w:sz w:val="32"/>
          <w:szCs w:val="32"/>
          <w:shd w:val="clear" w:color="auto" w:fill="FFFFFF"/>
          <w:rtl/>
          <w14:ligatures w14:val="standardContextual"/>
        </w:rPr>
        <w:t xml:space="preserve"> بِرُكْنِهِ وَقَالَ سَاحِرٌ أَوْ مَجْنُونٌ</w:t>
      </w:r>
      <w:r w:rsidRPr="0061663C">
        <w:rPr>
          <w:rFonts w:ascii="Arial" w:eastAsiaTheme="minorHAnsi" w:hAnsi="Arial" w:cs="Arial"/>
          <w:b w:val="0"/>
          <w:bCs w:val="0"/>
          <w:color w:val="0A0A0A"/>
          <w:kern w:val="2"/>
          <w:sz w:val="32"/>
          <w:szCs w:val="32"/>
          <w:shd w:val="clear" w:color="auto" w:fill="FFFFFF"/>
          <w14:ligatures w14:val="standardContextual"/>
        </w:rPr>
        <w:fldChar w:fldCharType="end"/>
      </w:r>
      <w:r w:rsidRPr="00FF3618">
        <w:rPr>
          <w:rFonts w:ascii="Arial" w:hAnsi="Arial" w:cs="Arial"/>
          <w:color w:val="0A0A0A"/>
          <w:sz w:val="32"/>
          <w:szCs w:val="32"/>
          <w:shd w:val="clear" w:color="auto" w:fill="FFFFFF"/>
        </w:rPr>
        <w:t> (</w:t>
      </w:r>
    </w:p>
    <w:p w14:paraId="67615708" w14:textId="75914502" w:rsidR="009A21AC" w:rsidRDefault="009A21AC"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w:t>
      </w:r>
      <w:r w:rsidR="007D6E7B">
        <w:rPr>
          <w:rFonts w:ascii="Arial" w:hAnsi="Arial" w:cs="Arial"/>
          <w:color w:val="0A0A0A"/>
          <w:sz w:val="32"/>
          <w:szCs w:val="32"/>
          <w:shd w:val="clear" w:color="auto" w:fill="FFFFFF"/>
          <w:rtl/>
        </w:rPr>
        <w:tab/>
      </w:r>
      <w:r w:rsidR="0061663C">
        <w:rPr>
          <w:rFonts w:ascii="Arial" w:hAnsi="Arial" w:cs="Arial" w:hint="cs"/>
          <w:color w:val="0A0A0A"/>
          <w:sz w:val="32"/>
          <w:szCs w:val="32"/>
          <w:shd w:val="clear" w:color="auto" w:fill="FFFFFF"/>
          <w:rtl/>
        </w:rPr>
        <w:t>(</w:t>
      </w:r>
      <w:proofErr w:type="spellStart"/>
      <w:r w:rsidRPr="009A21AC">
        <w:rPr>
          <w:rFonts w:ascii="Arial" w:hAnsi="Arial" w:cs="Arial"/>
          <w:color w:val="0A0A0A"/>
          <w:sz w:val="32"/>
          <w:szCs w:val="32"/>
          <w:shd w:val="clear" w:color="auto" w:fill="FFFFFF"/>
          <w:rtl/>
        </w:rPr>
        <w:t>فَتَوَلَّىٰ</w:t>
      </w:r>
      <w:proofErr w:type="spellEnd"/>
      <w:r w:rsidRPr="009A21AC">
        <w:rPr>
          <w:rFonts w:ascii="Arial" w:hAnsi="Arial" w:cs="Arial"/>
          <w:color w:val="0A0A0A"/>
          <w:sz w:val="32"/>
          <w:szCs w:val="32"/>
          <w:shd w:val="clear" w:color="auto" w:fill="FFFFFF"/>
          <w:rtl/>
        </w:rPr>
        <w:t xml:space="preserve"> بِرُكْنِهِ</w:t>
      </w:r>
      <w:r w:rsidR="0061663C">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 استعارة مجازية بليغة؛ فالركن هو الجانب القوي، والتعبير يجسد فرعون كأنه التوى بكليته وقوته وجيشه عن قبول الحق.</w:t>
      </w:r>
    </w:p>
    <w:p w14:paraId="6EE49A96" w14:textId="77777777" w:rsidR="009D17CC" w:rsidRPr="009D17CC" w:rsidRDefault="0061663C" w:rsidP="009D17C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9D17CC">
        <w:rPr>
          <w:rFonts w:ascii="Arial" w:hAnsi="Arial" w:cs="Arial" w:hint="cs"/>
          <w:color w:val="0A0A0A"/>
          <w:sz w:val="32"/>
          <w:szCs w:val="32"/>
          <w:shd w:val="clear" w:color="auto" w:fill="FFFFFF"/>
          <w:rtl/>
        </w:rPr>
        <w:t>(</w:t>
      </w:r>
      <w:r w:rsidRPr="009D17CC">
        <w:rPr>
          <w:rFonts w:ascii="Arial" w:hAnsi="Arial" w:cs="Arial"/>
          <w:color w:val="0A0A0A"/>
          <w:sz w:val="32"/>
          <w:szCs w:val="32"/>
          <w:shd w:val="clear" w:color="auto" w:fill="FFFFFF"/>
          <w:rtl/>
        </w:rPr>
        <w:t>َأَخَذْنَاهُ وَجُنُودَهُ</w:t>
      </w:r>
      <w:r w:rsidRPr="009D17CC">
        <w:rPr>
          <w:rFonts w:ascii="Arial" w:hAnsi="Arial" w:cs="Arial" w:hint="cs"/>
          <w:color w:val="0A0A0A"/>
          <w:sz w:val="32"/>
          <w:szCs w:val="32"/>
          <w:shd w:val="clear" w:color="auto" w:fill="FFFFFF"/>
          <w:rtl/>
        </w:rPr>
        <w:t xml:space="preserve">) وقد ذكر الله شدة بأسه في عموم أخذه إذا أخذ القرى فقال: </w:t>
      </w:r>
      <w:r w:rsidR="009D17CC" w:rsidRPr="009D17CC">
        <w:rPr>
          <w:rFonts w:ascii="Arial" w:hAnsi="Arial" w:cs="Arial" w:hint="cs"/>
          <w:color w:val="0A0A0A"/>
          <w:sz w:val="32"/>
          <w:szCs w:val="32"/>
          <w:shd w:val="clear" w:color="auto" w:fill="FFFFFF"/>
          <w:rtl/>
        </w:rPr>
        <w:t>(</w:t>
      </w:r>
      <w:proofErr w:type="spellStart"/>
      <w:r w:rsidR="009D17CC" w:rsidRPr="009D17CC">
        <w:rPr>
          <w:rFonts w:ascii="Arial" w:hAnsi="Arial" w:cs="Arial"/>
          <w:color w:val="0A0A0A"/>
          <w:sz w:val="32"/>
          <w:szCs w:val="32"/>
          <w:shd w:val="clear" w:color="auto" w:fill="FFFFFF"/>
          <w:rtl/>
        </w:rPr>
        <w:t>وَكَذَٰلِكَ</w:t>
      </w:r>
      <w:proofErr w:type="spellEnd"/>
      <w:r w:rsidR="009D17CC" w:rsidRPr="009D17CC">
        <w:rPr>
          <w:rFonts w:ascii="Arial" w:hAnsi="Arial" w:cs="Arial"/>
          <w:color w:val="0A0A0A"/>
          <w:sz w:val="32"/>
          <w:szCs w:val="32"/>
          <w:shd w:val="clear" w:color="auto" w:fill="FFFFFF"/>
          <w:rtl/>
        </w:rPr>
        <w:t xml:space="preserve"> أَخْذُ رَبِّكَ إِذَا أَخَذَ </w:t>
      </w:r>
      <w:proofErr w:type="spellStart"/>
      <w:r w:rsidR="009D17CC" w:rsidRPr="009D17CC">
        <w:rPr>
          <w:rFonts w:ascii="Arial" w:hAnsi="Arial" w:cs="Arial"/>
          <w:color w:val="0A0A0A"/>
          <w:sz w:val="32"/>
          <w:szCs w:val="32"/>
          <w:shd w:val="clear" w:color="auto" w:fill="FFFFFF"/>
          <w:rtl/>
        </w:rPr>
        <w:t>الْقُرَىٰ</w:t>
      </w:r>
      <w:proofErr w:type="spellEnd"/>
      <w:r w:rsidR="009D17CC" w:rsidRPr="009D17CC">
        <w:rPr>
          <w:rFonts w:ascii="Arial" w:hAnsi="Arial" w:cs="Arial"/>
          <w:color w:val="0A0A0A"/>
          <w:sz w:val="32"/>
          <w:szCs w:val="32"/>
          <w:shd w:val="clear" w:color="auto" w:fill="FFFFFF"/>
          <w:rtl/>
        </w:rPr>
        <w:t xml:space="preserve"> وَهِيَ ظَالِمَةٌ ۚ إِنَّ أَخْذَهُ أَلِيمٌ شَدِيدٌ</w:t>
      </w:r>
      <w:r w:rsidR="009D17CC" w:rsidRPr="009D17CC">
        <w:rPr>
          <w:rFonts w:ascii="Arial" w:hAnsi="Arial" w:cs="Arial" w:hint="cs"/>
          <w:color w:val="0A0A0A"/>
          <w:sz w:val="32"/>
          <w:szCs w:val="32"/>
          <w:shd w:val="clear" w:color="auto" w:fill="FFFFFF"/>
          <w:rtl/>
        </w:rPr>
        <w:t>) [هود:102]</w:t>
      </w:r>
    </w:p>
    <w:p w14:paraId="783BDBA6" w14:textId="106EE4AE" w:rsidR="009D17CC" w:rsidRPr="009D17CC" w:rsidRDefault="009D17CC" w:rsidP="009D17CC">
      <w:pPr>
        <w:pStyle w:val="5"/>
        <w:shd w:val="clear" w:color="auto" w:fill="FFFFFF"/>
        <w:bidi/>
        <w:spacing w:before="0" w:beforeAutospacing="0"/>
        <w:jc w:val="both"/>
        <w:rPr>
          <w:rFonts w:ascii="Arial" w:eastAsiaTheme="minorHAnsi" w:hAnsi="Arial" w:cs="Arial"/>
          <w:b w:val="0"/>
          <w:bCs w:val="0"/>
          <w:color w:val="0A0A0A"/>
          <w:kern w:val="2"/>
          <w:sz w:val="32"/>
          <w:szCs w:val="32"/>
          <w:shd w:val="clear" w:color="auto" w:fill="FFFFFF"/>
          <w:rtl/>
          <w14:ligatures w14:val="standardContextual"/>
        </w:rPr>
      </w:pPr>
      <w:r w:rsidRPr="009D17CC">
        <w:rPr>
          <w:rFonts w:ascii="Arial" w:eastAsiaTheme="minorHAnsi" w:hAnsi="Arial" w:cs="Arial"/>
          <w:b w:val="0"/>
          <w:bCs w:val="0"/>
          <w:color w:val="0A0A0A"/>
          <w:kern w:val="2"/>
          <w:sz w:val="32"/>
          <w:szCs w:val="32"/>
          <w:shd w:val="clear" w:color="auto" w:fill="FFFFFF"/>
          <w:rtl/>
          <w14:ligatures w14:val="standardContextual"/>
        </w:rPr>
        <w:lastRenderedPageBreak/>
        <w:tab/>
      </w:r>
      <w:r w:rsidRPr="009D17CC">
        <w:rPr>
          <w:rFonts w:ascii="Arial" w:eastAsiaTheme="minorHAnsi" w:hAnsi="Arial" w:cs="Arial" w:hint="cs"/>
          <w:b w:val="0"/>
          <w:bCs w:val="0"/>
          <w:color w:val="0A0A0A"/>
          <w:kern w:val="2"/>
          <w:sz w:val="32"/>
          <w:szCs w:val="32"/>
          <w:shd w:val="clear" w:color="auto" w:fill="FFFFFF"/>
          <w:rtl/>
          <w14:ligatures w14:val="standardContextual"/>
        </w:rPr>
        <w:t xml:space="preserve">وعن أبي موسى الأشعري رضي الله عنه، عن النبي صلى الله عليه وسلم قال: </w:t>
      </w:r>
      <w:r w:rsidRPr="009D17CC">
        <w:rPr>
          <w:rFonts w:ascii="Arial" w:eastAsiaTheme="minorHAnsi" w:hAnsi="Arial" w:cs="Arial"/>
          <w:b w:val="0"/>
          <w:bCs w:val="0"/>
          <w:color w:val="0A0A0A"/>
          <w:kern w:val="2"/>
          <w:sz w:val="32"/>
          <w:szCs w:val="32"/>
          <w:shd w:val="clear" w:color="auto" w:fill="FFFFFF"/>
          <w:rtl/>
          <w14:ligatures w14:val="standardContextual"/>
        </w:rPr>
        <w:t xml:space="preserve">إنَّ اللهَ يُمهِلُ الظَّالمَ حتَّى إذا أخَذه لم </w:t>
      </w:r>
      <w:proofErr w:type="gramStart"/>
      <w:r w:rsidRPr="009D17CC">
        <w:rPr>
          <w:rFonts w:ascii="Arial" w:eastAsiaTheme="minorHAnsi" w:hAnsi="Arial" w:cs="Arial"/>
          <w:b w:val="0"/>
          <w:bCs w:val="0"/>
          <w:color w:val="0A0A0A"/>
          <w:kern w:val="2"/>
          <w:sz w:val="32"/>
          <w:szCs w:val="32"/>
          <w:shd w:val="clear" w:color="auto" w:fill="FFFFFF"/>
          <w:rtl/>
          <w14:ligatures w14:val="standardContextual"/>
        </w:rPr>
        <w:t>ينفلِتْ )</w:t>
      </w:r>
      <w:proofErr w:type="gramEnd"/>
      <w:r w:rsidRPr="009D17CC">
        <w:rPr>
          <w:rFonts w:ascii="Arial" w:eastAsiaTheme="minorHAnsi" w:hAnsi="Arial" w:cs="Arial"/>
          <w:b w:val="0"/>
          <w:bCs w:val="0"/>
          <w:color w:val="0A0A0A"/>
          <w:kern w:val="2"/>
          <w:sz w:val="32"/>
          <w:szCs w:val="32"/>
          <w:shd w:val="clear" w:color="auto" w:fill="FFFFFF"/>
          <w:rtl/>
          <w14:ligatures w14:val="standardContextual"/>
        </w:rPr>
        <w:t xml:space="preserve"> ثمَّ تلا: {وَكَذَلِكَ أَخْذُ رَبِّكَ إِذَا أَخَذَ الْقُرَى وَهِيَ ظَالِمَةٌ إِنَّ أَخْذَهُ أَلِيمٌ شَدِيدٌ} [هود: 102</w:t>
      </w:r>
      <w:r>
        <w:rPr>
          <w:rFonts w:ascii="Arial" w:eastAsiaTheme="minorHAnsi" w:hAnsi="Arial" w:cs="Arial" w:hint="cs"/>
          <w:b w:val="0"/>
          <w:bCs w:val="0"/>
          <w:color w:val="0A0A0A"/>
          <w:kern w:val="2"/>
          <w:sz w:val="32"/>
          <w:szCs w:val="32"/>
          <w:shd w:val="clear" w:color="auto" w:fill="FFFFFF"/>
          <w:rtl/>
          <w14:ligatures w14:val="standardContextual"/>
        </w:rPr>
        <w:t>]</w:t>
      </w:r>
      <w:r w:rsidRPr="009D17CC">
        <w:rPr>
          <w:rFonts w:ascii="Arial" w:hAnsi="Arial" w:cs="Arial" w:hint="cs"/>
          <w:b w:val="0"/>
          <w:bCs w:val="0"/>
          <w:color w:val="0A0A0A"/>
          <w:sz w:val="32"/>
          <w:szCs w:val="32"/>
          <w:shd w:val="clear" w:color="auto" w:fill="FFFFFF"/>
          <w:rtl/>
        </w:rPr>
        <w:t xml:space="preserve"> </w:t>
      </w:r>
      <w:r w:rsidRPr="0061663C">
        <w:rPr>
          <w:rFonts w:ascii="Arial" w:hAnsi="Arial" w:cs="Arial" w:hint="cs"/>
          <w:b w:val="0"/>
          <w:bCs w:val="0"/>
          <w:color w:val="0A0A0A"/>
          <w:sz w:val="32"/>
          <w:szCs w:val="32"/>
          <w:shd w:val="clear" w:color="auto" w:fill="FFFFFF"/>
          <w:rtl/>
        </w:rPr>
        <w:t>[</w:t>
      </w:r>
      <w:r w:rsidRPr="0061663C">
        <w:rPr>
          <w:rFonts w:ascii="Arial" w:hAnsi="Arial" w:cs="Arial"/>
          <w:b w:val="0"/>
          <w:bCs w:val="0"/>
          <w:color w:val="0A0A0A"/>
          <w:sz w:val="32"/>
          <w:szCs w:val="32"/>
          <w:shd w:val="clear" w:color="auto" w:fill="FFFFFF"/>
        </w:rPr>
        <w:footnoteReference w:id="4"/>
      </w:r>
      <w:r w:rsidRPr="0061663C">
        <w:rPr>
          <w:rFonts w:ascii="Arial" w:hAnsi="Arial" w:cs="Arial" w:hint="cs"/>
          <w:b w:val="0"/>
          <w:bCs w:val="0"/>
          <w:color w:val="0A0A0A"/>
          <w:sz w:val="32"/>
          <w:szCs w:val="32"/>
          <w:shd w:val="clear" w:color="auto" w:fill="FFFFFF"/>
          <w:rtl/>
        </w:rPr>
        <w:t>]</w:t>
      </w:r>
      <w:r w:rsidRPr="0061663C">
        <w:rPr>
          <w:rFonts w:ascii="Arial" w:eastAsiaTheme="minorHAnsi" w:hAnsi="Arial" w:cs="Arial"/>
          <w:b w:val="0"/>
          <w:bCs w:val="0"/>
          <w:color w:val="0A0A0A"/>
          <w:kern w:val="2"/>
          <w:sz w:val="32"/>
          <w:szCs w:val="32"/>
          <w:shd w:val="clear" w:color="auto" w:fill="FFFFFF"/>
          <w14:ligatures w14:val="standardContextual"/>
        </w:rPr>
        <w:t>.</w:t>
      </w:r>
    </w:p>
    <w:p w14:paraId="1C54C831" w14:textId="66503EE2" w:rsidR="009A21AC" w:rsidRPr="009A21AC" w:rsidRDefault="009D17CC" w:rsidP="009D17CC">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r w:rsidR="0061663C" w:rsidRPr="0061663C">
        <w:rPr>
          <w:rFonts w:ascii="Arial" w:hAnsi="Arial" w:cs="Arial"/>
          <w:color w:val="0A0A0A"/>
          <w:sz w:val="32"/>
          <w:szCs w:val="32"/>
          <w:shd w:val="clear" w:color="auto" w:fill="FFFFFF"/>
          <w:rtl/>
        </w:rPr>
        <w:t>فَنَبَذْنَاهُمْ فِي الْيَمِّ وَهُوَ مُلِيمٌ</w:t>
      </w:r>
      <w:r w:rsidR="0061663C">
        <w:rPr>
          <w:rFonts w:ascii="Arial" w:hAnsi="Arial" w:cs="Arial" w:hint="cs"/>
          <w:color w:val="0A0A0A"/>
          <w:sz w:val="32"/>
          <w:szCs w:val="32"/>
          <w:shd w:val="clear" w:color="auto" w:fill="FFFFFF"/>
          <w:rtl/>
        </w:rPr>
        <w:t>)</w:t>
      </w:r>
      <w:r>
        <w:rPr>
          <w:rFonts w:ascii="Arial" w:hAnsi="Arial" w:cs="Arial" w:hint="cs"/>
          <w:color w:val="0A0A0A"/>
          <w:sz w:val="32"/>
          <w:szCs w:val="32"/>
          <w:shd w:val="clear" w:color="auto" w:fill="FFFFFF"/>
          <w:rtl/>
        </w:rPr>
        <w:t>، قوله سبحانه: (</w:t>
      </w:r>
      <w:r w:rsidR="009A21AC" w:rsidRPr="009A21AC">
        <w:rPr>
          <w:rFonts w:ascii="Arial" w:hAnsi="Arial" w:cs="Arial"/>
          <w:color w:val="0A0A0A"/>
          <w:sz w:val="32"/>
          <w:szCs w:val="32"/>
          <w:shd w:val="clear" w:color="auto" w:fill="FFFFFF"/>
          <w:rtl/>
        </w:rPr>
        <w:t>فَنَبَذْنَاهُمْ فِي الْيَمِّ: "النبذ" هو إلقاء الشيء التافه الحكير. وفي هذا استعارة تهكمية مروعة؛ ففرعون وجيشه العظيم صاروا في ميزان القدرة الإلهية مجرد أشياء صغيرة تافهة تُرمى في البحر بلا مبالاة!</w:t>
      </w:r>
    </w:p>
    <w:p w14:paraId="49375BB8" w14:textId="370D4F17" w:rsidR="009A21AC" w:rsidRPr="009A21AC" w:rsidRDefault="009A21AC" w:rsidP="00300BC4">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w:t>
      </w:r>
      <w:r w:rsidR="009D17CC">
        <w:rPr>
          <w:rFonts w:ascii="Arial" w:hAnsi="Arial" w:cs="Arial"/>
          <w:color w:val="0A0A0A"/>
          <w:sz w:val="32"/>
          <w:szCs w:val="32"/>
          <w:shd w:val="clear" w:color="auto" w:fill="FFFFFF"/>
          <w:rtl/>
        </w:rPr>
        <w:tab/>
      </w:r>
      <w:r w:rsidR="00300BC4" w:rsidRPr="009A21AC">
        <w:rPr>
          <w:rFonts w:ascii="Arial" w:hAnsi="Arial" w:cs="Arial"/>
          <w:color w:val="0A0A0A"/>
          <w:sz w:val="32"/>
          <w:szCs w:val="32"/>
          <w:shd w:val="clear" w:color="auto" w:fill="FFFFFF"/>
          <w:rtl/>
        </w:rPr>
        <w:t>نصب "وقومَ نوحٍ": تعرب "قومَ" مفعولاً به لفعل محذوف تقديره (وأهلكنا قوم نوح)، أو هي معطوفة بالفتح على المحل المنصوب للمجرورات السابقة (وفي موسى، وفي عاد...)؛ مما يعطي الجملة قوة تدفق حركي تلحق قوم نوح بقطار الإهلاك السريع.</w:t>
      </w:r>
    </w:p>
    <w:p w14:paraId="37D74202" w14:textId="445636A6" w:rsidR="009A21AC" w:rsidRPr="009A21AC" w:rsidRDefault="009A21AC" w:rsidP="00300BC4">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w:t>
      </w:r>
      <w:r w:rsidR="00300BC4">
        <w:rPr>
          <w:rFonts w:ascii="Arial" w:hAnsi="Arial" w:cs="Arial"/>
          <w:color w:val="0A0A0A"/>
          <w:sz w:val="32"/>
          <w:szCs w:val="32"/>
          <w:shd w:val="clear" w:color="auto" w:fill="FFFFFF"/>
          <w:rtl/>
        </w:rPr>
        <w:tab/>
      </w:r>
      <w:r w:rsidRPr="009A21AC">
        <w:rPr>
          <w:rFonts w:ascii="Arial" w:hAnsi="Arial" w:cs="Arial"/>
          <w:color w:val="0A0A0A"/>
          <w:sz w:val="32"/>
          <w:szCs w:val="32"/>
          <w:shd w:val="clear" w:color="auto" w:fill="FFFFFF"/>
          <w:rtl/>
        </w:rPr>
        <w:t>السبر النفسي والسنن الكونية</w:t>
      </w:r>
      <w:r w:rsidR="00300BC4">
        <w:rPr>
          <w:rFonts w:ascii="Arial" w:hAnsi="Arial" w:cs="Arial" w:hint="cs"/>
          <w:color w:val="0A0A0A"/>
          <w:sz w:val="32"/>
          <w:szCs w:val="32"/>
          <w:shd w:val="clear" w:color="auto" w:fill="FFFFFF"/>
          <w:rtl/>
        </w:rPr>
        <w:t xml:space="preserve">: </w:t>
      </w:r>
      <w:r w:rsidRPr="009A21AC">
        <w:rPr>
          <w:rFonts w:ascii="Arial" w:hAnsi="Arial" w:cs="Arial"/>
          <w:color w:val="0A0A0A"/>
          <w:sz w:val="32"/>
          <w:szCs w:val="32"/>
          <w:shd w:val="clear" w:color="auto" w:fill="FFFFFF"/>
          <w:rtl/>
        </w:rPr>
        <w:t>​يقدم محمد قطب قراءة في سيكولوجية الطغيان من خلال تتبع ألفاظ الهلاك:</w:t>
      </w:r>
    </w:p>
    <w:p w14:paraId="580C0AFC" w14:textId="1E0219E6" w:rsidR="009A21AC" w:rsidRPr="009A21AC" w:rsidRDefault="009A21AC"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w:t>
      </w:r>
      <w:r w:rsidR="00300BC4">
        <w:rPr>
          <w:rFonts w:ascii="Arial" w:hAnsi="Arial" w:cs="Arial"/>
          <w:color w:val="0A0A0A"/>
          <w:sz w:val="32"/>
          <w:szCs w:val="32"/>
          <w:shd w:val="clear" w:color="auto" w:fill="FFFFFF"/>
          <w:rtl/>
        </w:rPr>
        <w:tab/>
      </w:r>
      <w:r w:rsidRPr="009A21AC">
        <w:rPr>
          <w:rFonts w:ascii="Arial" w:hAnsi="Arial" w:cs="Arial"/>
          <w:color w:val="0A0A0A"/>
          <w:sz w:val="32"/>
          <w:szCs w:val="32"/>
          <w:shd w:val="clear" w:color="auto" w:fill="FFFFFF"/>
          <w:rtl/>
        </w:rPr>
        <w:t xml:space="preserve">الخلل النفسي في التكذيب: يبرز في قوله عن فرعون: </w:t>
      </w:r>
      <w:r w:rsidR="00300BC4">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وَقَالَ سَاحِرٌ أَوْ مَجْنُونٌ</w:t>
      </w:r>
      <w:r w:rsidR="00300BC4">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 xml:space="preserve">؛ والتناقض بين الساحر (وهو قمة الذكاء والخداع الحذر) وبين المجنون (وهو قمة غياب العقل) يوضح أن الطاغية عندما يفاجئه الحق يقع في تضارب فكري واختلال نفسي لا يستطيع معه صياغة تهمة </w:t>
      </w:r>
      <w:r w:rsidRPr="009A21AC">
        <w:rPr>
          <w:rFonts w:ascii="Arial" w:hAnsi="Arial" w:cs="Arial" w:hint="eastAsia"/>
          <w:color w:val="0A0A0A"/>
          <w:sz w:val="32"/>
          <w:szCs w:val="32"/>
          <w:shd w:val="clear" w:color="auto" w:fill="FFFFFF"/>
          <w:rtl/>
        </w:rPr>
        <w:t>متماسكة</w:t>
      </w:r>
      <w:r w:rsidRPr="009A21AC">
        <w:rPr>
          <w:rFonts w:ascii="Arial" w:hAnsi="Arial" w:cs="Arial"/>
          <w:color w:val="0A0A0A"/>
          <w:sz w:val="32"/>
          <w:szCs w:val="32"/>
          <w:shd w:val="clear" w:color="auto" w:fill="FFFFFF"/>
          <w:rtl/>
        </w:rPr>
        <w:t>.</w:t>
      </w:r>
    </w:p>
    <w:p w14:paraId="610E5197" w14:textId="568875FC" w:rsidR="009A21AC" w:rsidRDefault="009A21AC"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w:t>
      </w:r>
      <w:r w:rsidR="00300BC4">
        <w:rPr>
          <w:rFonts w:ascii="Arial" w:hAnsi="Arial" w:cs="Arial"/>
          <w:color w:val="0A0A0A"/>
          <w:sz w:val="32"/>
          <w:szCs w:val="32"/>
          <w:shd w:val="clear" w:color="auto" w:fill="FFFFFF"/>
          <w:rtl/>
        </w:rPr>
        <w:tab/>
      </w:r>
      <w:r w:rsidRPr="009A21AC">
        <w:rPr>
          <w:rFonts w:ascii="Arial" w:hAnsi="Arial" w:cs="Arial"/>
          <w:color w:val="0A0A0A"/>
          <w:sz w:val="32"/>
          <w:szCs w:val="32"/>
          <w:shd w:val="clear" w:color="auto" w:fill="FFFFFF"/>
          <w:rtl/>
        </w:rPr>
        <w:t>الريح العقيم: يحلل السنن الكونية في قصة عاد. وصف الريح بـ "العقيم"؛ والعقم في الأحياء يعني عدم الإنتاج وبتر النسل. فالريح الطبيعية "لاقح" تحمل المطر والخير والتلقيح، أما هذه الريح فكانت عقيمة لا تحمل إلا</w:t>
      </w:r>
      <w:r w:rsidR="00300BC4">
        <w:rPr>
          <w:rFonts w:ascii="Arial" w:hAnsi="Arial" w:cs="Arial" w:hint="cs"/>
          <w:color w:val="0A0A0A"/>
          <w:sz w:val="32"/>
          <w:szCs w:val="32"/>
          <w:shd w:val="clear" w:color="auto" w:fill="FFFFFF"/>
          <w:rtl/>
        </w:rPr>
        <w:t>ّ</w:t>
      </w:r>
      <w:r w:rsidRPr="009A21AC">
        <w:rPr>
          <w:rFonts w:ascii="Arial" w:hAnsi="Arial" w:cs="Arial"/>
          <w:color w:val="0A0A0A"/>
          <w:sz w:val="32"/>
          <w:szCs w:val="32"/>
          <w:shd w:val="clear" w:color="auto" w:fill="FFFFFF"/>
          <w:rtl/>
        </w:rPr>
        <w:t xml:space="preserve"> الاستئصال والتدمير، فحول ثرواتهم وبيوتهم القوية إلى كَالرَّمِيمِ (العظم البالي الفتيت)، وهو سقوط مدوٍ لغطرسة القوة المادية البشرية.</w:t>
      </w:r>
    </w:p>
    <w:p w14:paraId="4C2337B6" w14:textId="19DEF897" w:rsidR="00E9187E" w:rsidRDefault="00E9187E" w:rsidP="009A21A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0059098F" w:rsidRPr="0059098F">
        <w:rPr>
          <w:rFonts w:ascii="Arial" w:hAnsi="Arial" w:cs="Arial" w:hint="cs"/>
          <w:b/>
          <w:bCs/>
          <w:color w:val="0A0A0A"/>
          <w:sz w:val="32"/>
          <w:szCs w:val="32"/>
          <w:shd w:val="clear" w:color="auto" w:fill="FFFFFF"/>
          <w:rtl/>
        </w:rPr>
        <w:t>لفتة بلاغية</w:t>
      </w:r>
      <w:r w:rsidR="0059098F">
        <w:rPr>
          <w:rFonts w:ascii="Arial" w:hAnsi="Arial" w:cs="Arial" w:hint="cs"/>
          <w:color w:val="0A0A0A"/>
          <w:sz w:val="32"/>
          <w:szCs w:val="32"/>
          <w:shd w:val="clear" w:color="auto" w:fill="FFFFFF"/>
          <w:rtl/>
        </w:rPr>
        <w:t>، قال تعالى في امرأة إبراهيم عليه السلام (</w:t>
      </w:r>
      <w:proofErr w:type="spellStart"/>
      <w:r w:rsidR="0059098F">
        <w:rPr>
          <w:rFonts w:ascii="Arial" w:hAnsi="Arial" w:cs="Arial" w:hint="cs"/>
          <w:color w:val="0A0A0A"/>
          <w:sz w:val="32"/>
          <w:szCs w:val="32"/>
          <w:shd w:val="clear" w:color="auto" w:fill="FFFFFF"/>
          <w:rtl/>
        </w:rPr>
        <w:t>فأقلبت</w:t>
      </w:r>
      <w:proofErr w:type="spellEnd"/>
      <w:r w:rsidR="0059098F">
        <w:rPr>
          <w:rFonts w:ascii="Arial" w:hAnsi="Arial" w:cs="Arial" w:hint="cs"/>
          <w:color w:val="0A0A0A"/>
          <w:sz w:val="32"/>
          <w:szCs w:val="32"/>
          <w:shd w:val="clear" w:color="auto" w:fill="FFFFFF"/>
          <w:rtl/>
        </w:rPr>
        <w:t xml:space="preserve"> امرأته في صرة فصكت وجهها وقالت عجوز عقيم)، وقال في عاد (وفي عاد إذ أرسلنا عليهم الريح العقيم) </w:t>
      </w:r>
    </w:p>
    <w:p w14:paraId="4A03FAA2" w14:textId="4C99920D" w:rsidR="0059098F" w:rsidRPr="0059098F" w:rsidRDefault="0059098F" w:rsidP="0059098F">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 xml:space="preserve">هذه اللفتة البلاغية التي جمعت فيها بين اللفظين </w:t>
      </w:r>
      <w:r>
        <w:rPr>
          <w:rFonts w:ascii="Arial" w:hAnsi="Arial" w:cs="Arial" w:hint="cs"/>
          <w:color w:val="0A0A0A"/>
          <w:sz w:val="32"/>
          <w:szCs w:val="32"/>
          <w:shd w:val="clear" w:color="auto" w:fill="FFFFFF"/>
          <w:rtl/>
        </w:rPr>
        <w:t>ترسم</w:t>
      </w:r>
      <w:r w:rsidRPr="0059098F">
        <w:rPr>
          <w:rFonts w:ascii="Arial" w:hAnsi="Arial" w:cs="Arial"/>
          <w:color w:val="0A0A0A"/>
          <w:sz w:val="32"/>
          <w:szCs w:val="32"/>
          <w:shd w:val="clear" w:color="auto" w:fill="FFFFFF"/>
          <w:rtl/>
        </w:rPr>
        <w:t xml:space="preserve"> ذوق</w:t>
      </w:r>
      <w:r>
        <w:rPr>
          <w:rFonts w:ascii="Arial" w:hAnsi="Arial" w:cs="Arial" w:hint="cs"/>
          <w:color w:val="0A0A0A"/>
          <w:sz w:val="32"/>
          <w:szCs w:val="32"/>
          <w:shd w:val="clear" w:color="auto" w:fill="FFFFFF"/>
          <w:rtl/>
        </w:rPr>
        <w:t>اً</w:t>
      </w:r>
      <w:r w:rsidRPr="0059098F">
        <w:rPr>
          <w:rFonts w:ascii="Arial" w:hAnsi="Arial" w:cs="Arial"/>
          <w:color w:val="0A0A0A"/>
          <w:sz w:val="32"/>
          <w:szCs w:val="32"/>
          <w:shd w:val="clear" w:color="auto" w:fill="FFFFFF"/>
          <w:rtl/>
        </w:rPr>
        <w:t xml:space="preserve"> بياني</w:t>
      </w:r>
      <w:r>
        <w:rPr>
          <w:rFonts w:ascii="Arial" w:hAnsi="Arial" w:cs="Arial" w:hint="cs"/>
          <w:color w:val="0A0A0A"/>
          <w:sz w:val="32"/>
          <w:szCs w:val="32"/>
          <w:shd w:val="clear" w:color="auto" w:fill="FFFFFF"/>
          <w:rtl/>
        </w:rPr>
        <w:t>اً</w:t>
      </w:r>
      <w:r w:rsidRPr="0059098F">
        <w:rPr>
          <w:rFonts w:ascii="Arial" w:hAnsi="Arial" w:cs="Arial"/>
          <w:color w:val="0A0A0A"/>
          <w:sz w:val="32"/>
          <w:szCs w:val="32"/>
          <w:shd w:val="clear" w:color="auto" w:fill="FFFFFF"/>
          <w:rtl/>
        </w:rPr>
        <w:t xml:space="preserve"> رفيع</w:t>
      </w:r>
      <w:r>
        <w:rPr>
          <w:rFonts w:ascii="Arial" w:hAnsi="Arial" w:cs="Arial" w:hint="cs"/>
          <w:color w:val="0A0A0A"/>
          <w:sz w:val="32"/>
          <w:szCs w:val="32"/>
          <w:shd w:val="clear" w:color="auto" w:fill="FFFFFF"/>
          <w:rtl/>
        </w:rPr>
        <w:t>اً</w:t>
      </w:r>
      <w:r w:rsidRPr="0059098F">
        <w:rPr>
          <w:rFonts w:ascii="Arial" w:hAnsi="Arial" w:cs="Arial"/>
          <w:color w:val="0A0A0A"/>
          <w:sz w:val="32"/>
          <w:szCs w:val="32"/>
          <w:shd w:val="clear" w:color="auto" w:fill="FFFFFF"/>
          <w:rtl/>
        </w:rPr>
        <w:t xml:space="preserve">؛ فالنظر في الكلمة القرآنيّة حين تتكرر في سياقين مختلفين يفتح للمتدبر أبواباً من الإعجاز البياني </w:t>
      </w:r>
      <w:proofErr w:type="spellStart"/>
      <w:r w:rsidRPr="0059098F">
        <w:rPr>
          <w:rFonts w:ascii="Arial" w:hAnsi="Arial" w:cs="Arial"/>
          <w:color w:val="0A0A0A"/>
          <w:sz w:val="32"/>
          <w:szCs w:val="32"/>
          <w:shd w:val="clear" w:color="auto" w:fill="FFFFFF"/>
          <w:rtl/>
        </w:rPr>
        <w:t>والمقاصدي</w:t>
      </w:r>
      <w:proofErr w:type="spellEnd"/>
      <w:r w:rsidRPr="0059098F">
        <w:rPr>
          <w:rFonts w:ascii="Arial" w:hAnsi="Arial" w:cs="Arial"/>
          <w:color w:val="0A0A0A"/>
          <w:sz w:val="32"/>
          <w:szCs w:val="32"/>
          <w:shd w:val="clear" w:color="auto" w:fill="FFFFFF"/>
          <w:rtl/>
        </w:rPr>
        <w:t>.</w:t>
      </w:r>
    </w:p>
    <w:p w14:paraId="15B2E714" w14:textId="5936B8AB"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أولاً</w:t>
      </w:r>
      <w:r>
        <w:rPr>
          <w:rFonts w:ascii="Arial" w:hAnsi="Arial" w:cs="Arial" w:hint="cs"/>
          <w:color w:val="0A0A0A"/>
          <w:sz w:val="32"/>
          <w:szCs w:val="32"/>
          <w:shd w:val="clear" w:color="auto" w:fill="FFFFFF"/>
          <w:rtl/>
        </w:rPr>
        <w:t>:</w:t>
      </w:r>
      <w:r w:rsidRPr="0059098F">
        <w:rPr>
          <w:rFonts w:ascii="Arial" w:hAnsi="Arial" w:cs="Arial"/>
          <w:color w:val="0A0A0A"/>
          <w:sz w:val="32"/>
          <w:szCs w:val="32"/>
          <w:shd w:val="clear" w:color="auto" w:fill="FFFFFF"/>
          <w:rtl/>
        </w:rPr>
        <w:t xml:space="preserve"> إلى تحرير المصطلح البلاغي للعلاقة بين الكلمتين، </w:t>
      </w:r>
      <w:r>
        <w:rPr>
          <w:rFonts w:ascii="Arial" w:hAnsi="Arial" w:cs="Arial" w:hint="cs"/>
          <w:color w:val="0A0A0A"/>
          <w:sz w:val="32"/>
          <w:szCs w:val="32"/>
          <w:shd w:val="clear" w:color="auto" w:fill="FFFFFF"/>
          <w:rtl/>
        </w:rPr>
        <w:t>قبل أن</w:t>
      </w:r>
      <w:r w:rsidRPr="0059098F">
        <w:rPr>
          <w:rFonts w:ascii="Arial" w:hAnsi="Arial" w:cs="Arial"/>
          <w:color w:val="0A0A0A"/>
          <w:sz w:val="32"/>
          <w:szCs w:val="32"/>
          <w:shd w:val="clear" w:color="auto" w:fill="FFFFFF"/>
          <w:rtl/>
        </w:rPr>
        <w:t xml:space="preserve"> نبحر في القراءة المتكاملة</w:t>
      </w:r>
      <w:r>
        <w:rPr>
          <w:rFonts w:ascii="Arial" w:hAnsi="Arial" w:cs="Arial" w:hint="cs"/>
          <w:color w:val="0A0A0A"/>
          <w:sz w:val="32"/>
          <w:szCs w:val="32"/>
          <w:shd w:val="clear" w:color="auto" w:fill="FFFFFF"/>
          <w:rtl/>
        </w:rPr>
        <w:t>.</w:t>
      </w:r>
    </w:p>
    <w:p w14:paraId="3EEEA9CB" w14:textId="0CE3CDB4"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lastRenderedPageBreak/>
        <w:t>​</w:t>
      </w:r>
      <w:r>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التكييف البلاغي (مشاكلة، أم جناس)</w:t>
      </w:r>
      <w:r>
        <w:rPr>
          <w:rFonts w:ascii="Arial" w:hAnsi="Arial" w:cs="Arial" w:hint="cs"/>
          <w:color w:val="0A0A0A"/>
          <w:sz w:val="32"/>
          <w:szCs w:val="32"/>
          <w:shd w:val="clear" w:color="auto" w:fill="FFFFFF"/>
          <w:rtl/>
        </w:rPr>
        <w:t xml:space="preserve">: </w:t>
      </w:r>
      <w:r w:rsidRPr="0059098F">
        <w:rPr>
          <w:rFonts w:ascii="Arial" w:hAnsi="Arial" w:cs="Arial"/>
          <w:color w:val="0A0A0A"/>
          <w:sz w:val="32"/>
          <w:szCs w:val="32"/>
          <w:shd w:val="clear" w:color="auto" w:fill="FFFFFF"/>
          <w:rtl/>
        </w:rPr>
        <w:t>​الربط بين اللفظين في الآيتين يقع بدقة تحت باب "الجناس التام" من جهة اللفظ المجرّد، مع</w:t>
      </w:r>
      <w:r>
        <w:rPr>
          <w:rFonts w:ascii="Arial" w:hAnsi="Arial" w:cs="Arial" w:hint="cs"/>
          <w:color w:val="0A0A0A"/>
          <w:sz w:val="32"/>
          <w:szCs w:val="32"/>
          <w:shd w:val="clear" w:color="auto" w:fill="FFFFFF"/>
          <w:rtl/>
        </w:rPr>
        <w:t xml:space="preserve"> </w:t>
      </w:r>
      <w:r w:rsidRPr="0059098F">
        <w:rPr>
          <w:rFonts w:ascii="Arial" w:hAnsi="Arial" w:cs="Arial"/>
          <w:color w:val="0A0A0A"/>
          <w:sz w:val="32"/>
          <w:szCs w:val="32"/>
          <w:shd w:val="clear" w:color="auto" w:fill="FFFFFF"/>
          <w:rtl/>
        </w:rPr>
        <w:t>لمحة لـ "المشاكلة المعنوية والخلفية السياقية":</w:t>
      </w:r>
    </w:p>
    <w:p w14:paraId="64F4B1A0" w14:textId="1A5732FB"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الجناس التام: لأن الكلمتين (عقيم / العقيم) اتفقتا في نوع الحروف، وترتيبها، وحركاتها، وإن اختلفتا في التعريف (وهو لا يقدح في الجناس). لكن سر الإعجاز هنا أن الجناس جاء لتشابه "الأثر المعنوي" مع اختلاف "المحل".</w:t>
      </w:r>
    </w:p>
    <w:p w14:paraId="1A4F4203" w14:textId="4C6F5285"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 xml:space="preserve">المشاكلة (بالمعنى الأوسع): </w:t>
      </w:r>
      <w:r>
        <w:rPr>
          <w:rFonts w:ascii="Arial" w:hAnsi="Arial" w:cs="Arial" w:hint="cs"/>
          <w:color w:val="0A0A0A"/>
          <w:sz w:val="32"/>
          <w:szCs w:val="32"/>
          <w:shd w:val="clear" w:color="auto" w:fill="FFFFFF"/>
          <w:rtl/>
        </w:rPr>
        <w:t xml:space="preserve">تعريف </w:t>
      </w:r>
      <w:r w:rsidRPr="0059098F">
        <w:rPr>
          <w:rFonts w:ascii="Arial" w:hAnsi="Arial" w:cs="Arial"/>
          <w:color w:val="0A0A0A"/>
          <w:sz w:val="32"/>
          <w:szCs w:val="32"/>
          <w:u w:val="single"/>
          <w:shd w:val="clear" w:color="auto" w:fill="FFFFFF"/>
          <w:rtl/>
        </w:rPr>
        <w:t>المشاكلة</w:t>
      </w:r>
      <w:r w:rsidRPr="0059098F">
        <w:rPr>
          <w:rFonts w:ascii="Arial" w:hAnsi="Arial" w:cs="Arial"/>
          <w:color w:val="0A0A0A"/>
          <w:sz w:val="32"/>
          <w:szCs w:val="32"/>
          <w:shd w:val="clear" w:color="auto" w:fill="FFFFFF"/>
          <w:rtl/>
        </w:rPr>
        <w:t xml:space="preserve"> في الاصطلاح البلاغي الخاص هي "</w:t>
      </w:r>
      <w:r w:rsidRPr="0059098F">
        <w:rPr>
          <w:rFonts w:ascii="Arial" w:hAnsi="Arial" w:cs="Arial"/>
          <w:color w:val="0A0A0A"/>
          <w:sz w:val="32"/>
          <w:szCs w:val="32"/>
          <w:u w:val="single"/>
          <w:shd w:val="clear" w:color="auto" w:fill="FFFFFF"/>
          <w:rtl/>
        </w:rPr>
        <w:t>ذكر الشيء بلفظ غيره لوقوعه في صحبته</w:t>
      </w:r>
      <w:r w:rsidRPr="0059098F">
        <w:rPr>
          <w:rFonts w:ascii="Arial" w:hAnsi="Arial" w:cs="Arial"/>
          <w:color w:val="0A0A0A"/>
          <w:sz w:val="32"/>
          <w:szCs w:val="32"/>
          <w:shd w:val="clear" w:color="auto" w:fill="FFFFFF"/>
          <w:rtl/>
        </w:rPr>
        <w:t>"، لكن إذا نظرنا إل</w:t>
      </w:r>
      <w:r>
        <w:rPr>
          <w:rFonts w:ascii="Arial" w:hAnsi="Arial" w:cs="Arial" w:hint="cs"/>
          <w:color w:val="0A0A0A"/>
          <w:sz w:val="32"/>
          <w:szCs w:val="32"/>
          <w:shd w:val="clear" w:color="auto" w:fill="FFFFFF"/>
          <w:rtl/>
        </w:rPr>
        <w:t>ى الكلمة في الآيتين</w:t>
      </w:r>
      <w:r w:rsidRPr="0059098F">
        <w:rPr>
          <w:rFonts w:ascii="Arial" w:hAnsi="Arial" w:cs="Arial"/>
          <w:color w:val="0A0A0A"/>
          <w:sz w:val="32"/>
          <w:szCs w:val="32"/>
          <w:shd w:val="clear" w:color="auto" w:fill="FFFFFF"/>
          <w:rtl/>
        </w:rPr>
        <w:t xml:space="preserve"> بمنظار لساني سياقي، نجد أن هناك "مشاكلة معنوية" كبرى في </w:t>
      </w:r>
      <w:r>
        <w:rPr>
          <w:rFonts w:ascii="Arial" w:hAnsi="Arial" w:cs="Arial" w:hint="cs"/>
          <w:color w:val="0A0A0A"/>
          <w:sz w:val="32"/>
          <w:szCs w:val="32"/>
          <w:shd w:val="clear" w:color="auto" w:fill="FFFFFF"/>
          <w:rtl/>
        </w:rPr>
        <w:t>هذه ال</w:t>
      </w:r>
      <w:r w:rsidRPr="0059098F">
        <w:rPr>
          <w:rFonts w:ascii="Arial" w:hAnsi="Arial" w:cs="Arial"/>
          <w:color w:val="0A0A0A"/>
          <w:sz w:val="32"/>
          <w:szCs w:val="32"/>
          <w:shd w:val="clear" w:color="auto" w:fill="FFFFFF"/>
          <w:rtl/>
        </w:rPr>
        <w:t xml:space="preserve">سورة (حيث وردت الآيتان)؛ </w:t>
      </w:r>
      <w:proofErr w:type="spellStart"/>
      <w:r w:rsidRPr="0059098F">
        <w:rPr>
          <w:rFonts w:ascii="Arial" w:hAnsi="Arial" w:cs="Arial"/>
          <w:color w:val="0A0A0A"/>
          <w:sz w:val="32"/>
          <w:szCs w:val="32"/>
          <w:shd w:val="clear" w:color="auto" w:fill="FFFFFF"/>
          <w:rtl/>
        </w:rPr>
        <w:t>فالإعقام</w:t>
      </w:r>
      <w:proofErr w:type="spellEnd"/>
      <w:r w:rsidRPr="0059098F">
        <w:rPr>
          <w:rFonts w:ascii="Arial" w:hAnsi="Arial" w:cs="Arial"/>
          <w:color w:val="0A0A0A"/>
          <w:sz w:val="32"/>
          <w:szCs w:val="32"/>
          <w:shd w:val="clear" w:color="auto" w:fill="FFFFFF"/>
          <w:rtl/>
        </w:rPr>
        <w:t xml:space="preserve"> في الآية الأولى أصاب الرّحم البشري (امرأة إبراهيم)، </w:t>
      </w:r>
      <w:proofErr w:type="spellStart"/>
      <w:r w:rsidRPr="0059098F">
        <w:rPr>
          <w:rFonts w:ascii="Arial" w:hAnsi="Arial" w:cs="Arial"/>
          <w:color w:val="0A0A0A"/>
          <w:sz w:val="32"/>
          <w:szCs w:val="32"/>
          <w:shd w:val="clear" w:color="auto" w:fill="FFFFFF"/>
          <w:rtl/>
        </w:rPr>
        <w:t>والإعقام</w:t>
      </w:r>
      <w:proofErr w:type="spellEnd"/>
      <w:r w:rsidRPr="0059098F">
        <w:rPr>
          <w:rFonts w:ascii="Arial" w:hAnsi="Arial" w:cs="Arial"/>
          <w:color w:val="0A0A0A"/>
          <w:sz w:val="32"/>
          <w:szCs w:val="32"/>
          <w:shd w:val="clear" w:color="auto" w:fill="FFFFFF"/>
          <w:rtl/>
        </w:rPr>
        <w:t xml:space="preserve"> في الآية ال</w:t>
      </w:r>
      <w:r>
        <w:rPr>
          <w:rFonts w:ascii="Arial" w:hAnsi="Arial" w:cs="Arial" w:hint="cs"/>
          <w:color w:val="0A0A0A"/>
          <w:sz w:val="32"/>
          <w:szCs w:val="32"/>
          <w:shd w:val="clear" w:color="auto" w:fill="FFFFFF"/>
          <w:rtl/>
        </w:rPr>
        <w:t>أخرى</w:t>
      </w:r>
      <w:r w:rsidRPr="0059098F">
        <w:rPr>
          <w:rFonts w:ascii="Arial" w:hAnsi="Arial" w:cs="Arial"/>
          <w:color w:val="0A0A0A"/>
          <w:sz w:val="32"/>
          <w:szCs w:val="32"/>
          <w:shd w:val="clear" w:color="auto" w:fill="FFFFFF"/>
          <w:rtl/>
        </w:rPr>
        <w:t xml:space="preserve"> أصاب الظاهرة الكونية (الريح). </w:t>
      </w:r>
      <w:r>
        <w:rPr>
          <w:rFonts w:ascii="Arial" w:hAnsi="Arial" w:cs="Arial" w:hint="cs"/>
          <w:color w:val="0A0A0A"/>
          <w:sz w:val="32"/>
          <w:szCs w:val="32"/>
          <w:shd w:val="clear" w:color="auto" w:fill="FFFFFF"/>
          <w:rtl/>
        </w:rPr>
        <w:t>ف</w:t>
      </w:r>
      <w:r w:rsidRPr="0059098F">
        <w:rPr>
          <w:rFonts w:ascii="Arial" w:hAnsi="Arial" w:cs="Arial"/>
          <w:color w:val="0A0A0A"/>
          <w:sz w:val="32"/>
          <w:szCs w:val="32"/>
          <w:shd w:val="clear" w:color="auto" w:fill="FFFFFF"/>
          <w:rtl/>
        </w:rPr>
        <w:t>السياق يشاكل بين العجز البشري عن الإنجاب، والعقم الكوني عن الإحياء.</w:t>
      </w:r>
    </w:p>
    <w:p w14:paraId="4BE13397" w14:textId="7266CD92"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 xml:space="preserve">القراءة المتكاملة (لسانياً، بلاغياً، </w:t>
      </w:r>
      <w:proofErr w:type="spellStart"/>
      <w:r w:rsidRPr="0059098F">
        <w:rPr>
          <w:rFonts w:ascii="Arial" w:hAnsi="Arial" w:cs="Arial"/>
          <w:color w:val="0A0A0A"/>
          <w:sz w:val="32"/>
          <w:szCs w:val="32"/>
          <w:shd w:val="clear" w:color="auto" w:fill="FFFFFF"/>
          <w:rtl/>
        </w:rPr>
        <w:t>سياقياً</w:t>
      </w:r>
      <w:proofErr w:type="spellEnd"/>
      <w:r w:rsidRPr="0059098F">
        <w:rPr>
          <w:rFonts w:ascii="Arial" w:hAnsi="Arial" w:cs="Arial"/>
          <w:color w:val="0A0A0A"/>
          <w:sz w:val="32"/>
          <w:szCs w:val="32"/>
          <w:shd w:val="clear" w:color="auto" w:fill="FFFFFF"/>
          <w:rtl/>
        </w:rPr>
        <w:t xml:space="preserve">، </w:t>
      </w:r>
      <w:proofErr w:type="spellStart"/>
      <w:r w:rsidRPr="0059098F">
        <w:rPr>
          <w:rFonts w:ascii="Arial" w:hAnsi="Arial" w:cs="Arial"/>
          <w:color w:val="0A0A0A"/>
          <w:sz w:val="32"/>
          <w:szCs w:val="32"/>
          <w:shd w:val="clear" w:color="auto" w:fill="FFFFFF"/>
          <w:rtl/>
        </w:rPr>
        <w:t>ومقاصدياً</w:t>
      </w:r>
      <w:proofErr w:type="spellEnd"/>
      <w:r w:rsidRPr="0059098F">
        <w:rPr>
          <w:rFonts w:ascii="Arial" w:hAnsi="Arial" w:cs="Arial"/>
          <w:color w:val="0A0A0A"/>
          <w:sz w:val="32"/>
          <w:szCs w:val="32"/>
          <w:shd w:val="clear" w:color="auto" w:fill="FFFFFF"/>
          <w:rtl/>
        </w:rPr>
        <w:t>)</w:t>
      </w:r>
      <w:r>
        <w:rPr>
          <w:rFonts w:ascii="Arial" w:hAnsi="Arial" w:cs="Arial" w:hint="cs"/>
          <w:color w:val="0A0A0A"/>
          <w:sz w:val="32"/>
          <w:szCs w:val="32"/>
          <w:shd w:val="clear" w:color="auto" w:fill="FFFFFF"/>
          <w:rtl/>
        </w:rPr>
        <w:t xml:space="preserve">: </w:t>
      </w:r>
      <w:r w:rsidRPr="0059098F">
        <w:rPr>
          <w:rFonts w:ascii="Arial" w:hAnsi="Arial" w:cs="Arial"/>
          <w:color w:val="0A0A0A"/>
          <w:sz w:val="32"/>
          <w:szCs w:val="32"/>
          <w:shd w:val="clear" w:color="auto" w:fill="FFFFFF"/>
          <w:rtl/>
        </w:rPr>
        <w:t>المنظور اللساني والنحوي (بنية اللفظ)</w:t>
      </w:r>
      <w:r>
        <w:rPr>
          <w:rFonts w:ascii="Arial" w:hAnsi="Arial" w:cs="Arial" w:hint="cs"/>
          <w:color w:val="0A0A0A"/>
          <w:sz w:val="32"/>
          <w:szCs w:val="32"/>
          <w:shd w:val="clear" w:color="auto" w:fill="FFFFFF"/>
          <w:rtl/>
        </w:rPr>
        <w:t>:</w:t>
      </w:r>
    </w:p>
    <w:p w14:paraId="198501FF" w14:textId="77777777" w:rsidR="0059098F" w:rsidRPr="0059098F" w:rsidRDefault="0059098F" w:rsidP="0059098F">
      <w:pPr>
        <w:ind w:firstLine="720"/>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​كلمة (عَقِيم) في اللسان العربي على وزن (فَعِيل)، وهذا الوزن في العربية يأتي بمعنى (فاعِل) أو بمعنى (مَفْعُول)، وفي الآيتين يجمع المعنيين بدقة مذهلة:</w:t>
      </w:r>
    </w:p>
    <w:p w14:paraId="1EAA5AD2" w14:textId="6CE94795"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في حق امرأة إبراهيم (عجوز عقيم): هي "عقيم" بمعنى (مفعول) أي أُعقِم رحمها فصار غير قابل لإنبات الولد، وبمعنى (فاعل) أي عاجزة عن العطاء. وجاءت نكرة (عقيم) لتدل على التمكن والاتصاف الذاتي الثابت فيها منذ صغرها، وزادته تأكيداً بوصف (عجوز).</w:t>
      </w:r>
    </w:p>
    <w:p w14:paraId="086AF333" w14:textId="4C6C0E8C"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في حق الريح (الريح العقيم): هي "عقيم" لأنها لا تلقح شجراً، ولا تنشئ سحاباً، ولا تأتي بمطر؛ فهي (مفعول) لأن الله قطع خيرها، وهي (فاعل) بالإهلاك لأنها تعقم الحياة وتهلكها. وجاءت معرفة بالـ (العقيم) لأنها صفة لـ "الريح" المعهودة في الذهن المأمورة بالدمار والهلاك.</w:t>
      </w:r>
    </w:p>
    <w:p w14:paraId="535CAC7E" w14:textId="3C961F39"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المنظور البلاغي والبياني</w:t>
      </w:r>
      <w:r>
        <w:rPr>
          <w:rFonts w:ascii="Arial" w:hAnsi="Arial" w:cs="Arial" w:hint="cs"/>
          <w:color w:val="0A0A0A"/>
          <w:sz w:val="32"/>
          <w:szCs w:val="32"/>
          <w:shd w:val="clear" w:color="auto" w:fill="FFFFFF"/>
          <w:rtl/>
        </w:rPr>
        <w:t xml:space="preserve">: </w:t>
      </w:r>
      <w:r w:rsidRPr="0059098F">
        <w:rPr>
          <w:rFonts w:ascii="Arial" w:hAnsi="Arial" w:cs="Arial"/>
          <w:color w:val="0A0A0A"/>
          <w:sz w:val="32"/>
          <w:szCs w:val="32"/>
          <w:shd w:val="clear" w:color="auto" w:fill="FFFFFF"/>
          <w:rtl/>
        </w:rPr>
        <w:t xml:space="preserve">​إذا استضأنا بنظرية النظم عند الإمام البقاعي في </w:t>
      </w:r>
      <w:r>
        <w:rPr>
          <w:rFonts w:ascii="Arial" w:hAnsi="Arial" w:cs="Arial" w:hint="cs"/>
          <w:color w:val="0A0A0A"/>
          <w:sz w:val="32"/>
          <w:szCs w:val="32"/>
          <w:shd w:val="clear" w:color="auto" w:fill="FFFFFF"/>
          <w:rtl/>
        </w:rPr>
        <w:t>(</w:t>
      </w:r>
      <w:r w:rsidRPr="0059098F">
        <w:rPr>
          <w:rFonts w:ascii="Arial" w:hAnsi="Arial" w:cs="Arial"/>
          <w:color w:val="0A0A0A"/>
          <w:sz w:val="32"/>
          <w:szCs w:val="32"/>
          <w:shd w:val="clear" w:color="auto" w:fill="FFFFFF"/>
          <w:rtl/>
        </w:rPr>
        <w:t>نظم الدرر</w:t>
      </w:r>
      <w:r>
        <w:rPr>
          <w:rFonts w:ascii="Arial" w:hAnsi="Arial" w:cs="Arial" w:hint="cs"/>
          <w:color w:val="0A0A0A"/>
          <w:sz w:val="32"/>
          <w:szCs w:val="32"/>
          <w:shd w:val="clear" w:color="auto" w:fill="FFFFFF"/>
          <w:rtl/>
        </w:rPr>
        <w:t>)</w:t>
      </w:r>
      <w:r w:rsidRPr="0059098F">
        <w:rPr>
          <w:rFonts w:ascii="Arial" w:hAnsi="Arial" w:cs="Arial"/>
          <w:color w:val="0A0A0A"/>
          <w:sz w:val="32"/>
          <w:szCs w:val="32"/>
          <w:shd w:val="clear" w:color="auto" w:fill="FFFFFF"/>
          <w:rtl/>
        </w:rPr>
        <w:t xml:space="preserve">، نجد دقة الربط بين الآيتين في السورة الواحدة. السورة تبدأ بقسم: </w:t>
      </w:r>
      <w:r>
        <w:rPr>
          <w:rFonts w:ascii="Arial" w:hAnsi="Arial" w:cs="Arial" w:hint="cs"/>
          <w:color w:val="0A0A0A"/>
          <w:sz w:val="32"/>
          <w:szCs w:val="32"/>
          <w:shd w:val="clear" w:color="auto" w:fill="FFFFFF"/>
          <w:rtl/>
        </w:rPr>
        <w:t>(</w:t>
      </w:r>
      <w:r w:rsidRPr="0059098F">
        <w:rPr>
          <w:rFonts w:ascii="Arial" w:hAnsi="Arial" w:cs="Arial"/>
          <w:color w:val="0A0A0A"/>
          <w:sz w:val="32"/>
          <w:szCs w:val="32"/>
          <w:shd w:val="clear" w:color="auto" w:fill="FFFFFF"/>
          <w:rtl/>
        </w:rPr>
        <w:t>وَالذَّارِيَاتِ ذَرْوًا * فَالْحَامِلَاتِ وِقْرًا</w:t>
      </w:r>
      <w:r>
        <w:rPr>
          <w:rFonts w:ascii="Arial" w:hAnsi="Arial" w:cs="Arial" w:hint="cs"/>
          <w:color w:val="0A0A0A"/>
          <w:sz w:val="32"/>
          <w:szCs w:val="32"/>
          <w:shd w:val="clear" w:color="auto" w:fill="FFFFFF"/>
          <w:rtl/>
        </w:rPr>
        <w:t>)</w:t>
      </w:r>
      <w:r w:rsidRPr="0059098F">
        <w:rPr>
          <w:rFonts w:ascii="Arial" w:hAnsi="Arial" w:cs="Arial"/>
          <w:color w:val="0A0A0A"/>
          <w:sz w:val="32"/>
          <w:szCs w:val="32"/>
          <w:shd w:val="clear" w:color="auto" w:fill="FFFFFF"/>
          <w:rtl/>
        </w:rPr>
        <w:t xml:space="preserve"> وهي الرياح والمطر الملقحة </w:t>
      </w:r>
      <w:proofErr w:type="spellStart"/>
      <w:r w:rsidRPr="0059098F">
        <w:rPr>
          <w:rFonts w:ascii="Arial" w:hAnsi="Arial" w:cs="Arial"/>
          <w:color w:val="0A0A0A"/>
          <w:sz w:val="32"/>
          <w:szCs w:val="32"/>
          <w:shd w:val="clear" w:color="auto" w:fill="FFFFFF"/>
          <w:rtl/>
        </w:rPr>
        <w:t>والمحيية</w:t>
      </w:r>
      <w:proofErr w:type="spellEnd"/>
      <w:r w:rsidRPr="0059098F">
        <w:rPr>
          <w:rFonts w:ascii="Arial" w:hAnsi="Arial" w:cs="Arial"/>
          <w:color w:val="0A0A0A"/>
          <w:sz w:val="32"/>
          <w:szCs w:val="32"/>
          <w:shd w:val="clear" w:color="auto" w:fill="FFFFFF"/>
          <w:rtl/>
        </w:rPr>
        <w:t>.</w:t>
      </w:r>
    </w:p>
    <w:p w14:paraId="25524A6C" w14:textId="5ED1A28A"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 xml:space="preserve">يلفت ابن عاشور في </w:t>
      </w:r>
      <w:r>
        <w:rPr>
          <w:rFonts w:ascii="Arial" w:hAnsi="Arial" w:cs="Arial" w:hint="cs"/>
          <w:color w:val="0A0A0A"/>
          <w:sz w:val="32"/>
          <w:szCs w:val="32"/>
          <w:shd w:val="clear" w:color="auto" w:fill="FFFFFF"/>
          <w:rtl/>
        </w:rPr>
        <w:t>(</w:t>
      </w:r>
      <w:r w:rsidRPr="0059098F">
        <w:rPr>
          <w:rFonts w:ascii="Arial" w:hAnsi="Arial" w:cs="Arial"/>
          <w:color w:val="0A0A0A"/>
          <w:sz w:val="32"/>
          <w:szCs w:val="32"/>
          <w:shd w:val="clear" w:color="auto" w:fill="FFFFFF"/>
          <w:rtl/>
        </w:rPr>
        <w:t>التحرير والتنوير</w:t>
      </w:r>
      <w:r w:rsidR="00840A77">
        <w:rPr>
          <w:rFonts w:ascii="Arial" w:hAnsi="Arial" w:cs="Arial" w:hint="cs"/>
          <w:color w:val="0A0A0A"/>
          <w:sz w:val="32"/>
          <w:szCs w:val="32"/>
          <w:shd w:val="clear" w:color="auto" w:fill="FFFFFF"/>
          <w:rtl/>
        </w:rPr>
        <w:t>)</w:t>
      </w:r>
      <w:r w:rsidRPr="0059098F">
        <w:rPr>
          <w:rFonts w:ascii="Arial" w:hAnsi="Arial" w:cs="Arial"/>
          <w:color w:val="0A0A0A"/>
          <w:sz w:val="32"/>
          <w:szCs w:val="32"/>
          <w:shd w:val="clear" w:color="auto" w:fill="FFFFFF"/>
          <w:rtl/>
        </w:rPr>
        <w:t xml:space="preserve"> الانتباه إلى هذا التضاد البياني الهائل: ريح "الذاريات" في أول السورة هي ريح حاملة للمطر </w:t>
      </w:r>
      <w:proofErr w:type="spellStart"/>
      <w:r w:rsidRPr="0059098F">
        <w:rPr>
          <w:rFonts w:ascii="Arial" w:hAnsi="Arial" w:cs="Arial"/>
          <w:color w:val="0A0A0A"/>
          <w:sz w:val="32"/>
          <w:szCs w:val="32"/>
          <w:shd w:val="clear" w:color="auto" w:fill="FFFFFF"/>
          <w:rtl/>
        </w:rPr>
        <w:t>محيية</w:t>
      </w:r>
      <w:proofErr w:type="spellEnd"/>
      <w:r w:rsidRPr="0059098F">
        <w:rPr>
          <w:rFonts w:ascii="Arial" w:hAnsi="Arial" w:cs="Arial"/>
          <w:color w:val="0A0A0A"/>
          <w:sz w:val="32"/>
          <w:szCs w:val="32"/>
          <w:shd w:val="clear" w:color="auto" w:fill="FFFFFF"/>
          <w:rtl/>
        </w:rPr>
        <w:t xml:space="preserve"> للأرض، و"الريح العقيم" في قصة عاد هي ريح يابسة مهلكة.</w:t>
      </w:r>
    </w:p>
    <w:p w14:paraId="60FDD33F" w14:textId="2B5573F5"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lastRenderedPageBreak/>
        <w:t>​</w:t>
      </w:r>
      <w:r w:rsidR="00840A77">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أما المشاكلة البلاغية بين امرأة إبراهيم والريح، فإن ابن عاشور يرى أن وصف الريح بـ "العقيم" هو استعارة مكنية بديعة، حيث شُبهت الريح التي لا خير فيها بالمرأة التي لا تلد، والجامع بينهما: عدم النفع، وانقطاع النسل والأثر.</w:t>
      </w:r>
    </w:p>
    <w:p w14:paraId="3A749C90" w14:textId="54A3465E" w:rsidR="0059098F" w:rsidRPr="0059098F" w:rsidRDefault="0059098F" w:rsidP="00840A77">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sidR="00840A77">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 xml:space="preserve">المنظور </w:t>
      </w:r>
      <w:proofErr w:type="spellStart"/>
      <w:r w:rsidRPr="0059098F">
        <w:rPr>
          <w:rFonts w:ascii="Arial" w:hAnsi="Arial" w:cs="Arial"/>
          <w:color w:val="0A0A0A"/>
          <w:sz w:val="32"/>
          <w:szCs w:val="32"/>
          <w:shd w:val="clear" w:color="auto" w:fill="FFFFFF"/>
          <w:rtl/>
        </w:rPr>
        <w:t>السياقي</w:t>
      </w:r>
      <w:proofErr w:type="spellEnd"/>
      <w:r w:rsidRPr="0059098F">
        <w:rPr>
          <w:rFonts w:ascii="Arial" w:hAnsi="Arial" w:cs="Arial"/>
          <w:color w:val="0A0A0A"/>
          <w:sz w:val="32"/>
          <w:szCs w:val="32"/>
          <w:shd w:val="clear" w:color="auto" w:fill="FFFFFF"/>
          <w:rtl/>
        </w:rPr>
        <w:t xml:space="preserve"> </w:t>
      </w:r>
      <w:proofErr w:type="spellStart"/>
      <w:r w:rsidRPr="0059098F">
        <w:rPr>
          <w:rFonts w:ascii="Arial" w:hAnsi="Arial" w:cs="Arial"/>
          <w:color w:val="0A0A0A"/>
          <w:sz w:val="32"/>
          <w:szCs w:val="32"/>
          <w:shd w:val="clear" w:color="auto" w:fill="FFFFFF"/>
          <w:rtl/>
        </w:rPr>
        <w:t>والمقاصدي</w:t>
      </w:r>
      <w:proofErr w:type="spellEnd"/>
      <w:r w:rsidR="00840A77">
        <w:rPr>
          <w:rFonts w:ascii="Arial" w:hAnsi="Arial" w:cs="Arial" w:hint="cs"/>
          <w:color w:val="0A0A0A"/>
          <w:sz w:val="32"/>
          <w:szCs w:val="32"/>
          <w:shd w:val="clear" w:color="auto" w:fill="FFFFFF"/>
          <w:rtl/>
        </w:rPr>
        <w:t xml:space="preserve">: </w:t>
      </w:r>
      <w:r w:rsidRPr="0059098F">
        <w:rPr>
          <w:rFonts w:ascii="Arial" w:hAnsi="Arial" w:cs="Arial"/>
          <w:color w:val="0A0A0A"/>
          <w:sz w:val="32"/>
          <w:szCs w:val="32"/>
          <w:shd w:val="clear" w:color="auto" w:fill="FFFFFF"/>
          <w:rtl/>
        </w:rPr>
        <w:t xml:space="preserve">​يقدم شيخ الإسلام ابن تيمية وتلميذه ابن القيم </w:t>
      </w:r>
      <w:r w:rsidR="00840A77">
        <w:rPr>
          <w:rFonts w:ascii="Arial" w:hAnsi="Arial" w:cs="Arial"/>
          <w:color w:val="0A0A0A"/>
          <w:sz w:val="32"/>
          <w:szCs w:val="32"/>
          <w:shd w:val="clear" w:color="auto" w:fill="FFFFFF"/>
          <w:rtl/>
        </w:rPr>
        <w:t>–</w:t>
      </w:r>
      <w:r w:rsidR="00840A77">
        <w:rPr>
          <w:rFonts w:ascii="Arial" w:hAnsi="Arial" w:cs="Arial" w:hint="cs"/>
          <w:color w:val="0A0A0A"/>
          <w:sz w:val="32"/>
          <w:szCs w:val="32"/>
          <w:shd w:val="clear" w:color="auto" w:fill="FFFFFF"/>
          <w:rtl/>
        </w:rPr>
        <w:t xml:space="preserve"> رحمهما الله - </w:t>
      </w:r>
      <w:r w:rsidRPr="0059098F">
        <w:rPr>
          <w:rFonts w:ascii="Arial" w:hAnsi="Arial" w:cs="Arial"/>
          <w:color w:val="0A0A0A"/>
          <w:sz w:val="32"/>
          <w:szCs w:val="32"/>
          <w:shd w:val="clear" w:color="auto" w:fill="FFFFFF"/>
          <w:rtl/>
        </w:rPr>
        <w:t>قراءة عميقة للأسباب الكونية والشرعية والسنن الإلهية من خلال هذه السياقات:</w:t>
      </w:r>
    </w:p>
    <w:p w14:paraId="26A70A7E" w14:textId="15B132D4"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sidR="00840A77">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 xml:space="preserve">العقم البشري (بوابة اللطف والقدرة): سياق امرأة إبراهيم جاء في معرض "الامتنان والقدرة الإلهية المطلقة"؛ فالرحم العقيم أُصلح بقدرة الله ليخرج منه النسل المبارك (إسحاق ويعقوب). العقم هنا كان محلاً لإظهار أن الأسباب المادية الخارقة تنصاع لأمر </w:t>
      </w:r>
      <w:r w:rsidR="00840A77">
        <w:rPr>
          <w:rFonts w:ascii="Arial" w:hAnsi="Arial" w:cs="Arial" w:hint="cs"/>
          <w:color w:val="0A0A0A"/>
          <w:sz w:val="32"/>
          <w:szCs w:val="32"/>
          <w:shd w:val="clear" w:color="auto" w:fill="FFFFFF"/>
          <w:rtl/>
        </w:rPr>
        <w:t>الله، لذا أجابتها الملائكة حين استغربت وصكت وجهها:</w:t>
      </w:r>
      <w:r w:rsidRPr="0059098F">
        <w:rPr>
          <w:rFonts w:ascii="Arial" w:hAnsi="Arial" w:cs="Arial"/>
          <w:color w:val="0A0A0A"/>
          <w:sz w:val="32"/>
          <w:szCs w:val="32"/>
          <w:shd w:val="clear" w:color="auto" w:fill="FFFFFF"/>
          <w:rtl/>
        </w:rPr>
        <w:t xml:space="preserve"> </w:t>
      </w:r>
      <w:r w:rsidR="00840A77">
        <w:rPr>
          <w:rFonts w:ascii="Arial" w:hAnsi="Arial" w:cs="Arial" w:hint="cs"/>
          <w:color w:val="0A0A0A"/>
          <w:sz w:val="32"/>
          <w:szCs w:val="32"/>
          <w:shd w:val="clear" w:color="auto" w:fill="FFFFFF"/>
          <w:rtl/>
        </w:rPr>
        <w:t>(</w:t>
      </w:r>
      <w:r w:rsidRPr="0059098F">
        <w:rPr>
          <w:rFonts w:ascii="Arial" w:hAnsi="Arial" w:cs="Arial"/>
          <w:color w:val="0A0A0A"/>
          <w:sz w:val="32"/>
          <w:szCs w:val="32"/>
          <w:shd w:val="clear" w:color="auto" w:fill="FFFFFF"/>
          <w:rtl/>
        </w:rPr>
        <w:t>قَالُوا كَذَلِكِ قَالَ رَبُّكِ</w:t>
      </w:r>
      <w:r w:rsidR="00840A77">
        <w:rPr>
          <w:rFonts w:ascii="Arial" w:hAnsi="Arial" w:cs="Arial" w:hint="cs"/>
          <w:color w:val="0A0A0A"/>
          <w:sz w:val="32"/>
          <w:szCs w:val="32"/>
          <w:shd w:val="clear" w:color="auto" w:fill="FFFFFF"/>
          <w:rtl/>
        </w:rPr>
        <w:t>، إنه هو الحكيم العليم)</w:t>
      </w:r>
      <w:r w:rsidRPr="0059098F">
        <w:rPr>
          <w:rFonts w:ascii="Arial" w:hAnsi="Arial" w:cs="Arial"/>
          <w:color w:val="0A0A0A"/>
          <w:sz w:val="32"/>
          <w:szCs w:val="32"/>
          <w:shd w:val="clear" w:color="auto" w:fill="FFFFFF"/>
          <w:rtl/>
        </w:rPr>
        <w:t>.</w:t>
      </w:r>
    </w:p>
    <w:p w14:paraId="714A56DE" w14:textId="49F79BD3"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sidR="00840A77">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العقم الكوني (بوابة العدل والانتقام): سياق ريح عاد جاء في معرض "العدل والهلاك"؛ فالريح التي هي أصل التقلبات الجوية ومصدر الحياة (بالتلقيح والمطر)، جردها الله من مادتها الإحيائية فصارت "عقيماً" لا تترك شيئاً أتت عليه إلا جعلته كالرميم.</w:t>
      </w:r>
    </w:p>
    <w:p w14:paraId="4BF36D59" w14:textId="3B21B8F5"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sidR="00840A77">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 xml:space="preserve">يقول ابن القيم ما معناه: إن الله سبحانه إذا أراد رحمة جعل الأسباب العاقرة ولوداً (كامرأة إبراهيم وزكريا)، وإذا أراد عذاباً جعل الأسباب الولودة </w:t>
      </w:r>
      <w:proofErr w:type="spellStart"/>
      <w:r w:rsidRPr="0059098F">
        <w:rPr>
          <w:rFonts w:ascii="Arial" w:hAnsi="Arial" w:cs="Arial"/>
          <w:color w:val="0A0A0A"/>
          <w:sz w:val="32"/>
          <w:szCs w:val="32"/>
          <w:shd w:val="clear" w:color="auto" w:fill="FFFFFF"/>
          <w:rtl/>
        </w:rPr>
        <w:t>المحيية</w:t>
      </w:r>
      <w:proofErr w:type="spellEnd"/>
      <w:r w:rsidRPr="0059098F">
        <w:rPr>
          <w:rFonts w:ascii="Arial" w:hAnsi="Arial" w:cs="Arial"/>
          <w:color w:val="0A0A0A"/>
          <w:sz w:val="32"/>
          <w:szCs w:val="32"/>
          <w:shd w:val="clear" w:color="auto" w:fill="FFFFFF"/>
          <w:rtl/>
        </w:rPr>
        <w:t xml:space="preserve"> عاقرة مهلكة (كالريح العقيم).</w:t>
      </w:r>
    </w:p>
    <w:p w14:paraId="0156856C" w14:textId="45CDBF30" w:rsidR="0059098F" w:rsidRPr="0059098F" w:rsidRDefault="0059098F" w:rsidP="00840A77">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sidR="00840A77">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الظلال والبعد النفسي</w:t>
      </w:r>
      <w:r w:rsidR="00840A77">
        <w:rPr>
          <w:rFonts w:ascii="Arial" w:hAnsi="Arial" w:cs="Arial" w:hint="cs"/>
          <w:color w:val="0A0A0A"/>
          <w:sz w:val="32"/>
          <w:szCs w:val="32"/>
          <w:shd w:val="clear" w:color="auto" w:fill="FFFFFF"/>
          <w:rtl/>
        </w:rPr>
        <w:t xml:space="preserve">: </w:t>
      </w:r>
      <w:r w:rsidRPr="0059098F">
        <w:rPr>
          <w:rFonts w:ascii="Arial" w:hAnsi="Arial" w:cs="Arial"/>
          <w:color w:val="0A0A0A"/>
          <w:sz w:val="32"/>
          <w:szCs w:val="32"/>
          <w:shd w:val="clear" w:color="auto" w:fill="FFFFFF"/>
          <w:rtl/>
        </w:rPr>
        <w:t>​في ظلال القرآن لـ سيد قطب، وبتحليلاته النفسية والواقعية التي شاركه فيها شقيقه محمد قطب، نلمس تصويراً حياً للمشهد:</w:t>
      </w:r>
    </w:p>
    <w:p w14:paraId="6F492FA9" w14:textId="012C7360"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sidR="00840A77">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حركة سارة النفسية: فَصَكَّتْ وَجْهَهَا حركتها البدنية بصك الوجه ولطم الجبين تعبر عن صدمة المفاجأة وذهول المرأة المجبولة على مشاعر الأمومة التي انقطعت، عَجُوزٌ عَقِيمٌ كلمتان تختصران اليأس البشري الكامل؛ شيخوخة المظهر (عجوز)، وعطل المخبر (عقيم).</w:t>
      </w:r>
    </w:p>
    <w:p w14:paraId="65B665C6" w14:textId="73866A64"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sidR="00E5444D">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مشهد الريح العقيم: ينقلنا سيد قطب إلى المشهد الكوني المقابل؛ ريح عاد لا تجد نفساً بشرياً يتحرك، بل ريحاً يابسة، مجردة من اللطف، تسير كالموت الصامت الزاحف الذي يعقم الأرض من مظاهر الحياة.</w:t>
      </w:r>
    </w:p>
    <w:p w14:paraId="216B3A38" w14:textId="06AC7E4F" w:rsidR="0059098F" w:rsidRPr="0059098F"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sidR="00E5444D">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ويرى محمد قطب في فقه السنن أن الخطاب هنا يتجاوز الألفاظ إلى "صياغة العقل المسلم" ليعلم أن العقم والخصوبة، الموت والحياة، ليست خصائص ذاتية للمادة، بل هي مشيئة إلهية؛ فالمرأة لا تلد بذاتها بل بإرادة الله، والريح لا تحيي بذاتها بل بأمر الله، فإذا سلب الله الخاصية صار كل شيء "عقيماً".</w:t>
      </w:r>
    </w:p>
    <w:p w14:paraId="41140585" w14:textId="3B2DCD9F" w:rsidR="0059098F" w:rsidRPr="0059098F" w:rsidRDefault="0059098F" w:rsidP="00E5444D">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lastRenderedPageBreak/>
        <w:t>​</w:t>
      </w:r>
      <w:r w:rsidR="00E5444D">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خلاصة التدبر والنظم العجيب</w:t>
      </w:r>
      <w:r w:rsidR="00E5444D">
        <w:rPr>
          <w:rFonts w:ascii="Arial" w:hAnsi="Arial" w:cs="Arial" w:hint="cs"/>
          <w:color w:val="0A0A0A"/>
          <w:sz w:val="32"/>
          <w:szCs w:val="32"/>
          <w:shd w:val="clear" w:color="auto" w:fill="FFFFFF"/>
          <w:rtl/>
        </w:rPr>
        <w:t xml:space="preserve">: </w:t>
      </w:r>
      <w:r w:rsidRPr="0059098F">
        <w:rPr>
          <w:rFonts w:ascii="Arial" w:hAnsi="Arial" w:cs="Arial"/>
          <w:color w:val="0A0A0A"/>
          <w:sz w:val="32"/>
          <w:szCs w:val="32"/>
          <w:shd w:val="clear" w:color="auto" w:fill="FFFFFF"/>
          <w:rtl/>
        </w:rPr>
        <w:t xml:space="preserve">​إن الجمع بين (عقيم) البشر و(عقيم) الكون في سورة واحدة (الذاريات) يمثل قمة التلاحم </w:t>
      </w:r>
      <w:proofErr w:type="spellStart"/>
      <w:r w:rsidRPr="0059098F">
        <w:rPr>
          <w:rFonts w:ascii="Arial" w:hAnsi="Arial" w:cs="Arial"/>
          <w:color w:val="0A0A0A"/>
          <w:sz w:val="32"/>
          <w:szCs w:val="32"/>
          <w:shd w:val="clear" w:color="auto" w:fill="FFFFFF"/>
          <w:rtl/>
        </w:rPr>
        <w:t>المقاصدي</w:t>
      </w:r>
      <w:proofErr w:type="spellEnd"/>
      <w:r w:rsidRPr="0059098F">
        <w:rPr>
          <w:rFonts w:ascii="Arial" w:hAnsi="Arial" w:cs="Arial"/>
          <w:color w:val="0A0A0A"/>
          <w:sz w:val="32"/>
          <w:szCs w:val="32"/>
          <w:shd w:val="clear" w:color="auto" w:fill="FFFFFF"/>
          <w:rtl/>
        </w:rPr>
        <w:t>:</w:t>
      </w:r>
    </w:p>
    <w:p w14:paraId="6FEBFB80" w14:textId="577A6690" w:rsidR="0059098F" w:rsidRPr="0059098F" w:rsidRDefault="0059098F" w:rsidP="00E5444D">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sidR="00E5444D">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في قصة إبراهيم: فكّ الله "عقم" الرحم البشري ليخرج الحياة (الولد).</w:t>
      </w:r>
      <w:r w:rsidR="00E5444D">
        <w:rPr>
          <w:rFonts w:ascii="Arial" w:hAnsi="Arial" w:cs="Arial" w:hint="cs"/>
          <w:color w:val="0A0A0A"/>
          <w:sz w:val="32"/>
          <w:szCs w:val="32"/>
          <w:shd w:val="clear" w:color="auto" w:fill="FFFFFF"/>
          <w:rtl/>
        </w:rPr>
        <w:t xml:space="preserve"> و</w:t>
      </w:r>
      <w:r w:rsidRPr="0059098F">
        <w:rPr>
          <w:rFonts w:ascii="Arial" w:hAnsi="Arial" w:cs="Arial"/>
          <w:color w:val="0A0A0A"/>
          <w:sz w:val="32"/>
          <w:szCs w:val="32"/>
          <w:shd w:val="clear" w:color="auto" w:fill="FFFFFF"/>
          <w:rtl/>
        </w:rPr>
        <w:t>​في قصة عاد: أنزل الله "عقم" الريح الكوني ليميت الحياة (الرميم).</w:t>
      </w:r>
    </w:p>
    <w:p w14:paraId="08FFFED9" w14:textId="0DBD77A9" w:rsidR="0059098F" w:rsidRPr="009A21AC" w:rsidRDefault="0059098F" w:rsidP="0059098F">
      <w:pPr>
        <w:jc w:val="both"/>
        <w:rPr>
          <w:rFonts w:ascii="Arial" w:hAnsi="Arial" w:cs="Arial"/>
          <w:color w:val="0A0A0A"/>
          <w:sz w:val="32"/>
          <w:szCs w:val="32"/>
          <w:shd w:val="clear" w:color="auto" w:fill="FFFFFF"/>
          <w:rtl/>
        </w:rPr>
      </w:pPr>
      <w:r w:rsidRPr="0059098F">
        <w:rPr>
          <w:rFonts w:ascii="Arial" w:hAnsi="Arial" w:cs="Arial"/>
          <w:color w:val="0A0A0A"/>
          <w:sz w:val="32"/>
          <w:szCs w:val="32"/>
          <w:shd w:val="clear" w:color="auto" w:fill="FFFFFF"/>
          <w:rtl/>
        </w:rPr>
        <w:t>​</w:t>
      </w:r>
      <w:r w:rsidR="00E5444D">
        <w:rPr>
          <w:rFonts w:ascii="Arial" w:hAnsi="Arial" w:cs="Arial"/>
          <w:color w:val="0A0A0A"/>
          <w:sz w:val="32"/>
          <w:szCs w:val="32"/>
          <w:shd w:val="clear" w:color="auto" w:fill="FFFFFF"/>
          <w:rtl/>
        </w:rPr>
        <w:tab/>
      </w:r>
      <w:r w:rsidRPr="0059098F">
        <w:rPr>
          <w:rFonts w:ascii="Arial" w:hAnsi="Arial" w:cs="Arial"/>
          <w:color w:val="0A0A0A"/>
          <w:sz w:val="32"/>
          <w:szCs w:val="32"/>
          <w:shd w:val="clear" w:color="auto" w:fill="FFFFFF"/>
          <w:rtl/>
        </w:rPr>
        <w:t>فكأن الإعجاز اللغوي والبلاغي هنا يرينا صفحتين متقابلتين لكتاب القدرة الإلهية: صفحة الرحمة التي تحيل العقيم ولوداً، وصفحة العدل التي تحيل الولود عقيماً.</w:t>
      </w:r>
    </w:p>
    <w:p w14:paraId="7D5D0B35" w14:textId="77777777" w:rsidR="009A21AC" w:rsidRPr="009A21AC" w:rsidRDefault="009A21AC"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​جدول مقارنة بياني: حركة السنن ومصارع المكذبين في النص</w:t>
      </w:r>
    </w:p>
    <w:p w14:paraId="7583EC08" w14:textId="4C8EA73B" w:rsidR="009A21AC" w:rsidRDefault="009A21AC"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​يعرض هذا الجدول كيف أخذ الله كل أمة بنوع عذاب يناسب طبيعة كبريائها وطغيانها:</w:t>
      </w:r>
    </w:p>
    <w:tbl>
      <w:tblPr>
        <w:tblStyle w:val="a6"/>
        <w:bidiVisual/>
        <w:tblW w:w="0" w:type="auto"/>
        <w:tblLook w:val="04A0" w:firstRow="1" w:lastRow="0" w:firstColumn="1" w:lastColumn="0" w:noHBand="0" w:noVBand="1"/>
      </w:tblPr>
      <w:tblGrid>
        <w:gridCol w:w="2074"/>
        <w:gridCol w:w="2074"/>
        <w:gridCol w:w="2074"/>
        <w:gridCol w:w="2074"/>
      </w:tblGrid>
      <w:tr w:rsidR="003770F6" w14:paraId="3CF77F28" w14:textId="77777777" w:rsidTr="003770F6">
        <w:tc>
          <w:tcPr>
            <w:tcW w:w="2074" w:type="dxa"/>
          </w:tcPr>
          <w:p w14:paraId="7137CDFB" w14:textId="1BAD743D" w:rsidR="003770F6" w:rsidRDefault="003770F6" w:rsidP="009A21AC">
            <w:pPr>
              <w:jc w:val="both"/>
              <w:rPr>
                <w:rFonts w:ascii="Arial" w:hAnsi="Arial" w:cs="Arial"/>
                <w:color w:val="0A0A0A"/>
                <w:sz w:val="32"/>
                <w:szCs w:val="32"/>
                <w:shd w:val="clear" w:color="auto" w:fill="FFFFFF"/>
                <w:rtl/>
              </w:rPr>
            </w:pPr>
            <w:r w:rsidRPr="009A21AC">
              <w:rPr>
                <w:rFonts w:ascii="Arial" w:hAnsi="Arial" w:cs="Arial" w:hint="eastAsia"/>
                <w:color w:val="0A0A0A"/>
                <w:sz w:val="32"/>
                <w:szCs w:val="32"/>
                <w:shd w:val="clear" w:color="auto" w:fill="FFFFFF"/>
                <w:rtl/>
              </w:rPr>
              <w:t>الطاغية</w:t>
            </w:r>
            <w:r w:rsidRPr="009A21AC">
              <w:rPr>
                <w:rFonts w:ascii="Arial" w:hAnsi="Arial" w:cs="Arial"/>
                <w:color w:val="0A0A0A"/>
                <w:sz w:val="32"/>
                <w:szCs w:val="32"/>
                <w:shd w:val="clear" w:color="auto" w:fill="FFFFFF"/>
                <w:rtl/>
              </w:rPr>
              <w:t xml:space="preserve"> / الأمة</w:t>
            </w:r>
          </w:p>
        </w:tc>
        <w:tc>
          <w:tcPr>
            <w:tcW w:w="2074" w:type="dxa"/>
          </w:tcPr>
          <w:p w14:paraId="04E5F978" w14:textId="28E07DAC" w:rsidR="003770F6" w:rsidRDefault="003770F6"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مظاهر الكبرياء</w:t>
            </w:r>
            <w:r>
              <w:rPr>
                <w:rFonts w:ascii="Arial" w:hAnsi="Arial" w:cs="Arial" w:hint="cs"/>
                <w:color w:val="0A0A0A"/>
                <w:sz w:val="32"/>
                <w:szCs w:val="32"/>
                <w:shd w:val="clear" w:color="auto" w:fill="FFFFFF"/>
                <w:rtl/>
              </w:rPr>
              <w:t xml:space="preserve"> الطاغي</w:t>
            </w:r>
          </w:p>
        </w:tc>
        <w:tc>
          <w:tcPr>
            <w:tcW w:w="2074" w:type="dxa"/>
          </w:tcPr>
          <w:p w14:paraId="05A017A3" w14:textId="7F9FB21E" w:rsidR="003770F6" w:rsidRDefault="003770F6"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آلية العقاب الإلهي</w:t>
            </w:r>
          </w:p>
        </w:tc>
        <w:tc>
          <w:tcPr>
            <w:tcW w:w="2074" w:type="dxa"/>
          </w:tcPr>
          <w:p w14:paraId="69B76DAD" w14:textId="77D83FCA" w:rsidR="003770F6" w:rsidRDefault="003770F6" w:rsidP="003770F6">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اللفظة القرآنية الحاسمة</w:t>
            </w:r>
          </w:p>
        </w:tc>
      </w:tr>
      <w:tr w:rsidR="003770F6" w14:paraId="4C3C959B" w14:textId="77777777" w:rsidTr="003770F6">
        <w:tc>
          <w:tcPr>
            <w:tcW w:w="2074" w:type="dxa"/>
          </w:tcPr>
          <w:p w14:paraId="5AE302E8" w14:textId="4B444495" w:rsidR="003770F6" w:rsidRPr="009A21AC" w:rsidRDefault="003770F6" w:rsidP="009A21AC">
            <w:pPr>
              <w:jc w:val="both"/>
              <w:rPr>
                <w:rFonts w:ascii="Arial" w:hAnsi="Arial" w:cs="Arial"/>
                <w:color w:val="0A0A0A"/>
                <w:sz w:val="32"/>
                <w:szCs w:val="32"/>
                <w:shd w:val="clear" w:color="auto" w:fill="FFFFFF"/>
                <w:rtl/>
              </w:rPr>
            </w:pPr>
            <w:r w:rsidRPr="009A21AC">
              <w:rPr>
                <w:rFonts w:ascii="Arial" w:hAnsi="Arial" w:cs="Arial" w:hint="eastAsia"/>
                <w:color w:val="0A0A0A"/>
                <w:sz w:val="32"/>
                <w:szCs w:val="32"/>
                <w:shd w:val="clear" w:color="auto" w:fill="FFFFFF"/>
                <w:rtl/>
              </w:rPr>
              <w:t>فرعون</w:t>
            </w:r>
            <w:r w:rsidRPr="009A21AC">
              <w:rPr>
                <w:rFonts w:ascii="Arial" w:hAnsi="Arial" w:cs="Arial"/>
                <w:color w:val="0A0A0A"/>
                <w:sz w:val="32"/>
                <w:szCs w:val="32"/>
                <w:shd w:val="clear" w:color="auto" w:fill="FFFFFF"/>
                <w:rtl/>
              </w:rPr>
              <w:t xml:space="preserve"> وجنوده</w:t>
            </w:r>
          </w:p>
        </w:tc>
        <w:tc>
          <w:tcPr>
            <w:tcW w:w="2074" w:type="dxa"/>
          </w:tcPr>
          <w:p w14:paraId="51F3733E" w14:textId="21934AE3" w:rsidR="003770F6" w:rsidRPr="009A21AC" w:rsidRDefault="003770F6"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الاعتداد بالملك والمنعة والجيش (رُكْنِهِ)</w:t>
            </w:r>
          </w:p>
        </w:tc>
        <w:tc>
          <w:tcPr>
            <w:tcW w:w="2074" w:type="dxa"/>
          </w:tcPr>
          <w:p w14:paraId="0399001F" w14:textId="0D00DA6B" w:rsidR="003770F6" w:rsidRPr="009A21AC" w:rsidRDefault="003770F6"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 xml:space="preserve">الغرق والإذلال والرمي في اليم </w:t>
            </w:r>
            <w:proofErr w:type="spellStart"/>
            <w:r w:rsidRPr="009A21AC">
              <w:rPr>
                <w:rFonts w:ascii="Arial" w:hAnsi="Arial" w:cs="Arial"/>
                <w:color w:val="0A0A0A"/>
                <w:sz w:val="32"/>
                <w:szCs w:val="32"/>
                <w:shd w:val="clear" w:color="auto" w:fill="FFFFFF"/>
                <w:rtl/>
              </w:rPr>
              <w:t>كشئ</w:t>
            </w:r>
            <w:proofErr w:type="spellEnd"/>
            <w:r w:rsidRPr="009A21AC">
              <w:rPr>
                <w:rFonts w:ascii="Arial" w:hAnsi="Arial" w:cs="Arial"/>
                <w:color w:val="0A0A0A"/>
                <w:sz w:val="32"/>
                <w:szCs w:val="32"/>
                <w:shd w:val="clear" w:color="auto" w:fill="FFFFFF"/>
                <w:rtl/>
              </w:rPr>
              <w:t xml:space="preserve"> حقير</w:t>
            </w:r>
          </w:p>
        </w:tc>
        <w:tc>
          <w:tcPr>
            <w:tcW w:w="2074" w:type="dxa"/>
          </w:tcPr>
          <w:p w14:paraId="15CC3D20" w14:textId="77777777" w:rsidR="003770F6" w:rsidRPr="009A21AC" w:rsidRDefault="003770F6" w:rsidP="003770F6">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فَنَبَذْنَاهُمْ / وَهُوَ مُلِيمٌ (ملوم ذليل)</w:t>
            </w:r>
          </w:p>
          <w:p w14:paraId="1FA65CA3" w14:textId="77777777" w:rsidR="003770F6" w:rsidRPr="009A21AC" w:rsidRDefault="003770F6" w:rsidP="003770F6">
            <w:pPr>
              <w:jc w:val="both"/>
              <w:rPr>
                <w:rFonts w:ascii="Arial" w:hAnsi="Arial" w:cs="Arial"/>
                <w:color w:val="0A0A0A"/>
                <w:sz w:val="32"/>
                <w:szCs w:val="32"/>
                <w:shd w:val="clear" w:color="auto" w:fill="FFFFFF"/>
                <w:rtl/>
              </w:rPr>
            </w:pPr>
          </w:p>
        </w:tc>
      </w:tr>
      <w:tr w:rsidR="003770F6" w14:paraId="16AA1CB9" w14:textId="77777777" w:rsidTr="003770F6">
        <w:tc>
          <w:tcPr>
            <w:tcW w:w="2074" w:type="dxa"/>
          </w:tcPr>
          <w:p w14:paraId="2488B6CC" w14:textId="171C98B0" w:rsidR="003770F6" w:rsidRPr="009A21AC" w:rsidRDefault="003770F6" w:rsidP="009A21AC">
            <w:pPr>
              <w:jc w:val="both"/>
              <w:rPr>
                <w:rFonts w:ascii="Arial" w:hAnsi="Arial" w:cs="Arial"/>
                <w:color w:val="0A0A0A"/>
                <w:sz w:val="32"/>
                <w:szCs w:val="32"/>
                <w:shd w:val="clear" w:color="auto" w:fill="FFFFFF"/>
                <w:rtl/>
              </w:rPr>
            </w:pPr>
            <w:r w:rsidRPr="009A21AC">
              <w:rPr>
                <w:rFonts w:ascii="Arial" w:hAnsi="Arial" w:cs="Arial" w:hint="eastAsia"/>
                <w:color w:val="0A0A0A"/>
                <w:sz w:val="32"/>
                <w:szCs w:val="32"/>
                <w:shd w:val="clear" w:color="auto" w:fill="FFFFFF"/>
                <w:rtl/>
              </w:rPr>
              <w:t>قوم</w:t>
            </w:r>
            <w:r w:rsidRPr="009A21AC">
              <w:rPr>
                <w:rFonts w:ascii="Arial" w:hAnsi="Arial" w:cs="Arial"/>
                <w:color w:val="0A0A0A"/>
                <w:sz w:val="32"/>
                <w:szCs w:val="32"/>
                <w:shd w:val="clear" w:color="auto" w:fill="FFFFFF"/>
                <w:rtl/>
              </w:rPr>
              <w:t xml:space="preserve"> عاد</w:t>
            </w:r>
          </w:p>
        </w:tc>
        <w:tc>
          <w:tcPr>
            <w:tcW w:w="2074" w:type="dxa"/>
          </w:tcPr>
          <w:p w14:paraId="2BD96349" w14:textId="557B5E91" w:rsidR="003770F6" w:rsidRPr="009A21AC" w:rsidRDefault="003770F6" w:rsidP="009A21AC">
            <w:pPr>
              <w:jc w:val="both"/>
              <w:rPr>
                <w:rFonts w:ascii="Arial" w:hAnsi="Arial" w:cs="Arial"/>
                <w:color w:val="0A0A0A"/>
                <w:sz w:val="32"/>
                <w:szCs w:val="32"/>
                <w:shd w:val="clear" w:color="auto" w:fill="FFFFFF"/>
                <w:rtl/>
              </w:rPr>
            </w:pPr>
            <w:proofErr w:type="spellStart"/>
            <w:r w:rsidRPr="009A21AC">
              <w:rPr>
                <w:rFonts w:ascii="Arial" w:hAnsi="Arial" w:cs="Arial"/>
                <w:color w:val="0A0A0A"/>
                <w:sz w:val="32"/>
                <w:szCs w:val="32"/>
                <w:shd w:val="clear" w:color="auto" w:fill="FFFFFF"/>
                <w:rtl/>
              </w:rPr>
              <w:t>الاغترار</w:t>
            </w:r>
            <w:proofErr w:type="spellEnd"/>
            <w:r w:rsidRPr="009A21AC">
              <w:rPr>
                <w:rFonts w:ascii="Arial" w:hAnsi="Arial" w:cs="Arial"/>
                <w:color w:val="0A0A0A"/>
                <w:sz w:val="32"/>
                <w:szCs w:val="32"/>
                <w:shd w:val="clear" w:color="auto" w:fill="FFFFFF"/>
                <w:rtl/>
              </w:rPr>
              <w:t xml:space="preserve"> بالقوة الجسدية والعمران</w:t>
            </w:r>
          </w:p>
        </w:tc>
        <w:tc>
          <w:tcPr>
            <w:tcW w:w="2074" w:type="dxa"/>
          </w:tcPr>
          <w:p w14:paraId="4DC2C3AE" w14:textId="5DB4526D" w:rsidR="003770F6" w:rsidRPr="009A21AC" w:rsidRDefault="003770F6"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ريح مفرغة من أي خير، تفتت الأجسام</w:t>
            </w:r>
          </w:p>
        </w:tc>
        <w:tc>
          <w:tcPr>
            <w:tcW w:w="2074" w:type="dxa"/>
          </w:tcPr>
          <w:p w14:paraId="0848831C" w14:textId="77777777" w:rsidR="003770F6" w:rsidRPr="009A21AC" w:rsidRDefault="003770F6" w:rsidP="003770F6">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الرِّيحَ الْعَقِيمَ / كَالرَّمِيمِ</w:t>
            </w:r>
          </w:p>
          <w:p w14:paraId="43D9D416" w14:textId="77777777" w:rsidR="003770F6" w:rsidRPr="009A21AC" w:rsidRDefault="003770F6" w:rsidP="003770F6">
            <w:pPr>
              <w:jc w:val="both"/>
              <w:rPr>
                <w:rFonts w:ascii="Arial" w:hAnsi="Arial" w:cs="Arial"/>
                <w:color w:val="0A0A0A"/>
                <w:sz w:val="32"/>
                <w:szCs w:val="32"/>
                <w:shd w:val="clear" w:color="auto" w:fill="FFFFFF"/>
                <w:rtl/>
              </w:rPr>
            </w:pPr>
          </w:p>
        </w:tc>
      </w:tr>
      <w:tr w:rsidR="003770F6" w14:paraId="2EED4A6D" w14:textId="77777777" w:rsidTr="003770F6">
        <w:tc>
          <w:tcPr>
            <w:tcW w:w="2074" w:type="dxa"/>
          </w:tcPr>
          <w:p w14:paraId="1E3D5273" w14:textId="4C750E7C" w:rsidR="003770F6" w:rsidRPr="009A21AC" w:rsidRDefault="003770F6" w:rsidP="009A21AC">
            <w:pPr>
              <w:jc w:val="both"/>
              <w:rPr>
                <w:rFonts w:ascii="Arial" w:hAnsi="Arial" w:cs="Arial"/>
                <w:color w:val="0A0A0A"/>
                <w:sz w:val="32"/>
                <w:szCs w:val="32"/>
                <w:shd w:val="clear" w:color="auto" w:fill="FFFFFF"/>
                <w:rtl/>
              </w:rPr>
            </w:pPr>
            <w:r w:rsidRPr="009A21AC">
              <w:rPr>
                <w:rFonts w:ascii="Arial" w:hAnsi="Arial" w:cs="Arial" w:hint="eastAsia"/>
                <w:color w:val="0A0A0A"/>
                <w:sz w:val="32"/>
                <w:szCs w:val="32"/>
                <w:shd w:val="clear" w:color="auto" w:fill="FFFFFF"/>
                <w:rtl/>
              </w:rPr>
              <w:t>قوم</w:t>
            </w:r>
            <w:r w:rsidRPr="009A21AC">
              <w:rPr>
                <w:rFonts w:ascii="Arial" w:hAnsi="Arial" w:cs="Arial"/>
                <w:color w:val="0A0A0A"/>
                <w:sz w:val="32"/>
                <w:szCs w:val="32"/>
                <w:shd w:val="clear" w:color="auto" w:fill="FFFFFF"/>
                <w:rtl/>
              </w:rPr>
              <w:t xml:space="preserve"> ثمود</w:t>
            </w:r>
          </w:p>
        </w:tc>
        <w:tc>
          <w:tcPr>
            <w:tcW w:w="2074" w:type="dxa"/>
          </w:tcPr>
          <w:p w14:paraId="3190C83D" w14:textId="268D82BA" w:rsidR="003770F6" w:rsidRPr="009A21AC" w:rsidRDefault="003770F6"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طلب المتاع المؤقت والتمرد الفكري</w:t>
            </w:r>
          </w:p>
        </w:tc>
        <w:tc>
          <w:tcPr>
            <w:tcW w:w="2074" w:type="dxa"/>
          </w:tcPr>
          <w:p w14:paraId="1A5EAA6C" w14:textId="77AF6B7C" w:rsidR="003770F6" w:rsidRPr="009A21AC" w:rsidRDefault="003770F6"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صاعقة مباغتة تجمد حركتهم وهم ينظرون</w:t>
            </w:r>
          </w:p>
        </w:tc>
        <w:tc>
          <w:tcPr>
            <w:tcW w:w="2074" w:type="dxa"/>
          </w:tcPr>
          <w:p w14:paraId="2444BE26" w14:textId="77777777" w:rsidR="003770F6" w:rsidRPr="009A21AC" w:rsidRDefault="003770F6" w:rsidP="003770F6">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فَأَخَذَتْهُمُ الصَّاعِقَةُ / فَمَا اسْتَطَاعُوا مِن قِيَامٍ</w:t>
            </w:r>
          </w:p>
          <w:p w14:paraId="3CBCB80B" w14:textId="77777777" w:rsidR="003770F6" w:rsidRPr="009A21AC" w:rsidRDefault="003770F6" w:rsidP="003770F6">
            <w:pPr>
              <w:jc w:val="both"/>
              <w:rPr>
                <w:rFonts w:ascii="Arial" w:hAnsi="Arial" w:cs="Arial"/>
                <w:color w:val="0A0A0A"/>
                <w:sz w:val="32"/>
                <w:szCs w:val="32"/>
                <w:shd w:val="clear" w:color="auto" w:fill="FFFFFF"/>
                <w:rtl/>
              </w:rPr>
            </w:pPr>
          </w:p>
        </w:tc>
      </w:tr>
      <w:tr w:rsidR="003770F6" w14:paraId="75E570F8" w14:textId="77777777" w:rsidTr="003770F6">
        <w:tc>
          <w:tcPr>
            <w:tcW w:w="2074" w:type="dxa"/>
          </w:tcPr>
          <w:p w14:paraId="426283A4" w14:textId="03FE2022" w:rsidR="003770F6" w:rsidRPr="009A21AC" w:rsidRDefault="003770F6" w:rsidP="009A21AC">
            <w:pPr>
              <w:jc w:val="both"/>
              <w:rPr>
                <w:rFonts w:ascii="Arial" w:hAnsi="Arial" w:cs="Arial"/>
                <w:color w:val="0A0A0A"/>
                <w:sz w:val="32"/>
                <w:szCs w:val="32"/>
                <w:shd w:val="clear" w:color="auto" w:fill="FFFFFF"/>
                <w:rtl/>
              </w:rPr>
            </w:pPr>
            <w:r w:rsidRPr="009A21AC">
              <w:rPr>
                <w:rFonts w:ascii="Arial" w:hAnsi="Arial" w:cs="Arial" w:hint="eastAsia"/>
                <w:color w:val="0A0A0A"/>
                <w:sz w:val="32"/>
                <w:szCs w:val="32"/>
                <w:shd w:val="clear" w:color="auto" w:fill="FFFFFF"/>
                <w:rtl/>
              </w:rPr>
              <w:t>قوم</w:t>
            </w:r>
            <w:r w:rsidRPr="009A21AC">
              <w:rPr>
                <w:rFonts w:ascii="Arial" w:hAnsi="Arial" w:cs="Arial"/>
                <w:color w:val="0A0A0A"/>
                <w:sz w:val="32"/>
                <w:szCs w:val="32"/>
                <w:shd w:val="clear" w:color="auto" w:fill="FFFFFF"/>
                <w:rtl/>
              </w:rPr>
              <w:t xml:space="preserve"> نوح</w:t>
            </w:r>
          </w:p>
        </w:tc>
        <w:tc>
          <w:tcPr>
            <w:tcW w:w="2074" w:type="dxa"/>
          </w:tcPr>
          <w:p w14:paraId="58610132" w14:textId="2050C759" w:rsidR="003770F6" w:rsidRPr="009A21AC" w:rsidRDefault="003770F6"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الخروج التام والقديم عن طاعة</w:t>
            </w:r>
            <w:r>
              <w:rPr>
                <w:rFonts w:ascii="Arial" w:hAnsi="Arial" w:cs="Arial" w:hint="cs"/>
                <w:color w:val="0A0A0A"/>
                <w:sz w:val="32"/>
                <w:szCs w:val="32"/>
                <w:shd w:val="clear" w:color="auto" w:fill="FFFFFF"/>
                <w:rtl/>
              </w:rPr>
              <w:t xml:space="preserve"> الله </w:t>
            </w:r>
          </w:p>
        </w:tc>
        <w:tc>
          <w:tcPr>
            <w:tcW w:w="2074" w:type="dxa"/>
          </w:tcPr>
          <w:p w14:paraId="1C77B41B" w14:textId="0CF8A8E2" w:rsidR="003770F6" w:rsidRPr="009A21AC" w:rsidRDefault="003770F6" w:rsidP="009A21AC">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الإغراق الشامل بالماء المنهمر</w:t>
            </w:r>
          </w:p>
        </w:tc>
        <w:tc>
          <w:tcPr>
            <w:tcW w:w="2074" w:type="dxa"/>
          </w:tcPr>
          <w:p w14:paraId="37453A96" w14:textId="2205E93A" w:rsidR="003770F6" w:rsidRPr="009A21AC" w:rsidRDefault="003770F6" w:rsidP="003770F6">
            <w:pPr>
              <w:jc w:val="both"/>
              <w:rPr>
                <w:rFonts w:ascii="Arial" w:hAnsi="Arial" w:cs="Arial"/>
                <w:color w:val="0A0A0A"/>
                <w:sz w:val="32"/>
                <w:szCs w:val="32"/>
                <w:shd w:val="clear" w:color="auto" w:fill="FFFFFF"/>
                <w:rtl/>
              </w:rPr>
            </w:pPr>
            <w:r w:rsidRPr="009A21AC">
              <w:rPr>
                <w:rFonts w:ascii="Arial" w:hAnsi="Arial" w:cs="Arial"/>
                <w:color w:val="0A0A0A"/>
                <w:sz w:val="32"/>
                <w:szCs w:val="32"/>
                <w:shd w:val="clear" w:color="auto" w:fill="FFFFFF"/>
                <w:rtl/>
              </w:rPr>
              <w:t>قَوْمًا فَاسِقِينَ (الخارجين عن القشرة)</w:t>
            </w:r>
          </w:p>
        </w:tc>
      </w:tr>
      <w:tr w:rsidR="003770F6" w14:paraId="5FBC8211" w14:textId="77777777" w:rsidTr="003770F6">
        <w:tc>
          <w:tcPr>
            <w:tcW w:w="2074" w:type="dxa"/>
          </w:tcPr>
          <w:p w14:paraId="757386AB" w14:textId="1C040676" w:rsidR="003770F6" w:rsidRPr="009A21AC" w:rsidRDefault="003770F6" w:rsidP="009A21AC">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المؤتفكات قوم لوط</w:t>
            </w:r>
          </w:p>
        </w:tc>
        <w:tc>
          <w:tcPr>
            <w:tcW w:w="2074" w:type="dxa"/>
          </w:tcPr>
          <w:p w14:paraId="6C023598" w14:textId="2194A451" w:rsidR="003770F6" w:rsidRPr="009A21AC" w:rsidRDefault="003770F6" w:rsidP="009A21AC">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الإجرام ومخالفة</w:t>
            </w:r>
            <w:r w:rsidRPr="009A21AC">
              <w:rPr>
                <w:rFonts w:ascii="Arial" w:hAnsi="Arial" w:cs="Arial"/>
                <w:color w:val="0A0A0A"/>
                <w:sz w:val="32"/>
                <w:szCs w:val="32"/>
                <w:shd w:val="clear" w:color="auto" w:fill="FFFFFF"/>
                <w:rtl/>
              </w:rPr>
              <w:t xml:space="preserve"> الفطرة</w:t>
            </w:r>
          </w:p>
        </w:tc>
        <w:tc>
          <w:tcPr>
            <w:tcW w:w="2074" w:type="dxa"/>
          </w:tcPr>
          <w:p w14:paraId="2BCF0294" w14:textId="790AF973" w:rsidR="003770F6" w:rsidRPr="009A21AC" w:rsidRDefault="003770F6" w:rsidP="009A21AC">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القلب والتدمير وإمطار الحجارة عليهم</w:t>
            </w:r>
          </w:p>
        </w:tc>
        <w:tc>
          <w:tcPr>
            <w:tcW w:w="2074" w:type="dxa"/>
          </w:tcPr>
          <w:p w14:paraId="3FA2B312" w14:textId="7228408A" w:rsidR="003770F6" w:rsidRPr="009A21AC" w:rsidRDefault="003770F6" w:rsidP="003770F6">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لنرسل عليهم حجارة من طين</w:t>
            </w:r>
          </w:p>
        </w:tc>
      </w:tr>
    </w:tbl>
    <w:p w14:paraId="17B26DA9" w14:textId="77777777" w:rsidR="003770F6" w:rsidRDefault="003770F6" w:rsidP="009A21AC">
      <w:pPr>
        <w:jc w:val="both"/>
        <w:rPr>
          <w:rFonts w:ascii="Arial" w:hAnsi="Arial" w:cs="Arial"/>
          <w:color w:val="0A0A0A"/>
          <w:sz w:val="32"/>
          <w:szCs w:val="32"/>
          <w:shd w:val="clear" w:color="auto" w:fill="FFFFFF"/>
          <w:rtl/>
        </w:rPr>
      </w:pPr>
    </w:p>
    <w:p w14:paraId="28406A73" w14:textId="09E61666" w:rsidR="009A21AC" w:rsidRDefault="003770F6" w:rsidP="003770F6">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lang w:bidi="ar-OM"/>
        </w:rPr>
        <w:t>*(</w:t>
      </w:r>
      <w:hyperlink r:id="rId114" w:history="1">
        <w:r w:rsidRPr="00FF3618">
          <w:rPr>
            <w:rFonts w:ascii="Arial" w:hAnsi="Arial" w:cs="Arial"/>
            <w:color w:val="0A0A0A"/>
            <w:sz w:val="32"/>
            <w:szCs w:val="32"/>
            <w:shd w:val="clear" w:color="auto" w:fill="FFFFFF"/>
            <w:rtl/>
          </w:rPr>
          <w:t>وَالسَّمَاءَ بَنَيْنَاهَا بِأَيْدٍ وَإِنَّا لَمُوسِعُونَ</w:t>
        </w:r>
      </w:hyperlink>
      <w:r w:rsidRPr="00FF3618">
        <w:rPr>
          <w:rFonts w:ascii="Arial" w:hAnsi="Arial" w:cs="Arial"/>
          <w:color w:val="0A0A0A"/>
          <w:sz w:val="32"/>
          <w:szCs w:val="32"/>
          <w:shd w:val="clear" w:color="auto" w:fill="FFFFFF"/>
        </w:rPr>
        <w:t> (</w:t>
      </w:r>
      <w:hyperlink r:id="rId115" w:history="1">
        <w:r w:rsidRPr="00FF3618">
          <w:rPr>
            <w:rFonts w:ascii="Arial" w:hAnsi="Arial" w:cs="Arial"/>
            <w:color w:val="0A0A0A"/>
            <w:sz w:val="32"/>
            <w:szCs w:val="32"/>
            <w:shd w:val="clear" w:color="auto" w:fill="FFFFFF"/>
          </w:rPr>
          <w:t>47</w:t>
        </w:r>
      </w:hyperlink>
      <w:r w:rsidRPr="00FF3618">
        <w:rPr>
          <w:rFonts w:ascii="Arial" w:hAnsi="Arial" w:cs="Arial"/>
          <w:color w:val="0A0A0A"/>
          <w:sz w:val="32"/>
          <w:szCs w:val="32"/>
          <w:shd w:val="clear" w:color="auto" w:fill="FFFFFF"/>
        </w:rPr>
        <w:t>) </w:t>
      </w:r>
      <w:hyperlink r:id="rId116" w:history="1">
        <w:r w:rsidRPr="00FF3618">
          <w:rPr>
            <w:rFonts w:ascii="Arial" w:hAnsi="Arial" w:cs="Arial"/>
            <w:color w:val="0A0A0A"/>
            <w:sz w:val="32"/>
            <w:szCs w:val="32"/>
            <w:shd w:val="clear" w:color="auto" w:fill="FFFFFF"/>
            <w:rtl/>
          </w:rPr>
          <w:t>وَالْأَرْضَ فَرَشْنَاهَا فَنِعْمَ الْمَاهِدُونَ</w:t>
        </w:r>
      </w:hyperlink>
      <w:r w:rsidRPr="00FF3618">
        <w:rPr>
          <w:rFonts w:ascii="Arial" w:hAnsi="Arial" w:cs="Arial"/>
          <w:color w:val="0A0A0A"/>
          <w:sz w:val="32"/>
          <w:szCs w:val="32"/>
          <w:shd w:val="clear" w:color="auto" w:fill="FFFFFF"/>
        </w:rPr>
        <w:t> (</w:t>
      </w:r>
      <w:hyperlink r:id="rId117" w:history="1">
        <w:r w:rsidRPr="00FF3618">
          <w:rPr>
            <w:rFonts w:ascii="Arial" w:hAnsi="Arial" w:cs="Arial"/>
            <w:color w:val="0A0A0A"/>
            <w:sz w:val="32"/>
            <w:szCs w:val="32"/>
            <w:shd w:val="clear" w:color="auto" w:fill="FFFFFF"/>
          </w:rPr>
          <w:t>48</w:t>
        </w:r>
      </w:hyperlink>
      <w:r w:rsidRPr="00FF3618">
        <w:rPr>
          <w:rFonts w:ascii="Arial" w:hAnsi="Arial" w:cs="Arial"/>
          <w:color w:val="0A0A0A"/>
          <w:sz w:val="32"/>
          <w:szCs w:val="32"/>
          <w:shd w:val="clear" w:color="auto" w:fill="FFFFFF"/>
        </w:rPr>
        <w:t>) </w:t>
      </w:r>
      <w:hyperlink r:id="rId118" w:history="1">
        <w:r w:rsidRPr="00FF3618">
          <w:rPr>
            <w:rFonts w:ascii="Arial" w:hAnsi="Arial" w:cs="Arial"/>
            <w:color w:val="0A0A0A"/>
            <w:sz w:val="32"/>
            <w:szCs w:val="32"/>
            <w:shd w:val="clear" w:color="auto" w:fill="FFFFFF"/>
            <w:rtl/>
          </w:rPr>
          <w:t>وَمِن كُلِّ شَيْءٍ خَلَقْنَا زَوْجَيْنِ لَعَلَّكُمْ تَذَكَّرُونَ</w:t>
        </w:r>
      </w:hyperlink>
      <w:r w:rsidRPr="00FF3618">
        <w:rPr>
          <w:rFonts w:ascii="Arial" w:hAnsi="Arial" w:cs="Arial"/>
          <w:color w:val="0A0A0A"/>
          <w:sz w:val="32"/>
          <w:szCs w:val="32"/>
          <w:shd w:val="clear" w:color="auto" w:fill="FFFFFF"/>
        </w:rPr>
        <w:t> (</w:t>
      </w:r>
      <w:hyperlink r:id="rId119" w:history="1">
        <w:r w:rsidRPr="00FF3618">
          <w:rPr>
            <w:rFonts w:ascii="Arial" w:hAnsi="Arial" w:cs="Arial"/>
            <w:color w:val="0A0A0A"/>
            <w:sz w:val="32"/>
            <w:szCs w:val="32"/>
            <w:shd w:val="clear" w:color="auto" w:fill="FFFFFF"/>
          </w:rPr>
          <w:t>49</w:t>
        </w:r>
      </w:hyperlink>
      <w:r w:rsidRPr="00FF3618">
        <w:rPr>
          <w:rFonts w:ascii="Arial" w:hAnsi="Arial" w:cs="Arial"/>
          <w:color w:val="0A0A0A"/>
          <w:sz w:val="32"/>
          <w:szCs w:val="32"/>
          <w:shd w:val="clear" w:color="auto" w:fill="FFFFFF"/>
        </w:rPr>
        <w:t>) </w:t>
      </w:r>
      <w:hyperlink r:id="rId120" w:history="1">
        <w:r w:rsidRPr="00FF3618">
          <w:rPr>
            <w:rFonts w:ascii="Arial" w:hAnsi="Arial" w:cs="Arial"/>
            <w:color w:val="0A0A0A"/>
            <w:sz w:val="32"/>
            <w:szCs w:val="32"/>
            <w:shd w:val="clear" w:color="auto" w:fill="FFFFFF"/>
            <w:rtl/>
          </w:rPr>
          <w:t>فَفِرُّوا إِلَى اللَّهِ ۖ إِنِّي لَكُم مِّنْهُ نَذِيرٌ مُّبِينٌ</w:t>
        </w:r>
      </w:hyperlink>
      <w:r w:rsidRPr="00FF3618">
        <w:rPr>
          <w:rFonts w:ascii="Arial" w:hAnsi="Arial" w:cs="Arial"/>
          <w:color w:val="0A0A0A"/>
          <w:sz w:val="32"/>
          <w:szCs w:val="32"/>
          <w:shd w:val="clear" w:color="auto" w:fill="FFFFFF"/>
        </w:rPr>
        <w:t> (</w:t>
      </w:r>
      <w:hyperlink r:id="rId121" w:history="1">
        <w:r w:rsidRPr="00FF3618">
          <w:rPr>
            <w:rFonts w:ascii="Arial" w:hAnsi="Arial" w:cs="Arial"/>
            <w:color w:val="0A0A0A"/>
            <w:sz w:val="32"/>
            <w:szCs w:val="32"/>
            <w:shd w:val="clear" w:color="auto" w:fill="FFFFFF"/>
          </w:rPr>
          <w:t>50</w:t>
        </w:r>
      </w:hyperlink>
      <w:r w:rsidRPr="00FF3618">
        <w:rPr>
          <w:rFonts w:ascii="Arial" w:hAnsi="Arial" w:cs="Arial"/>
          <w:color w:val="0A0A0A"/>
          <w:sz w:val="32"/>
          <w:szCs w:val="32"/>
          <w:shd w:val="clear" w:color="auto" w:fill="FFFFFF"/>
        </w:rPr>
        <w:t>) </w:t>
      </w:r>
      <w:hyperlink r:id="rId122" w:history="1">
        <w:r w:rsidRPr="00FF3618">
          <w:rPr>
            <w:rFonts w:ascii="Arial" w:hAnsi="Arial" w:cs="Arial"/>
            <w:color w:val="0A0A0A"/>
            <w:sz w:val="32"/>
            <w:szCs w:val="32"/>
            <w:shd w:val="clear" w:color="auto" w:fill="FFFFFF"/>
            <w:rtl/>
          </w:rPr>
          <w:t xml:space="preserve">وَلَا تَجْعَلُوا مَعَ اللَّهِ </w:t>
        </w:r>
        <w:proofErr w:type="spellStart"/>
        <w:r w:rsidRPr="00FF3618">
          <w:rPr>
            <w:rFonts w:ascii="Arial" w:hAnsi="Arial" w:cs="Arial"/>
            <w:color w:val="0A0A0A"/>
            <w:sz w:val="32"/>
            <w:szCs w:val="32"/>
            <w:shd w:val="clear" w:color="auto" w:fill="FFFFFF"/>
            <w:rtl/>
          </w:rPr>
          <w:t>إِلَٰهًا</w:t>
        </w:r>
        <w:proofErr w:type="spellEnd"/>
        <w:r w:rsidRPr="00FF3618">
          <w:rPr>
            <w:rFonts w:ascii="Arial" w:hAnsi="Arial" w:cs="Arial"/>
            <w:color w:val="0A0A0A"/>
            <w:sz w:val="32"/>
            <w:szCs w:val="32"/>
            <w:shd w:val="clear" w:color="auto" w:fill="FFFFFF"/>
            <w:rtl/>
          </w:rPr>
          <w:t xml:space="preserve"> آخَرَ ۖ إِنِّي لَكُم مِّنْهُ نَذِيرٌ مُّبِينٌ</w:t>
        </w:r>
      </w:hyperlink>
      <w:r w:rsidRPr="00FF3618">
        <w:rPr>
          <w:rFonts w:ascii="Arial" w:hAnsi="Arial" w:cs="Arial"/>
          <w:color w:val="0A0A0A"/>
          <w:sz w:val="32"/>
          <w:szCs w:val="32"/>
          <w:shd w:val="clear" w:color="auto" w:fill="FFFFFF"/>
        </w:rPr>
        <w:t> </w:t>
      </w:r>
      <w:r w:rsidRPr="00A245E9">
        <w:rPr>
          <w:rFonts w:ascii="Arial" w:hAnsi="Arial" w:cs="Arial"/>
          <w:color w:val="0A0A0A"/>
          <w:sz w:val="32"/>
          <w:szCs w:val="32"/>
          <w:shd w:val="clear" w:color="auto" w:fill="FFFFFF"/>
        </w:rPr>
        <w:t>(</w:t>
      </w:r>
      <w:hyperlink r:id="rId123" w:history="1">
        <w:r w:rsidRPr="00A245E9">
          <w:rPr>
            <w:rFonts w:ascii="Arial" w:hAnsi="Arial" w:cs="Arial"/>
            <w:color w:val="0A0A0A"/>
            <w:sz w:val="32"/>
            <w:szCs w:val="32"/>
            <w:shd w:val="clear" w:color="auto" w:fill="FFFFFF"/>
          </w:rPr>
          <w:t>51</w:t>
        </w:r>
      </w:hyperlink>
      <w:r w:rsidRPr="00A245E9">
        <w:rPr>
          <w:rFonts w:ascii="Arial" w:hAnsi="Arial" w:cs="Arial"/>
          <w:color w:val="0A0A0A"/>
          <w:sz w:val="32"/>
          <w:szCs w:val="32"/>
          <w:shd w:val="clear" w:color="auto" w:fill="FFFFFF"/>
        </w:rPr>
        <w:t>)</w:t>
      </w:r>
      <w:r w:rsidRPr="00A245E9">
        <w:rPr>
          <w:rFonts w:ascii="Arial" w:hAnsi="Arial" w:cs="Arial"/>
          <w:color w:val="0A0A0A"/>
          <w:sz w:val="32"/>
          <w:szCs w:val="32"/>
          <w:shd w:val="clear" w:color="auto" w:fill="FFFFFF"/>
          <w:rtl/>
        </w:rPr>
        <w:t xml:space="preserve"> </w:t>
      </w:r>
      <w:proofErr w:type="spellStart"/>
      <w:r w:rsidRPr="00A245E9">
        <w:rPr>
          <w:rFonts w:ascii="Arial" w:hAnsi="Arial" w:cs="Arial"/>
          <w:color w:val="0A0A0A"/>
          <w:sz w:val="32"/>
          <w:szCs w:val="32"/>
          <w:shd w:val="clear" w:color="auto" w:fill="FFFFFF"/>
          <w:rtl/>
        </w:rPr>
        <w:t>كَذَٰلِكَ</w:t>
      </w:r>
      <w:proofErr w:type="spellEnd"/>
      <w:r w:rsidRPr="00A245E9">
        <w:rPr>
          <w:rFonts w:ascii="Arial" w:hAnsi="Arial" w:cs="Arial"/>
          <w:color w:val="0A0A0A"/>
          <w:sz w:val="32"/>
          <w:szCs w:val="32"/>
          <w:shd w:val="clear" w:color="auto" w:fill="FFFFFF"/>
          <w:rtl/>
        </w:rPr>
        <w:t xml:space="preserve"> مَا أَتَى الَّذِينَ مِن قَبْلِهِم مِّن رَّسُولٍ إِلَّا قَالُوا سَاحِرٌ أَوْ مَجْنُونٌ</w:t>
      </w:r>
      <w:r w:rsidRPr="00A245E9">
        <w:rPr>
          <w:rFonts w:ascii="Arial" w:hAnsi="Arial" w:cs="Arial"/>
          <w:color w:val="0A0A0A"/>
          <w:sz w:val="32"/>
          <w:szCs w:val="32"/>
          <w:shd w:val="clear" w:color="auto" w:fill="FFFFFF"/>
        </w:rPr>
        <w:t xml:space="preserve"> (52) </w:t>
      </w:r>
      <w:hyperlink r:id="rId124" w:history="1">
        <w:r w:rsidRPr="00A245E9">
          <w:rPr>
            <w:rFonts w:ascii="Arial" w:hAnsi="Arial" w:cs="Arial"/>
            <w:color w:val="0A0A0A"/>
            <w:sz w:val="32"/>
            <w:szCs w:val="32"/>
            <w:shd w:val="clear" w:color="auto" w:fill="FFFFFF"/>
            <w:rtl/>
          </w:rPr>
          <w:t>أَتَوَاصَوْا بِهِ ۚ بَلْ هُمْ قَوْمٌ طَاغُونَ</w:t>
        </w:r>
      </w:hyperlink>
      <w:r w:rsidRPr="00FF3618">
        <w:rPr>
          <w:rFonts w:ascii="Arial" w:hAnsi="Arial" w:cs="Arial"/>
          <w:color w:val="0A0A0A"/>
          <w:sz w:val="32"/>
          <w:szCs w:val="32"/>
          <w:shd w:val="clear" w:color="auto" w:fill="FFFFFF"/>
        </w:rPr>
        <w:t> (</w:t>
      </w:r>
      <w:hyperlink r:id="rId125" w:history="1">
        <w:r w:rsidRPr="00FF3618">
          <w:rPr>
            <w:rFonts w:ascii="Arial" w:hAnsi="Arial" w:cs="Arial"/>
            <w:color w:val="0A0A0A"/>
            <w:sz w:val="32"/>
            <w:szCs w:val="32"/>
            <w:shd w:val="clear" w:color="auto" w:fill="FFFFFF"/>
          </w:rPr>
          <w:t>53</w:t>
        </w:r>
      </w:hyperlink>
      <w:r w:rsidRPr="00FF3618">
        <w:rPr>
          <w:rFonts w:ascii="Arial" w:hAnsi="Arial" w:cs="Arial"/>
          <w:color w:val="0A0A0A"/>
          <w:sz w:val="32"/>
          <w:szCs w:val="32"/>
          <w:shd w:val="clear" w:color="auto" w:fill="FFFFFF"/>
        </w:rPr>
        <w:t>) </w:t>
      </w:r>
    </w:p>
    <w:p w14:paraId="71647F96" w14:textId="7678BCF9" w:rsidR="00A573DB" w:rsidRPr="00A573DB" w:rsidRDefault="00A573DB" w:rsidP="00A573DB">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lastRenderedPageBreak/>
        <w:tab/>
      </w:r>
      <w:r w:rsidRPr="00A573DB">
        <w:rPr>
          <w:rFonts w:ascii="Arial" w:hAnsi="Arial" w:cs="Arial"/>
          <w:color w:val="0A0A0A"/>
          <w:sz w:val="32"/>
          <w:szCs w:val="32"/>
          <w:shd w:val="clear" w:color="auto" w:fill="FFFFFF"/>
          <w:rtl/>
        </w:rPr>
        <w:t>هذا المقطع المصيري من سورة الذاريات يمثل "قفل السورة" وذروة عروجها البياني. فبعد أن طوّف بنا النص في الآفاق الكونية، ثم جال بنا في مصارع الغابرين، يعود هنا ليربط الخيوط كلها في نسق واحد مذهل. ينتقل النص من الخلق العظيم (السماء والأرض والزوجية الكونية) إلى التكليف الحاسم الذي تشرئب له النفوس: الفرار التام والكامل إلى الله عز وجل.</w:t>
      </w:r>
    </w:p>
    <w:p w14:paraId="715F6651" w14:textId="091BCC37" w:rsidR="00A573DB" w:rsidRPr="00A573DB" w:rsidRDefault="00A573DB" w:rsidP="00EA7AC7">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EA7AC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السياق والمقاصد الكلية (الالتحام المعجز بين الكون والروح)</w:t>
      </w:r>
      <w:r w:rsidR="00EA7AC7">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 xml:space="preserve">​يقرر الإمام البقاعي في </w:t>
      </w:r>
      <w:r w:rsidR="00EA7AC7">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نظم الدرر</w:t>
      </w:r>
      <w:r w:rsidR="00EA7AC7">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أن هذا المقطع هو "البرهان الأعظم" الذي تأسست عليه السورة كلها. فبعد أن ذكر إهلاك الأمم الطاغية، عقّب ببيان عظمته في بناء الكون وعم عمارته، ليدل على أن إهلاك أولئك الطغاة لم يكن عن عجز، بل هو جزء من إحكام النظام الكوني وقهر العبيد تحت سلطان الربوبية.</w:t>
      </w:r>
    </w:p>
    <w:p w14:paraId="3749A64B" w14:textId="231AA646" w:rsidR="00A573DB" w:rsidRPr="00A573DB" w:rsidRDefault="00A573DB" w:rsidP="00EA7AC7">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EA7AC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أما سيد قطب فيحلق في سماء الظلال واصفاً هذا الانتقال بقوله:</w:t>
      </w:r>
      <w:r w:rsidR="00EA7AC7">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​"إنه الإيقاع الكوني الهائل الشاخص، يُعرض قبل صيحة التحذير الأخيرة.. يعرض السماء مبنية بقوة، والأرض ممهدة كالفراش، والخليقة كلها محكومة بقانون الزوجية.. فلما يستقر هذا الحشد الكوني في الضمير، تنطلق الصيحة المدوية: فَفِرُّوا إِلَى اللَّهِ".</w:t>
      </w:r>
    </w:p>
    <w:p w14:paraId="2662A846" w14:textId="21C12DA1" w:rsidR="00A573DB" w:rsidRPr="00A573DB" w:rsidRDefault="00A573DB" w:rsidP="00EA7AC7">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90132B">
        <w:rPr>
          <w:rFonts w:ascii="Arial" w:hAnsi="Arial" w:cs="Arial" w:hint="cs"/>
          <w:color w:val="0A0A0A"/>
          <w:sz w:val="32"/>
          <w:szCs w:val="32"/>
          <w:shd w:val="clear" w:color="auto" w:fill="FFFFFF"/>
          <w:rtl/>
        </w:rPr>
        <w:t xml:space="preserve"> </w:t>
      </w:r>
      <w:r w:rsidR="0090132B">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القراءة الل</w:t>
      </w:r>
      <w:r w:rsidR="00EA7AC7">
        <w:rPr>
          <w:rFonts w:ascii="Arial" w:hAnsi="Arial" w:cs="Arial" w:hint="cs"/>
          <w:color w:val="0A0A0A"/>
          <w:sz w:val="32"/>
          <w:szCs w:val="32"/>
          <w:shd w:val="clear" w:color="auto" w:fill="FFFFFF"/>
          <w:rtl/>
        </w:rPr>
        <w:t>فظية</w:t>
      </w:r>
      <w:r w:rsidRPr="00A573DB">
        <w:rPr>
          <w:rFonts w:ascii="Arial" w:hAnsi="Arial" w:cs="Arial"/>
          <w:color w:val="0A0A0A"/>
          <w:sz w:val="32"/>
          <w:szCs w:val="32"/>
          <w:shd w:val="clear" w:color="auto" w:fill="FFFFFF"/>
          <w:rtl/>
        </w:rPr>
        <w:t xml:space="preserve"> والنحوية (أسرار التقديم والتأخير والاشتغال)</w:t>
      </w:r>
      <w:r w:rsidR="00EA7AC7">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​تحمل البنية النحوية في هذا المقطع لفتات بالغة الدقة غيَّرت معالم القوة في التعبير:</w:t>
      </w:r>
    </w:p>
    <w:p w14:paraId="36B55CE2" w14:textId="7110D43D" w:rsidR="00A573DB" w:rsidRPr="00A573DB" w:rsidRDefault="00A573DB" w:rsidP="00EA7AC7">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EA7AC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أسلوب الاشتغال والمنصوبات الصدرية:</w:t>
      </w:r>
      <w:r w:rsidR="00EA7AC7">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 xml:space="preserve">​جاءت الكلمات: </w:t>
      </w:r>
      <w:r w:rsidR="00EA7AC7">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وَالسَّمَاءَ </w:t>
      </w:r>
      <w:r w:rsidR="00EA7AC7">
        <w:rPr>
          <w:rFonts w:ascii="Arial" w:hAnsi="Arial" w:cs="Arial" w:hint="cs"/>
          <w:color w:val="0A0A0A"/>
          <w:sz w:val="32"/>
          <w:szCs w:val="32"/>
          <w:shd w:val="clear" w:color="auto" w:fill="FFFFFF"/>
          <w:rtl/>
        </w:rPr>
        <w:t>بنيناها</w:t>
      </w:r>
      <w:r w:rsidRPr="00A573DB">
        <w:rPr>
          <w:rFonts w:ascii="Arial" w:hAnsi="Arial" w:cs="Arial"/>
          <w:color w:val="0A0A0A"/>
          <w:sz w:val="32"/>
          <w:szCs w:val="32"/>
          <w:shd w:val="clear" w:color="auto" w:fill="FFFFFF"/>
          <w:rtl/>
        </w:rPr>
        <w:t xml:space="preserve">)، </w:t>
      </w:r>
      <w:r w:rsidR="00EA7AC7">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وَالْأَرْضَ </w:t>
      </w:r>
      <w:r w:rsidR="008A69DE">
        <w:rPr>
          <w:rFonts w:ascii="Arial" w:hAnsi="Arial" w:cs="Arial" w:hint="cs"/>
          <w:color w:val="0A0A0A"/>
          <w:sz w:val="32"/>
          <w:szCs w:val="32"/>
          <w:shd w:val="clear" w:color="auto" w:fill="FFFFFF"/>
          <w:rtl/>
        </w:rPr>
        <w:t>فرشنا</w:t>
      </w:r>
      <w:r w:rsidR="00EA7AC7">
        <w:rPr>
          <w:rFonts w:ascii="Arial" w:hAnsi="Arial" w:cs="Arial" w:hint="cs"/>
          <w:color w:val="0A0A0A"/>
          <w:sz w:val="32"/>
          <w:szCs w:val="32"/>
          <w:shd w:val="clear" w:color="auto" w:fill="FFFFFF"/>
          <w:rtl/>
        </w:rPr>
        <w:t>ها</w:t>
      </w:r>
      <w:r w:rsidRPr="00A573DB">
        <w:rPr>
          <w:rFonts w:ascii="Arial" w:hAnsi="Arial" w:cs="Arial"/>
          <w:color w:val="0A0A0A"/>
          <w:sz w:val="32"/>
          <w:szCs w:val="32"/>
          <w:shd w:val="clear" w:color="auto" w:fill="FFFFFF"/>
          <w:rtl/>
        </w:rPr>
        <w:t>)، كلها منصوبة في بداية جملها.</w:t>
      </w:r>
    </w:p>
    <w:p w14:paraId="66B91C98" w14:textId="62DA2ECB"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EA7AC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إعرابها: مفعول به منصوب بفعل محذوف يفسره الفعل المذكور بعدها (على أسلوب الاشتغال الإيجازي)، والتقدير: (وبنينا السماء بنيناها، وفرشنا الأرض فرشناها).</w:t>
      </w:r>
    </w:p>
    <w:p w14:paraId="668AF2E5" w14:textId="2DAB1389"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8A69D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السر البلاغي: تقديم هذه المنصوبات الكونية يفيد الاختصاص والاهتمام </w:t>
      </w:r>
      <w:proofErr w:type="spellStart"/>
      <w:r w:rsidRPr="00A573DB">
        <w:rPr>
          <w:rFonts w:ascii="Arial" w:hAnsi="Arial" w:cs="Arial"/>
          <w:color w:val="0A0A0A"/>
          <w:sz w:val="32"/>
          <w:szCs w:val="32"/>
          <w:shd w:val="clear" w:color="auto" w:fill="FFFFFF"/>
          <w:rtl/>
        </w:rPr>
        <w:t>المزلزل</w:t>
      </w:r>
      <w:proofErr w:type="spellEnd"/>
      <w:r w:rsidRPr="00A573DB">
        <w:rPr>
          <w:rFonts w:ascii="Arial" w:hAnsi="Arial" w:cs="Arial"/>
          <w:color w:val="0A0A0A"/>
          <w:sz w:val="32"/>
          <w:szCs w:val="32"/>
          <w:shd w:val="clear" w:color="auto" w:fill="FFFFFF"/>
          <w:rtl/>
        </w:rPr>
        <w:t>، لكي يقع بصر السامع وعقله على الجرم الكوني المشهود أولاً، ثم يتلقى الفعل الإلهي ثانياً، مما يحدث هزة واعية في الإدراك.</w:t>
      </w:r>
    </w:p>
    <w:p w14:paraId="7B9528CF" w14:textId="2D237816"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8A69D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التنكير والجمع في بِأَيْدٍ: "أيدٍ</w:t>
      </w:r>
      <w:r w:rsidRPr="008A69DE">
        <w:rPr>
          <w:rFonts w:ascii="Arial" w:hAnsi="Arial" w:cs="Arial"/>
          <w:color w:val="0A0A0A"/>
          <w:sz w:val="32"/>
          <w:szCs w:val="32"/>
          <w:shd w:val="clear" w:color="auto" w:fill="FFFFFF"/>
          <w:rtl/>
        </w:rPr>
        <w:t xml:space="preserve">" </w:t>
      </w:r>
      <w:r w:rsidR="008A69DE" w:rsidRPr="008A69DE">
        <w:rPr>
          <w:rFonts w:ascii="Arial" w:hAnsi="Arial" w:cs="Arial" w:hint="cs"/>
          <w:color w:val="0A0A0A"/>
          <w:sz w:val="32"/>
          <w:szCs w:val="32"/>
          <w:shd w:val="clear" w:color="auto" w:fill="FFFFFF"/>
          <w:rtl/>
        </w:rPr>
        <w:t>والأيد القوة، مثل قوله تعالى: (</w:t>
      </w:r>
      <w:r w:rsidR="008A69DE" w:rsidRPr="008A69DE">
        <w:rPr>
          <w:rFonts w:ascii="Arial" w:hAnsi="Arial" w:cs="Arial"/>
          <w:color w:val="0A0A0A"/>
          <w:sz w:val="32"/>
          <w:szCs w:val="32"/>
          <w:shd w:val="clear" w:color="auto" w:fill="FFFFFF"/>
          <w:rtl/>
        </w:rPr>
        <w:t xml:space="preserve">اصْبِرْ </w:t>
      </w:r>
      <w:proofErr w:type="spellStart"/>
      <w:r w:rsidR="008A69DE" w:rsidRPr="008A69DE">
        <w:rPr>
          <w:rFonts w:ascii="Arial" w:hAnsi="Arial" w:cs="Arial"/>
          <w:color w:val="0A0A0A"/>
          <w:sz w:val="32"/>
          <w:szCs w:val="32"/>
          <w:shd w:val="clear" w:color="auto" w:fill="FFFFFF"/>
          <w:rtl/>
        </w:rPr>
        <w:t>عَلَىٰ</w:t>
      </w:r>
      <w:proofErr w:type="spellEnd"/>
      <w:r w:rsidR="008A69DE" w:rsidRPr="008A69DE">
        <w:rPr>
          <w:rFonts w:ascii="Arial" w:hAnsi="Arial" w:cs="Arial"/>
          <w:color w:val="0A0A0A"/>
          <w:sz w:val="32"/>
          <w:szCs w:val="32"/>
          <w:shd w:val="clear" w:color="auto" w:fill="FFFFFF"/>
          <w:rtl/>
        </w:rPr>
        <w:t xml:space="preserve"> مَا يَقُولُونَ وَاذْكُرْ عَبْدَنَا دَاوُودَ</w:t>
      </w:r>
      <w:r w:rsidR="008A69DE" w:rsidRPr="008A69DE">
        <w:rPr>
          <w:rFonts w:ascii="Arial" w:hAnsi="Arial" w:cs="Arial" w:hint="cs"/>
          <w:color w:val="0A0A0A"/>
          <w:sz w:val="32"/>
          <w:szCs w:val="32"/>
          <w:shd w:val="clear" w:color="auto" w:fill="FFFFFF"/>
          <w:rtl/>
        </w:rPr>
        <w:t xml:space="preserve">) [ص:17]، أي: </w:t>
      </w:r>
      <w:r w:rsidR="008A69DE" w:rsidRPr="008A69DE">
        <w:rPr>
          <w:rFonts w:ascii="Arial" w:hAnsi="Arial" w:cs="Arial"/>
          <w:color w:val="0A0A0A"/>
          <w:sz w:val="32"/>
          <w:szCs w:val="32"/>
          <w:shd w:val="clear" w:color="auto" w:fill="FFFFFF"/>
          <w:rtl/>
        </w:rPr>
        <w:t>صاحب القوة والشدة</w:t>
      </w:r>
      <w:r w:rsidR="008A69DE" w:rsidRPr="008A69DE">
        <w:rPr>
          <w:rFonts w:ascii="Arial" w:hAnsi="Arial" w:cs="Arial" w:hint="cs"/>
          <w:color w:val="0A0A0A"/>
          <w:sz w:val="32"/>
          <w:szCs w:val="32"/>
          <w:shd w:val="clear" w:color="auto" w:fill="FFFFFF"/>
          <w:rtl/>
        </w:rPr>
        <w:t>.</w:t>
      </w:r>
      <w:r w:rsidRPr="008A69DE">
        <w:rPr>
          <w:rFonts w:ascii="Arial" w:hAnsi="Arial" w:cs="Arial"/>
          <w:color w:val="0A0A0A"/>
          <w:sz w:val="32"/>
          <w:szCs w:val="32"/>
          <w:shd w:val="clear" w:color="auto" w:fill="FFFFFF"/>
          <w:rtl/>
        </w:rPr>
        <w:t xml:space="preserve"> </w:t>
      </w:r>
      <w:r w:rsidR="008A69DE" w:rsidRPr="008A69DE">
        <w:rPr>
          <w:rFonts w:ascii="Arial" w:hAnsi="Arial" w:cs="Arial" w:hint="cs"/>
          <w:color w:val="0A0A0A"/>
          <w:sz w:val="32"/>
          <w:szCs w:val="32"/>
          <w:shd w:val="clear" w:color="auto" w:fill="FFFFFF"/>
          <w:rtl/>
        </w:rPr>
        <w:t>و</w:t>
      </w:r>
      <w:r w:rsidRPr="008A69DE">
        <w:rPr>
          <w:rFonts w:ascii="Arial" w:hAnsi="Arial" w:cs="Arial"/>
          <w:color w:val="0A0A0A"/>
          <w:sz w:val="32"/>
          <w:szCs w:val="32"/>
          <w:shd w:val="clear" w:color="auto" w:fill="FFFFFF"/>
          <w:rtl/>
        </w:rPr>
        <w:t xml:space="preserve">جاءت </w:t>
      </w:r>
      <w:r w:rsidR="008A69DE" w:rsidRPr="008A69DE">
        <w:rPr>
          <w:rFonts w:ascii="Arial" w:hAnsi="Arial" w:cs="Arial" w:hint="cs"/>
          <w:color w:val="0A0A0A"/>
          <w:sz w:val="32"/>
          <w:szCs w:val="32"/>
          <w:shd w:val="clear" w:color="auto" w:fill="FFFFFF"/>
          <w:rtl/>
        </w:rPr>
        <w:t xml:space="preserve">أيد هنا </w:t>
      </w:r>
      <w:r w:rsidRPr="008A69DE">
        <w:rPr>
          <w:rFonts w:ascii="Arial" w:hAnsi="Arial" w:cs="Arial"/>
          <w:color w:val="0A0A0A"/>
          <w:sz w:val="32"/>
          <w:szCs w:val="32"/>
          <w:shd w:val="clear" w:color="auto" w:fill="FFFFFF"/>
          <w:rtl/>
        </w:rPr>
        <w:t>منكرة ومجرورة بالباء لإفادة التعظيم التام لقوة الله وقدرته (أي</w:t>
      </w:r>
      <w:r w:rsidRPr="00A573DB">
        <w:rPr>
          <w:rFonts w:ascii="Arial" w:hAnsi="Arial" w:cs="Arial"/>
          <w:color w:val="0A0A0A"/>
          <w:sz w:val="32"/>
          <w:szCs w:val="32"/>
          <w:shd w:val="clear" w:color="auto" w:fill="FFFFFF"/>
          <w:rtl/>
        </w:rPr>
        <w:t xml:space="preserve">: بنيناها بقوة هائلة لا يحيط بها وصف)، وهو ما قرره شيخ الإسلام ابن تيمية في قواعد الصفات أن "الأيد" هنا بمعنى القوة والشدة كقوله: </w:t>
      </w:r>
      <w:r w:rsidR="008A69D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وَاذْكُرْ عَبْدَنَا دَاوُودَ ذَا الْأَيْدِ</w:t>
      </w:r>
      <w:r w:rsidR="008A69D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w:t>
      </w:r>
    </w:p>
    <w:p w14:paraId="244B8370" w14:textId="66D0C17E"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lastRenderedPageBreak/>
        <w:t>​</w:t>
      </w:r>
      <w:r w:rsidR="008A69D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صيغة الاسمية المؤكدة في </w:t>
      </w:r>
      <w:r w:rsidR="008A69D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وَإِنَّا لَمُوسِعُونَ</w:t>
      </w:r>
      <w:r w:rsidR="008A69D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جملة اسمية صدّرت بـ </w:t>
      </w:r>
      <w:r w:rsidR="008A69D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إِنَّ</w:t>
      </w:r>
      <w:r w:rsidR="008A69DE">
        <w:rPr>
          <w:rFonts w:ascii="Arial" w:hAnsi="Arial" w:cs="Arial" w:hint="cs"/>
          <w:color w:val="0A0A0A"/>
          <w:sz w:val="32"/>
          <w:szCs w:val="32"/>
          <w:shd w:val="clear" w:color="auto" w:fill="FFFFFF"/>
          <w:rtl/>
        </w:rPr>
        <w:t>ا)</w:t>
      </w:r>
      <w:r w:rsidRPr="00A573DB">
        <w:rPr>
          <w:rFonts w:ascii="Arial" w:hAnsi="Arial" w:cs="Arial"/>
          <w:color w:val="0A0A0A"/>
          <w:sz w:val="32"/>
          <w:szCs w:val="32"/>
          <w:shd w:val="clear" w:color="auto" w:fill="FFFFFF"/>
          <w:rtl/>
        </w:rPr>
        <w:t xml:space="preserve"> ال</w:t>
      </w:r>
      <w:r w:rsidR="008A69DE">
        <w:rPr>
          <w:rFonts w:ascii="Arial" w:hAnsi="Arial" w:cs="Arial" w:hint="cs"/>
          <w:color w:val="0A0A0A"/>
          <w:sz w:val="32"/>
          <w:szCs w:val="32"/>
          <w:shd w:val="clear" w:color="auto" w:fill="FFFFFF"/>
          <w:rtl/>
        </w:rPr>
        <w:t>تي تفيد العظمة،</w:t>
      </w:r>
      <w:r w:rsidRPr="00A573DB">
        <w:rPr>
          <w:rFonts w:ascii="Arial" w:hAnsi="Arial" w:cs="Arial"/>
          <w:color w:val="0A0A0A"/>
          <w:sz w:val="32"/>
          <w:szCs w:val="32"/>
          <w:shd w:val="clear" w:color="auto" w:fill="FFFFFF"/>
          <w:rtl/>
        </w:rPr>
        <w:t xml:space="preserve"> وأُكدت بـ "لام الابتداء" المزحلقة في الخبر لإفادة ثبوت الاتساع الكوني واستمراره كحقيقة سرمدية.</w:t>
      </w:r>
    </w:p>
    <w:p w14:paraId="7FFE2B70" w14:textId="6FEC2787"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8A69D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سر التفريع بـ "الفاء" في فَفِرُّوا: تعرب الفاء هنا فصيحة (أو </w:t>
      </w:r>
      <w:proofErr w:type="spellStart"/>
      <w:r w:rsidRPr="00A573DB">
        <w:rPr>
          <w:rFonts w:ascii="Arial" w:hAnsi="Arial" w:cs="Arial"/>
          <w:color w:val="0A0A0A"/>
          <w:sz w:val="32"/>
          <w:szCs w:val="32"/>
          <w:shd w:val="clear" w:color="auto" w:fill="FFFFFF"/>
          <w:rtl/>
        </w:rPr>
        <w:t>تفريعية</w:t>
      </w:r>
      <w:proofErr w:type="spellEnd"/>
      <w:r w:rsidRPr="00A573DB">
        <w:rPr>
          <w:rFonts w:ascii="Arial" w:hAnsi="Arial" w:cs="Arial"/>
          <w:color w:val="0A0A0A"/>
          <w:sz w:val="32"/>
          <w:szCs w:val="32"/>
          <w:shd w:val="clear" w:color="auto" w:fill="FFFFFF"/>
          <w:rtl/>
        </w:rPr>
        <w:t>)، أي: إذا علمتم عظمة هذا الخ</w:t>
      </w:r>
      <w:r w:rsidR="008A69DE">
        <w:rPr>
          <w:rFonts w:ascii="Arial" w:hAnsi="Arial" w:cs="Arial" w:hint="cs"/>
          <w:color w:val="0A0A0A"/>
          <w:sz w:val="32"/>
          <w:szCs w:val="32"/>
          <w:shd w:val="clear" w:color="auto" w:fill="FFFFFF"/>
          <w:rtl/>
        </w:rPr>
        <w:t>ا</w:t>
      </w:r>
      <w:r w:rsidRPr="00A573DB">
        <w:rPr>
          <w:rFonts w:ascii="Arial" w:hAnsi="Arial" w:cs="Arial"/>
          <w:color w:val="0A0A0A"/>
          <w:sz w:val="32"/>
          <w:szCs w:val="32"/>
          <w:shd w:val="clear" w:color="auto" w:fill="FFFFFF"/>
          <w:rtl/>
        </w:rPr>
        <w:t xml:space="preserve">لق </w:t>
      </w:r>
      <w:r w:rsidR="008A69DE">
        <w:rPr>
          <w:rFonts w:ascii="Arial" w:hAnsi="Arial" w:cs="Arial" w:hint="cs"/>
          <w:color w:val="0A0A0A"/>
          <w:sz w:val="32"/>
          <w:szCs w:val="32"/>
          <w:shd w:val="clear" w:color="auto" w:fill="FFFFFF"/>
          <w:rtl/>
        </w:rPr>
        <w:t xml:space="preserve">سبحانه </w:t>
      </w:r>
      <w:r w:rsidRPr="00A573DB">
        <w:rPr>
          <w:rFonts w:ascii="Arial" w:hAnsi="Arial" w:cs="Arial"/>
          <w:color w:val="0A0A0A"/>
          <w:sz w:val="32"/>
          <w:szCs w:val="32"/>
          <w:shd w:val="clear" w:color="auto" w:fill="FFFFFF"/>
          <w:rtl/>
        </w:rPr>
        <w:t>وإحكامه وقدرته على الإهلاك، فترتب على ذلك حتماً أن تفروا إليه.</w:t>
      </w:r>
    </w:p>
    <w:p w14:paraId="17EB9F94" w14:textId="7FA89479" w:rsidR="00A573DB" w:rsidRPr="00A573DB" w:rsidRDefault="00A573DB" w:rsidP="0090132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90132B">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الدرس البلاغي (البيان، والتشبيه، والمشاكلة البديعية)</w:t>
      </w:r>
      <w:r w:rsidR="0090132B">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الاستعارة التمثيلية والتهذيب البياني</w:t>
      </w:r>
    </w:p>
    <w:p w14:paraId="4FF375C5" w14:textId="77777777" w:rsidR="0090132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90132B">
        <w:rPr>
          <w:rFonts w:ascii="Arial" w:hAnsi="Arial" w:cs="Arial"/>
          <w:color w:val="0A0A0A"/>
          <w:sz w:val="32"/>
          <w:szCs w:val="32"/>
          <w:shd w:val="clear" w:color="auto" w:fill="FFFFFF"/>
          <w:rtl/>
        </w:rPr>
        <w:tab/>
      </w:r>
      <w:r w:rsidR="0090132B">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وَالْأَرْضَ فَرَشْنَاهَا فَنِعْمَ الْمَاهِدُونَ</w:t>
      </w:r>
      <w:r w:rsidR="0090132B">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استعارة مكنية بليغة حيث شبّه الأرض المترامية الأطراف بالفراش الوثير الممهد المريح للصبي، وفي قوله</w:t>
      </w:r>
      <w:r w:rsidR="0090132B">
        <w:rPr>
          <w:rFonts w:ascii="Arial" w:hAnsi="Arial" w:cs="Arial" w:hint="cs"/>
          <w:color w:val="0A0A0A"/>
          <w:sz w:val="32"/>
          <w:szCs w:val="32"/>
          <w:shd w:val="clear" w:color="auto" w:fill="FFFFFF"/>
          <w:rtl/>
        </w:rPr>
        <w:t xml:space="preserve"> تعالى:</w:t>
      </w:r>
      <w:r w:rsidRPr="00A573DB">
        <w:rPr>
          <w:rFonts w:ascii="Arial" w:hAnsi="Arial" w:cs="Arial"/>
          <w:color w:val="0A0A0A"/>
          <w:sz w:val="32"/>
          <w:szCs w:val="32"/>
          <w:shd w:val="clear" w:color="auto" w:fill="FFFFFF"/>
          <w:rtl/>
        </w:rPr>
        <w:t xml:space="preserve"> </w:t>
      </w:r>
      <w:r w:rsidR="0090132B">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فَنِعْمَ الْمَاهِدُونَ</w:t>
      </w:r>
      <w:r w:rsidR="0090132B">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أسلوب مدح يعود على </w:t>
      </w:r>
      <w:r w:rsidR="0090132B">
        <w:rPr>
          <w:rFonts w:ascii="Arial" w:hAnsi="Arial" w:cs="Arial" w:hint="cs"/>
          <w:color w:val="0A0A0A"/>
          <w:sz w:val="32"/>
          <w:szCs w:val="32"/>
          <w:shd w:val="clear" w:color="auto" w:fill="FFFFFF"/>
          <w:rtl/>
        </w:rPr>
        <w:t>الله سبحانه</w:t>
      </w:r>
      <w:r w:rsidRPr="00A573DB">
        <w:rPr>
          <w:rFonts w:ascii="Arial" w:hAnsi="Arial" w:cs="Arial"/>
          <w:color w:val="0A0A0A"/>
          <w:sz w:val="32"/>
          <w:szCs w:val="32"/>
          <w:shd w:val="clear" w:color="auto" w:fill="FFFFFF"/>
          <w:rtl/>
        </w:rPr>
        <w:t xml:space="preserve">. </w:t>
      </w:r>
    </w:p>
    <w:p w14:paraId="5CD83820" w14:textId="202920FD" w:rsidR="0090132B" w:rsidRDefault="0090132B" w:rsidP="0090132B">
      <w:pPr>
        <w:pStyle w:val="5"/>
        <w:shd w:val="clear" w:color="auto" w:fill="FFFFFF"/>
        <w:bidi/>
        <w:spacing w:before="0" w:beforeAutospacing="0"/>
        <w:jc w:val="both"/>
        <w:rPr>
          <w:b w:val="0"/>
          <w:bCs w:val="0"/>
          <w:color w:val="555555"/>
          <w:rtl/>
        </w:rPr>
      </w:pPr>
      <w:r>
        <w:rPr>
          <w:rFonts w:ascii="Arial" w:hAnsi="Arial" w:cs="Arial"/>
          <w:color w:val="0A0A0A"/>
          <w:sz w:val="32"/>
          <w:szCs w:val="32"/>
          <w:shd w:val="clear" w:color="auto" w:fill="FFFFFF"/>
          <w:rtl/>
        </w:rPr>
        <w:tab/>
      </w:r>
      <w:r w:rsidRPr="0090132B">
        <w:rPr>
          <w:rFonts w:ascii="Arial" w:eastAsiaTheme="minorHAnsi" w:hAnsi="Arial" w:cs="Arial"/>
          <w:b w:val="0"/>
          <w:bCs w:val="0"/>
          <w:color w:val="0A0A0A"/>
          <w:kern w:val="2"/>
          <w:sz w:val="32"/>
          <w:szCs w:val="32"/>
          <w:shd w:val="clear" w:color="auto" w:fill="FFFFFF"/>
          <w:rtl/>
          <w14:ligatures w14:val="standardContextual"/>
        </w:rPr>
        <w:t xml:space="preserve">عن الأسودِ بنِ سريعٍ وكان شاعرًا أنه قال يا رسولَ اللهِ ألا أنشُدُك محامدَ حمَدتُ بها ربّي قال له النبيُّ صلَّى اللهُ عليهِ وسلَّمَ أما إنَّ ربَّك يحبُّ الحمدَ وما استزادَه على ذلك </w:t>
      </w:r>
      <w:proofErr w:type="gramStart"/>
      <w:r w:rsidRPr="0090132B">
        <w:rPr>
          <w:rFonts w:ascii="Arial" w:eastAsiaTheme="minorHAnsi" w:hAnsi="Arial" w:cs="Arial"/>
          <w:b w:val="0"/>
          <w:bCs w:val="0"/>
          <w:color w:val="0A0A0A"/>
          <w:kern w:val="2"/>
          <w:sz w:val="32"/>
          <w:szCs w:val="32"/>
          <w:shd w:val="clear" w:color="auto" w:fill="FFFFFF"/>
          <w:rtl/>
          <w14:ligatures w14:val="standardContextual"/>
        </w:rPr>
        <w:t>شيئًا</w:t>
      </w:r>
      <w:r w:rsidRPr="0061663C">
        <w:rPr>
          <w:rFonts w:ascii="Arial" w:hAnsi="Arial" w:cs="Arial" w:hint="cs"/>
          <w:b w:val="0"/>
          <w:bCs w:val="0"/>
          <w:color w:val="0A0A0A"/>
          <w:sz w:val="32"/>
          <w:szCs w:val="32"/>
          <w:shd w:val="clear" w:color="auto" w:fill="FFFFFF"/>
          <w:rtl/>
        </w:rPr>
        <w:t>[</w:t>
      </w:r>
      <w:proofErr w:type="gramEnd"/>
      <w:r w:rsidRPr="0061663C">
        <w:rPr>
          <w:rFonts w:ascii="Arial" w:hAnsi="Arial" w:cs="Arial"/>
          <w:b w:val="0"/>
          <w:bCs w:val="0"/>
          <w:color w:val="0A0A0A"/>
          <w:sz w:val="32"/>
          <w:szCs w:val="32"/>
          <w:shd w:val="clear" w:color="auto" w:fill="FFFFFF"/>
        </w:rPr>
        <w:footnoteReference w:id="5"/>
      </w:r>
      <w:r w:rsidRPr="0061663C">
        <w:rPr>
          <w:rFonts w:ascii="Arial" w:hAnsi="Arial" w:cs="Arial" w:hint="cs"/>
          <w:b w:val="0"/>
          <w:bCs w:val="0"/>
          <w:color w:val="0A0A0A"/>
          <w:sz w:val="32"/>
          <w:szCs w:val="32"/>
          <w:shd w:val="clear" w:color="auto" w:fill="FFFFFF"/>
          <w:rtl/>
        </w:rPr>
        <w:t>]</w:t>
      </w:r>
      <w:r w:rsidRPr="0061663C">
        <w:rPr>
          <w:rFonts w:ascii="Arial" w:eastAsiaTheme="minorHAnsi" w:hAnsi="Arial" w:cs="Arial"/>
          <w:b w:val="0"/>
          <w:bCs w:val="0"/>
          <w:color w:val="0A0A0A"/>
          <w:kern w:val="2"/>
          <w:sz w:val="32"/>
          <w:szCs w:val="32"/>
          <w:shd w:val="clear" w:color="auto" w:fill="FFFFFF"/>
          <w14:ligatures w14:val="standardContextual"/>
        </w:rPr>
        <w:t>.</w:t>
      </w:r>
    </w:p>
    <w:p w14:paraId="64E35F1A" w14:textId="4C1DF44A" w:rsidR="004D162D" w:rsidRPr="00B66D0C" w:rsidRDefault="004D162D" w:rsidP="0090132B">
      <w:pPr>
        <w:pStyle w:val="5"/>
        <w:shd w:val="clear" w:color="auto" w:fill="FFFFFF"/>
        <w:bidi/>
        <w:spacing w:before="0" w:beforeAutospacing="0"/>
        <w:jc w:val="both"/>
        <w:rPr>
          <w:rFonts w:ascii="Arial" w:eastAsiaTheme="minorHAnsi" w:hAnsi="Arial" w:cs="Arial"/>
          <w:b w:val="0"/>
          <w:bCs w:val="0"/>
          <w:color w:val="0A0A0A"/>
          <w:kern w:val="2"/>
          <w:sz w:val="32"/>
          <w:szCs w:val="32"/>
          <w:shd w:val="clear" w:color="auto" w:fill="FFFFFF"/>
          <w14:ligatures w14:val="standardContextual"/>
        </w:rPr>
      </w:pPr>
      <w:r>
        <w:rPr>
          <w:b w:val="0"/>
          <w:bCs w:val="0"/>
          <w:color w:val="555555"/>
          <w:rtl/>
        </w:rPr>
        <w:tab/>
      </w:r>
      <w:r w:rsidRPr="00B66D0C">
        <w:rPr>
          <w:rFonts w:ascii="Arial" w:eastAsiaTheme="minorHAnsi" w:hAnsi="Arial" w:cs="Arial"/>
          <w:b w:val="0"/>
          <w:bCs w:val="0"/>
          <w:color w:val="0A0A0A"/>
          <w:kern w:val="2"/>
          <w:sz w:val="32"/>
          <w:szCs w:val="32"/>
          <w:shd w:val="clear" w:color="auto" w:fill="FFFFFF"/>
          <w:rtl/>
          <w14:ligatures w14:val="standardContextual"/>
        </w:rPr>
        <w:t>وفي رِوايةِ البَيهَقيِّ في الشُّعَبِ: "أمَا إنَّ رَبَّكَ يُحِبُّ الحَمدَ. ولم يَستَنشِدْه"</w:t>
      </w:r>
      <w:r w:rsidR="00B66D0C" w:rsidRPr="0061663C">
        <w:rPr>
          <w:rFonts w:ascii="Arial" w:hAnsi="Arial" w:cs="Arial" w:hint="cs"/>
          <w:b w:val="0"/>
          <w:bCs w:val="0"/>
          <w:color w:val="0A0A0A"/>
          <w:sz w:val="32"/>
          <w:szCs w:val="32"/>
          <w:shd w:val="clear" w:color="auto" w:fill="FFFFFF"/>
          <w:rtl/>
        </w:rPr>
        <w:t>[</w:t>
      </w:r>
      <w:r w:rsidR="00B66D0C" w:rsidRPr="0061663C">
        <w:rPr>
          <w:rFonts w:ascii="Arial" w:hAnsi="Arial" w:cs="Arial"/>
          <w:b w:val="0"/>
          <w:bCs w:val="0"/>
          <w:color w:val="0A0A0A"/>
          <w:sz w:val="32"/>
          <w:szCs w:val="32"/>
          <w:shd w:val="clear" w:color="auto" w:fill="FFFFFF"/>
        </w:rPr>
        <w:footnoteReference w:id="6"/>
      </w:r>
      <w:r w:rsidR="00B66D0C" w:rsidRPr="0061663C">
        <w:rPr>
          <w:rFonts w:ascii="Arial" w:hAnsi="Arial" w:cs="Arial" w:hint="cs"/>
          <w:b w:val="0"/>
          <w:bCs w:val="0"/>
          <w:color w:val="0A0A0A"/>
          <w:sz w:val="32"/>
          <w:szCs w:val="32"/>
          <w:shd w:val="clear" w:color="auto" w:fill="FFFFFF"/>
          <w:rtl/>
        </w:rPr>
        <w:t>]</w:t>
      </w:r>
      <w:r w:rsidRPr="00B66D0C">
        <w:rPr>
          <w:rFonts w:ascii="Arial" w:eastAsiaTheme="minorHAnsi" w:hAnsi="Arial" w:cs="Arial"/>
          <w:b w:val="0"/>
          <w:bCs w:val="0"/>
          <w:color w:val="0A0A0A"/>
          <w:kern w:val="2"/>
          <w:sz w:val="32"/>
          <w:szCs w:val="32"/>
          <w:shd w:val="clear" w:color="auto" w:fill="FFFFFF"/>
          <w:rtl/>
          <w14:ligatures w14:val="standardContextual"/>
        </w:rPr>
        <w:t>، فلم يَسمَعِ النَّبيُّ صلَّى اللهُ عليه وسلَّمَ منه الشِّعرَ، ولم يَطلُبْ منه ذلك،</w:t>
      </w:r>
    </w:p>
    <w:p w14:paraId="151C852F" w14:textId="1C95213F" w:rsidR="0090132B" w:rsidRPr="004D162D" w:rsidRDefault="0090132B" w:rsidP="004D162D">
      <w:pPr>
        <w:pStyle w:val="5"/>
        <w:shd w:val="clear" w:color="auto" w:fill="FFFFFF"/>
        <w:bidi/>
        <w:spacing w:before="0" w:beforeAutospacing="0"/>
        <w:jc w:val="both"/>
        <w:rPr>
          <w:b w:val="0"/>
          <w:bCs w:val="0"/>
          <w:color w:val="555555"/>
          <w:rtl/>
        </w:rPr>
      </w:pPr>
      <w:r>
        <w:rPr>
          <w:rFonts w:ascii="Arial" w:hAnsi="Arial" w:cs="Arial"/>
          <w:color w:val="0A0A0A"/>
          <w:sz w:val="32"/>
          <w:szCs w:val="32"/>
          <w:shd w:val="clear" w:color="auto" w:fill="FFFFFF"/>
          <w:rtl/>
        </w:rPr>
        <w:tab/>
      </w:r>
      <w:r w:rsidRPr="0090132B">
        <w:rPr>
          <w:rFonts w:ascii="Arial" w:eastAsiaTheme="minorHAnsi" w:hAnsi="Arial" w:cs="Arial" w:hint="cs"/>
          <w:b w:val="0"/>
          <w:bCs w:val="0"/>
          <w:color w:val="0A0A0A"/>
          <w:kern w:val="2"/>
          <w:sz w:val="32"/>
          <w:szCs w:val="32"/>
          <w:shd w:val="clear" w:color="auto" w:fill="FFFFFF"/>
          <w:rtl/>
          <w14:ligatures w14:val="standardContextual"/>
        </w:rPr>
        <w:t xml:space="preserve">ورواه الإمام أحمد وفيه: </w:t>
      </w:r>
      <w:r w:rsidRPr="0090132B">
        <w:rPr>
          <w:rFonts w:ascii="Arial" w:eastAsiaTheme="minorHAnsi" w:hAnsi="Arial" w:cs="Arial"/>
          <w:b w:val="0"/>
          <w:bCs w:val="0"/>
          <w:color w:val="0A0A0A"/>
          <w:kern w:val="2"/>
          <w:sz w:val="32"/>
          <w:szCs w:val="32"/>
          <w:shd w:val="clear" w:color="auto" w:fill="FFFFFF"/>
          <w:rtl/>
          <w14:ligatures w14:val="standardContextual"/>
        </w:rPr>
        <w:t xml:space="preserve">أتَيتُ النَّبيَّ صلَّى اللهُ عليه وسلَّمَ فقلْتُ: يا رسولَ اللهِ، إنِّي قد حَمِدتُ ربِّي تبارَك وتعالَى بمَحامِدَ ومِدَحٍ، وإيَّاكَ. قال: هاتِ ما حَمِدتَ به ربَّك عزَّ وجلَّ. قال: فجعَلتُ </w:t>
      </w:r>
      <w:proofErr w:type="gramStart"/>
      <w:r w:rsidRPr="0090132B">
        <w:rPr>
          <w:rFonts w:ascii="Arial" w:eastAsiaTheme="minorHAnsi" w:hAnsi="Arial" w:cs="Arial"/>
          <w:b w:val="0"/>
          <w:bCs w:val="0"/>
          <w:color w:val="0A0A0A"/>
          <w:kern w:val="2"/>
          <w:sz w:val="32"/>
          <w:szCs w:val="32"/>
          <w:shd w:val="clear" w:color="auto" w:fill="FFFFFF"/>
          <w:rtl/>
          <w14:ligatures w14:val="standardContextual"/>
        </w:rPr>
        <w:t>أُنشِدُه</w:t>
      </w:r>
      <w:r w:rsidRPr="0061663C">
        <w:rPr>
          <w:rFonts w:ascii="Arial" w:hAnsi="Arial" w:cs="Arial" w:hint="cs"/>
          <w:b w:val="0"/>
          <w:bCs w:val="0"/>
          <w:color w:val="0A0A0A"/>
          <w:sz w:val="32"/>
          <w:szCs w:val="32"/>
          <w:shd w:val="clear" w:color="auto" w:fill="FFFFFF"/>
          <w:rtl/>
        </w:rPr>
        <w:t>[</w:t>
      </w:r>
      <w:proofErr w:type="gramEnd"/>
      <w:r w:rsidRPr="0061663C">
        <w:rPr>
          <w:rFonts w:ascii="Arial" w:hAnsi="Arial" w:cs="Arial"/>
          <w:b w:val="0"/>
          <w:bCs w:val="0"/>
          <w:color w:val="0A0A0A"/>
          <w:sz w:val="32"/>
          <w:szCs w:val="32"/>
          <w:shd w:val="clear" w:color="auto" w:fill="FFFFFF"/>
        </w:rPr>
        <w:footnoteReference w:id="7"/>
      </w:r>
      <w:r w:rsidRPr="0061663C">
        <w:rPr>
          <w:rFonts w:ascii="Arial" w:hAnsi="Arial" w:cs="Arial" w:hint="cs"/>
          <w:b w:val="0"/>
          <w:bCs w:val="0"/>
          <w:color w:val="0A0A0A"/>
          <w:sz w:val="32"/>
          <w:szCs w:val="32"/>
          <w:shd w:val="clear" w:color="auto" w:fill="FFFFFF"/>
          <w:rtl/>
        </w:rPr>
        <w:t>]</w:t>
      </w:r>
      <w:r w:rsidRPr="0061663C">
        <w:rPr>
          <w:rFonts w:ascii="Arial" w:eastAsiaTheme="minorHAnsi" w:hAnsi="Arial" w:cs="Arial"/>
          <w:b w:val="0"/>
          <w:bCs w:val="0"/>
          <w:color w:val="0A0A0A"/>
          <w:kern w:val="2"/>
          <w:sz w:val="32"/>
          <w:szCs w:val="32"/>
          <w:shd w:val="clear" w:color="auto" w:fill="FFFFFF"/>
          <w14:ligatures w14:val="standardContextual"/>
        </w:rPr>
        <w:t>.</w:t>
      </w:r>
    </w:p>
    <w:p w14:paraId="4555ACDC" w14:textId="49F9F443" w:rsidR="00A573DB" w:rsidRPr="00A573DB" w:rsidRDefault="00A573DB" w:rsidP="004D162D">
      <w:pPr>
        <w:ind w:firstLine="720"/>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واختيار "المهد" و"الفراش" يبعث في النفس مشاعر الطمأنينة والأمن والرحمة الإلهية بعد مشهد الصواعق والهلاك في الآيات السابقة.</w:t>
      </w:r>
    </w:p>
    <w:p w14:paraId="4A37D8FB" w14:textId="36664407" w:rsidR="00A573DB" w:rsidRPr="00A573DB" w:rsidRDefault="00A573DB" w:rsidP="004D162D">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4D162D">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الاستعارة المكنية الإعجازية في "الفرار"</w:t>
      </w:r>
      <w:r w:rsidR="004D162D">
        <w:rPr>
          <w:rFonts w:ascii="Arial" w:hAnsi="Arial" w:cs="Arial" w:hint="cs"/>
          <w:color w:val="0A0A0A"/>
          <w:sz w:val="32"/>
          <w:szCs w:val="32"/>
          <w:shd w:val="clear" w:color="auto" w:fill="FFFFFF"/>
          <w:rtl/>
        </w:rPr>
        <w:t>: (</w:t>
      </w:r>
      <w:r w:rsidRPr="00A573DB">
        <w:rPr>
          <w:rFonts w:ascii="Arial" w:hAnsi="Arial" w:cs="Arial"/>
          <w:color w:val="0A0A0A"/>
          <w:sz w:val="32"/>
          <w:szCs w:val="32"/>
          <w:shd w:val="clear" w:color="auto" w:fill="FFFFFF"/>
          <w:rtl/>
        </w:rPr>
        <w:t>​فَفِرُّوا إِلَى اللَّهِ</w:t>
      </w:r>
      <w:r w:rsidR="004D162D">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"الفرار" في حقيقته الحية هو الهرب من مصدر الخوف والذعر (كالفرار من الأسد أو العدو). ولكن البلاغة القرآنية هنا قلبت اتجاه الفطرة البشرية عبر استعارة مكنية مذهلة: جعلت </w:t>
      </w:r>
      <w:proofErr w:type="spellStart"/>
      <w:r w:rsidRPr="00A573DB">
        <w:rPr>
          <w:rFonts w:ascii="Arial" w:hAnsi="Arial" w:cs="Arial"/>
          <w:color w:val="0A0A0A"/>
          <w:sz w:val="32"/>
          <w:szCs w:val="32"/>
          <w:shd w:val="clear" w:color="auto" w:fill="FFFFFF"/>
          <w:rtl/>
        </w:rPr>
        <w:t>المفرُور</w:t>
      </w:r>
      <w:proofErr w:type="spellEnd"/>
      <w:r w:rsidRPr="00A573DB">
        <w:rPr>
          <w:rFonts w:ascii="Arial" w:hAnsi="Arial" w:cs="Arial"/>
          <w:color w:val="0A0A0A"/>
          <w:sz w:val="32"/>
          <w:szCs w:val="32"/>
          <w:shd w:val="clear" w:color="auto" w:fill="FFFFFF"/>
          <w:rtl/>
        </w:rPr>
        <w:t xml:space="preserve"> إليه هو </w:t>
      </w:r>
      <w:proofErr w:type="spellStart"/>
      <w:r w:rsidRPr="00A573DB">
        <w:rPr>
          <w:rFonts w:ascii="Arial" w:hAnsi="Arial" w:cs="Arial"/>
          <w:color w:val="0A0A0A"/>
          <w:sz w:val="32"/>
          <w:szCs w:val="32"/>
          <w:shd w:val="clear" w:color="auto" w:fill="FFFFFF"/>
          <w:rtl/>
        </w:rPr>
        <w:t>المفرُور</w:t>
      </w:r>
      <w:proofErr w:type="spellEnd"/>
      <w:r w:rsidRPr="00A573DB">
        <w:rPr>
          <w:rFonts w:ascii="Arial" w:hAnsi="Arial" w:cs="Arial"/>
          <w:color w:val="0A0A0A"/>
          <w:sz w:val="32"/>
          <w:szCs w:val="32"/>
          <w:shd w:val="clear" w:color="auto" w:fill="FFFFFF"/>
          <w:rtl/>
        </w:rPr>
        <w:t xml:space="preserve"> منه! فالإنسان إذا خاف من مَخلوق فرَّ منه، أما إذا خاف من الخَالق فرَّ إليه.</w:t>
      </w:r>
    </w:p>
    <w:p w14:paraId="21552DC1" w14:textId="65C94BE3" w:rsidR="00A573DB" w:rsidRPr="00A573DB" w:rsidRDefault="00A573DB" w:rsidP="004D162D">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lastRenderedPageBreak/>
        <w:t>​</w:t>
      </w:r>
      <w:r w:rsidR="004D162D">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الاستعارة في التواصي التاريخي</w:t>
      </w:r>
      <w:r w:rsidR="004D162D">
        <w:rPr>
          <w:rFonts w:ascii="Arial" w:hAnsi="Arial" w:cs="Arial" w:hint="cs"/>
          <w:color w:val="0A0A0A"/>
          <w:sz w:val="32"/>
          <w:szCs w:val="32"/>
          <w:shd w:val="clear" w:color="auto" w:fill="FFFFFF"/>
          <w:rtl/>
        </w:rPr>
        <w:t>: (</w:t>
      </w:r>
      <w:r w:rsidRPr="00A573DB">
        <w:rPr>
          <w:rFonts w:ascii="Arial" w:hAnsi="Arial" w:cs="Arial"/>
          <w:color w:val="0A0A0A"/>
          <w:sz w:val="32"/>
          <w:szCs w:val="32"/>
          <w:shd w:val="clear" w:color="auto" w:fill="FFFFFF"/>
          <w:rtl/>
        </w:rPr>
        <w:t>​أَتَوَاصَوْا بِهِ</w:t>
      </w:r>
      <w:r w:rsidR="004D162D">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استفهام توبيخي تهكمي. يصور الأجيال الكافرة المتعاقبة على مدى آلاف السنين، وكأنهم جلسوا في مؤتمر تاريخي واحد، وأوصى السلف منهم الخلف بأن يقولوا للأنبياء نفس التهمة: سَاحِرٌ أَوْ مَجْنُونٌ. ثم يأتي الإضراب البلاغي بـ بَلْ لإبطال هذا التواصي الخيالي وإثبات العلة الحقيقية المشتركة: </w:t>
      </w:r>
      <w:proofErr w:type="gramStart"/>
      <w:r w:rsidRPr="00A573DB">
        <w:rPr>
          <w:rFonts w:ascii="Arial" w:hAnsi="Arial" w:cs="Arial"/>
          <w:color w:val="0A0A0A"/>
          <w:sz w:val="32"/>
          <w:szCs w:val="32"/>
          <w:shd w:val="clear" w:color="auto" w:fill="FFFFFF"/>
          <w:rtl/>
        </w:rPr>
        <w:t>ب</w:t>
      </w:r>
      <w:r w:rsidR="004D162D">
        <w:rPr>
          <w:rFonts w:ascii="Arial" w:hAnsi="Arial" w:cs="Arial" w:hint="cs"/>
          <w:color w:val="0A0A0A"/>
          <w:sz w:val="32"/>
          <w:szCs w:val="32"/>
          <w:shd w:val="clear" w:color="auto" w:fill="FFFFFF"/>
          <w:rtl/>
        </w:rPr>
        <w:t>(</w:t>
      </w:r>
      <w:proofErr w:type="gramEnd"/>
      <w:r w:rsidRPr="00A573DB">
        <w:rPr>
          <w:rFonts w:ascii="Arial" w:hAnsi="Arial" w:cs="Arial"/>
          <w:color w:val="0A0A0A"/>
          <w:sz w:val="32"/>
          <w:szCs w:val="32"/>
          <w:shd w:val="clear" w:color="auto" w:fill="FFFFFF"/>
          <w:rtl/>
        </w:rPr>
        <w:t>َلْ هُمْ قَوْمٌ طَاغُونَ</w:t>
      </w:r>
      <w:r w:rsidR="004D162D">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فالطغيان النفسي والقلبي هو الذي يولد نفس الكلمات والردود عبر العصور دون حاجة لاتفاق مسبق.</w:t>
      </w:r>
    </w:p>
    <w:p w14:paraId="4B9BC07F" w14:textId="2830D581" w:rsidR="00A573DB" w:rsidRPr="00A573DB" w:rsidRDefault="00A573DB" w:rsidP="004D162D">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4D162D">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التحقيق الدلالي والعلمي</w:t>
      </w:r>
      <w:r w:rsidR="004D162D">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 xml:space="preserve">​يقف الإمام ابن القيم </w:t>
      </w:r>
      <w:r w:rsidR="004D162D">
        <w:rPr>
          <w:rFonts w:ascii="Arial" w:hAnsi="Arial" w:cs="Arial" w:hint="cs"/>
          <w:color w:val="0A0A0A"/>
          <w:sz w:val="32"/>
          <w:szCs w:val="32"/>
          <w:shd w:val="clear" w:color="auto" w:fill="FFFFFF"/>
          <w:rtl/>
        </w:rPr>
        <w:t xml:space="preserve">0 رحمه الله - </w:t>
      </w:r>
      <w:r w:rsidRPr="00A573DB">
        <w:rPr>
          <w:rFonts w:ascii="Arial" w:hAnsi="Arial" w:cs="Arial"/>
          <w:color w:val="0A0A0A"/>
          <w:sz w:val="32"/>
          <w:szCs w:val="32"/>
          <w:shd w:val="clear" w:color="auto" w:fill="FFFFFF"/>
          <w:rtl/>
        </w:rPr>
        <w:t xml:space="preserve">وقفة تربوية ونفسية شامخة عند قوله تعالى: </w:t>
      </w:r>
      <w:r w:rsidR="004D162D">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وَمِن كُلِّ شَيْءٍ خَلَقْنَا زَوْجَيْنِ لَعَلَّكُمْ تَذَكَّرُونَ</w:t>
      </w:r>
      <w:r w:rsidR="004D162D">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مبيناً </w:t>
      </w:r>
      <w:r w:rsidR="004D162D">
        <w:rPr>
          <w:rFonts w:ascii="Arial" w:hAnsi="Arial" w:cs="Arial" w:hint="cs"/>
          <w:color w:val="0A0A0A"/>
          <w:sz w:val="32"/>
          <w:szCs w:val="32"/>
          <w:shd w:val="clear" w:color="auto" w:fill="FFFFFF"/>
          <w:rtl/>
        </w:rPr>
        <w:t>الحكم</w:t>
      </w:r>
      <w:r w:rsidRPr="00A573DB">
        <w:rPr>
          <w:rFonts w:ascii="Arial" w:hAnsi="Arial" w:cs="Arial"/>
          <w:color w:val="0A0A0A"/>
          <w:sz w:val="32"/>
          <w:szCs w:val="32"/>
          <w:shd w:val="clear" w:color="auto" w:fill="FFFFFF"/>
          <w:rtl/>
        </w:rPr>
        <w:t xml:space="preserve">ة </w:t>
      </w:r>
      <w:r w:rsidR="004D162D">
        <w:rPr>
          <w:rFonts w:ascii="Arial" w:hAnsi="Arial" w:cs="Arial" w:hint="cs"/>
          <w:color w:val="0A0A0A"/>
          <w:sz w:val="32"/>
          <w:szCs w:val="32"/>
          <w:shd w:val="clear" w:color="auto" w:fill="FFFFFF"/>
          <w:rtl/>
        </w:rPr>
        <w:t xml:space="preserve">من </w:t>
      </w:r>
      <w:r w:rsidRPr="00A573DB">
        <w:rPr>
          <w:rFonts w:ascii="Arial" w:hAnsi="Arial" w:cs="Arial"/>
          <w:color w:val="0A0A0A"/>
          <w:sz w:val="32"/>
          <w:szCs w:val="32"/>
          <w:shd w:val="clear" w:color="auto" w:fill="FFFFFF"/>
          <w:rtl/>
        </w:rPr>
        <w:t>الزوجية الكونية:</w:t>
      </w:r>
    </w:p>
    <w:p w14:paraId="3134A4E6" w14:textId="747B7FF7"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4D162D">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"كل ما خلق الله في هذا العالم فهو شَفع (زوج): كالسماء والأرض، والليل والنهار، والشمس والقمر، والبر والبحر، والحر والبرد، والهدى والضلال، والكفر والإيمان، والموت والحياة.. وإنما خلقها الله أزواجاً ليتذكر العباد ويعلموا أن المخلوق ناقص لا يكمل إلا بغيره، وأن الذي انفرد بالوترية والوحدانية الصمدية هو الله وحده لا شريك له".</w:t>
      </w:r>
    </w:p>
    <w:p w14:paraId="4BA6E073" w14:textId="366262F4" w:rsidR="00A573DB" w:rsidRPr="00A573DB" w:rsidRDefault="00A573DB" w:rsidP="004D162D">
      <w:pPr>
        <w:ind w:firstLine="720"/>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 xml:space="preserve">​أما في قوله </w:t>
      </w:r>
      <w:r w:rsidR="004D162D">
        <w:rPr>
          <w:rFonts w:ascii="Arial" w:hAnsi="Arial" w:cs="Arial" w:hint="cs"/>
          <w:color w:val="0A0A0A"/>
          <w:sz w:val="32"/>
          <w:szCs w:val="32"/>
          <w:shd w:val="clear" w:color="auto" w:fill="FFFFFF"/>
          <w:rtl/>
        </w:rPr>
        <w:t>تعالى (</w:t>
      </w:r>
      <w:r w:rsidRPr="00A573DB">
        <w:rPr>
          <w:rFonts w:ascii="Arial" w:hAnsi="Arial" w:cs="Arial"/>
          <w:color w:val="0A0A0A"/>
          <w:sz w:val="32"/>
          <w:szCs w:val="32"/>
          <w:shd w:val="clear" w:color="auto" w:fill="FFFFFF"/>
          <w:rtl/>
        </w:rPr>
        <w:t>وَإِنَّا لَمُوسِعُونَ</w:t>
      </w:r>
      <w:r w:rsidR="004D162D">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فقد تنبه ابن عاشور إلى لطيفة لغوية هامة، وهي أن الإ</w:t>
      </w:r>
      <w:r w:rsidR="004226EC">
        <w:rPr>
          <w:rFonts w:ascii="Arial" w:hAnsi="Arial" w:cs="Arial" w:hint="cs"/>
          <w:color w:val="0A0A0A"/>
          <w:sz w:val="32"/>
          <w:szCs w:val="32"/>
          <w:shd w:val="clear" w:color="auto" w:fill="FFFFFF"/>
          <w:rtl/>
        </w:rPr>
        <w:t>ي</w:t>
      </w:r>
      <w:r w:rsidRPr="00A573DB">
        <w:rPr>
          <w:rFonts w:ascii="Arial" w:hAnsi="Arial" w:cs="Arial"/>
          <w:color w:val="0A0A0A"/>
          <w:sz w:val="32"/>
          <w:szCs w:val="32"/>
          <w:shd w:val="clear" w:color="auto" w:fill="FFFFFF"/>
          <w:rtl/>
        </w:rPr>
        <w:t xml:space="preserve">ساع في لغة العرب يطلق على بسط السعة القدرية والرزق، كما يطلق على اتساع المكان وأطرافه. والآية </w:t>
      </w:r>
      <w:proofErr w:type="spellStart"/>
      <w:r w:rsidRPr="00A573DB">
        <w:rPr>
          <w:rFonts w:ascii="Arial" w:hAnsi="Arial" w:cs="Arial"/>
          <w:color w:val="0A0A0A"/>
          <w:sz w:val="32"/>
          <w:szCs w:val="32"/>
          <w:shd w:val="clear" w:color="auto" w:fill="FFFFFF"/>
          <w:rtl/>
        </w:rPr>
        <w:t>بعبقريتها</w:t>
      </w:r>
      <w:proofErr w:type="spellEnd"/>
      <w:r w:rsidRPr="00A573DB">
        <w:rPr>
          <w:rFonts w:ascii="Arial" w:hAnsi="Arial" w:cs="Arial"/>
          <w:color w:val="0A0A0A"/>
          <w:sz w:val="32"/>
          <w:szCs w:val="32"/>
          <w:shd w:val="clear" w:color="auto" w:fill="FFFFFF"/>
          <w:rtl/>
        </w:rPr>
        <w:t xml:space="preserve"> اللغوية تتسع وتشير إشارة بليغة إلى سعة خلق السماء وامتدادها الهائل وتجدد هذا الاتساع بطلاقة القدرة الإلهية، وهو ما تلمسه عقول أهل العلم حديثاً في توسع الفضاء المستمر.</w:t>
      </w:r>
    </w:p>
    <w:p w14:paraId="246DED65" w14:textId="417BDF79" w:rsidR="00A573DB" w:rsidRPr="00A573DB" w:rsidRDefault="00A573DB" w:rsidP="004D162D">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4D162D">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السبر النفسي والاجتماعي</w:t>
      </w:r>
      <w:r w:rsidR="004D162D">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 xml:space="preserve">​يفكك الأستاذ محمد قطب البنية النفسية لقوله: </w:t>
      </w:r>
      <w:r w:rsidR="004D162D">
        <w:rPr>
          <w:rFonts w:ascii="Arial" w:hAnsi="Arial" w:cs="Arial" w:hint="cs"/>
          <w:color w:val="0A0A0A"/>
          <w:sz w:val="32"/>
          <w:szCs w:val="32"/>
          <w:shd w:val="clear" w:color="auto" w:fill="FFFFFF"/>
          <w:rtl/>
        </w:rPr>
        <w:t>(</w:t>
      </w:r>
      <w:proofErr w:type="spellStart"/>
      <w:r w:rsidRPr="00A573DB">
        <w:rPr>
          <w:rFonts w:ascii="Arial" w:hAnsi="Arial" w:cs="Arial"/>
          <w:color w:val="0A0A0A"/>
          <w:sz w:val="32"/>
          <w:szCs w:val="32"/>
          <w:shd w:val="clear" w:color="auto" w:fill="FFFFFF"/>
          <w:rtl/>
        </w:rPr>
        <w:t>كَذَٰلِكَ</w:t>
      </w:r>
      <w:proofErr w:type="spellEnd"/>
      <w:r w:rsidRPr="00A573DB">
        <w:rPr>
          <w:rFonts w:ascii="Arial" w:hAnsi="Arial" w:cs="Arial"/>
          <w:color w:val="0A0A0A"/>
          <w:sz w:val="32"/>
          <w:szCs w:val="32"/>
          <w:shd w:val="clear" w:color="auto" w:fill="FFFFFF"/>
          <w:rtl/>
        </w:rPr>
        <w:t xml:space="preserve"> مَا أَتَى الَّذِينَ مِن قَبْلِهِم مِّن رَّسُولٍ إِلَّا قَالُوا سَاحِرٌ أَوْ مَجْنُونٌ</w:t>
      </w:r>
      <w:r w:rsidR="004D162D">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w:t>
      </w:r>
    </w:p>
    <w:p w14:paraId="2838F131" w14:textId="77777777" w:rsidR="00A573DB" w:rsidRPr="00A573DB" w:rsidRDefault="00A573DB" w:rsidP="004D162D">
      <w:pPr>
        <w:ind w:firstLine="720"/>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ويرى أن هذه الآية تكشف عن "آلية دفاعية نفسية" تتكرر لدى الجاحدين في كل العصور:</w:t>
      </w:r>
    </w:p>
    <w:p w14:paraId="2B89B2CD" w14:textId="4838EA6A"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4D162D">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إذا جاءهم الرسول بمنطق معجز يعجزون عن مجاراته، قالوا: ساحر (لأن السحر يبهر العقول والعيون فوق المعتاد).</w:t>
      </w:r>
    </w:p>
    <w:p w14:paraId="5C9D3FAF" w14:textId="4A85CCF5"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4D162D">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وإذا جاءهم ببيان يزهد في الدنيا ويخالف شهواتهم، قالوا: مجنون (لأنهم يقيسون العقل بميزان المصلحة المادية العاجلة).</w:t>
      </w:r>
    </w:p>
    <w:p w14:paraId="17A0F4EB" w14:textId="0A14B4CA"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4D162D">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هذا التناقض النفسي الصارخ يثبت أن المكذبين لا ينطلقون من فكر أو دليل، بل من غطرسة نفسية وطغيان داخلي يرفض الانصياع للحق مهما كان مشهوداً.</w:t>
      </w:r>
    </w:p>
    <w:p w14:paraId="14E094C5" w14:textId="77777777"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​لوحة المقابلات الكونية والتكليفية في النص:</w:t>
      </w:r>
    </w:p>
    <w:p w14:paraId="06B8024A" w14:textId="77777777"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lastRenderedPageBreak/>
        <w:t>​يعرض هذا المخطط التناسق العجيب بين مقدمات الخلق الإلهي ونتائج التكليف البشري:</w:t>
      </w:r>
    </w:p>
    <w:p w14:paraId="04B6EFB2" w14:textId="77777777" w:rsidR="004D162D" w:rsidRDefault="00A573DB" w:rsidP="004D162D">
      <w:pPr>
        <w:jc w:val="both"/>
        <w:rPr>
          <w:rFonts w:ascii="Arial" w:hAnsi="Arial" w:cs="Arial"/>
          <w:color w:val="0A0A0A"/>
          <w:sz w:val="32"/>
          <w:szCs w:val="32"/>
          <w:shd w:val="clear" w:color="auto" w:fill="FFFFFF"/>
          <w:rtl/>
        </w:rPr>
      </w:pPr>
      <w:proofErr w:type="gramStart"/>
      <w:r w:rsidRPr="00A573DB">
        <w:rPr>
          <w:rFonts w:ascii="Arial" w:hAnsi="Arial" w:cs="Arial"/>
          <w:color w:val="0A0A0A"/>
          <w:sz w:val="32"/>
          <w:szCs w:val="32"/>
          <w:shd w:val="clear" w:color="auto" w:fill="FFFFFF"/>
          <w:rtl/>
        </w:rPr>
        <w:t>[ مُـقَـدِّمَـاتُ</w:t>
      </w:r>
      <w:proofErr w:type="gramEnd"/>
      <w:r w:rsidRPr="00A573DB">
        <w:rPr>
          <w:rFonts w:ascii="Arial" w:hAnsi="Arial" w:cs="Arial"/>
          <w:color w:val="0A0A0A"/>
          <w:sz w:val="32"/>
          <w:szCs w:val="32"/>
          <w:shd w:val="clear" w:color="auto" w:fill="FFFFFF"/>
          <w:rtl/>
        </w:rPr>
        <w:t xml:space="preserve"> الـخَـلْـقِ الـعَـظِـيـم ]</w:t>
      </w:r>
    </w:p>
    <w:p w14:paraId="33C73922" w14:textId="7AF1E03F" w:rsidR="00A573DB" w:rsidRPr="00A573DB" w:rsidRDefault="00A573DB" w:rsidP="004D162D">
      <w:pPr>
        <w:ind w:firstLine="720"/>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السماء: بـنـاء مـحـكـم وتـوسّـع دائم ─── (قوة وقدرة مطلقة)</w:t>
      </w:r>
      <w:r w:rsidR="004D162D">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الأرض: مـهـد مـفـروش وذلـول لـلأنام ── (رحمة ورعاية بالغة</w:t>
      </w:r>
      <w:r w:rsidR="004D162D">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المخلوقات: زوجية تحكم الكل وتثبت النقص ─ (حاجة وافتقار للواحد)</w:t>
      </w:r>
    </w:p>
    <w:p w14:paraId="7FB820CB" w14:textId="3368D8C1" w:rsidR="00351E9E" w:rsidRDefault="00A573DB" w:rsidP="00351E9E">
      <w:pPr>
        <w:jc w:val="both"/>
        <w:rPr>
          <w:rFonts w:ascii="Arial" w:hAnsi="Arial" w:cs="Arial"/>
          <w:color w:val="0A0A0A"/>
          <w:sz w:val="32"/>
          <w:szCs w:val="32"/>
          <w:shd w:val="clear" w:color="auto" w:fill="FFFFFF"/>
          <w:rtl/>
        </w:rPr>
      </w:pPr>
      <w:proofErr w:type="gramStart"/>
      <w:r w:rsidRPr="00A573DB">
        <w:rPr>
          <w:rFonts w:ascii="Arial" w:hAnsi="Arial" w:cs="Arial"/>
          <w:color w:val="0A0A0A"/>
          <w:sz w:val="32"/>
          <w:szCs w:val="32"/>
          <w:shd w:val="clear" w:color="auto" w:fill="FFFFFF"/>
          <w:rtl/>
        </w:rPr>
        <w:t>[ نَـتِـيـجَـةُ</w:t>
      </w:r>
      <w:proofErr w:type="gramEnd"/>
      <w:r w:rsidRPr="00A573DB">
        <w:rPr>
          <w:rFonts w:ascii="Arial" w:hAnsi="Arial" w:cs="Arial"/>
          <w:color w:val="0A0A0A"/>
          <w:sz w:val="32"/>
          <w:szCs w:val="32"/>
          <w:shd w:val="clear" w:color="auto" w:fill="FFFFFF"/>
          <w:rtl/>
        </w:rPr>
        <w:t xml:space="preserve"> الـتَّـكْـلِـيفِ الـحَـاسِـم ]</w:t>
      </w:r>
      <w:r w:rsidR="00351E9E">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فـَفِـرُّوا إِلى الـلَّهِ! (الالتجاء التام للكامل المتفرد بالوحدانية)</w:t>
      </w:r>
      <w:r w:rsidR="00351E9E">
        <w:rPr>
          <w:rFonts w:ascii="Arial" w:hAnsi="Arial" w:cs="Arial" w:hint="cs"/>
          <w:color w:val="0A0A0A"/>
          <w:sz w:val="32"/>
          <w:szCs w:val="32"/>
          <w:shd w:val="clear" w:color="auto" w:fill="FFFFFF"/>
          <w:rtl/>
        </w:rPr>
        <w:t xml:space="preserve">، </w:t>
      </w:r>
    </w:p>
    <w:p w14:paraId="777A3B63" w14:textId="0092620D" w:rsidR="00A573DB" w:rsidRPr="00A573DB" w:rsidRDefault="00A573DB" w:rsidP="00351E9E">
      <w:pPr>
        <w:ind w:firstLine="720"/>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مسك الختام: التكرار والتوكيد المصيري</w:t>
      </w:r>
      <w:r w:rsidR="00351E9E">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​نلحظ في الختام ظاهرة "الترديد" البلاغي العجيب في الآيتين 50 و51:</w:t>
      </w:r>
      <w:r w:rsidR="00351E9E">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إِنِّي لَكمْ مِنْهُ نَذِيرٌ مُبِينٌ</w:t>
      </w:r>
      <w:r w:rsidR="00351E9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 تكررت بحروفها مرتين متتاليتين!</w:t>
      </w:r>
    </w:p>
    <w:p w14:paraId="27452E3E" w14:textId="2AB09841"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351E9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المرة الأولى: جاءت بعد الأمر بالفرار: </w:t>
      </w:r>
      <w:r w:rsidR="00351E9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فَفِرُّوا إِلَى اللَّهِ ۖ إِنِّي لَكُم مِّنْهُ نَذِيرٌ مُّبِينٌ</w:t>
      </w:r>
      <w:r w:rsidR="00351E9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w:t>
      </w:r>
    </w:p>
    <w:p w14:paraId="240BBBF2" w14:textId="1760608D"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 xml:space="preserve">​المرة الثانية: جاءت بعد النهي عن الشرك: </w:t>
      </w:r>
      <w:r w:rsidR="00351E9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وَلَا تَجْعَلُوا معَ اللَّهِ </w:t>
      </w:r>
      <w:proofErr w:type="spellStart"/>
      <w:r w:rsidRPr="00A573DB">
        <w:rPr>
          <w:rFonts w:ascii="Arial" w:hAnsi="Arial" w:cs="Arial"/>
          <w:color w:val="0A0A0A"/>
          <w:sz w:val="32"/>
          <w:szCs w:val="32"/>
          <w:shd w:val="clear" w:color="auto" w:fill="FFFFFF"/>
          <w:rtl/>
        </w:rPr>
        <w:t>إِلَٰهًا</w:t>
      </w:r>
      <w:proofErr w:type="spellEnd"/>
      <w:r w:rsidRPr="00A573DB">
        <w:rPr>
          <w:rFonts w:ascii="Arial" w:hAnsi="Arial" w:cs="Arial"/>
          <w:color w:val="0A0A0A"/>
          <w:sz w:val="32"/>
          <w:szCs w:val="32"/>
          <w:shd w:val="clear" w:color="auto" w:fill="FFFFFF"/>
          <w:rtl/>
        </w:rPr>
        <w:t xml:space="preserve"> آخَرَ ۖ إِنِّي لَكُم مِّنْهُ نَذِيرٌ مُّبِينٌ</w:t>
      </w:r>
      <w:r w:rsidR="00351E9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w:t>
      </w:r>
    </w:p>
    <w:p w14:paraId="531D0C16" w14:textId="3C10B949" w:rsidR="00FF3618" w:rsidRDefault="00A573DB" w:rsidP="00351E9E">
      <w:pPr>
        <w:ind w:firstLine="720"/>
        <w:jc w:val="both"/>
        <w:rPr>
          <w:rFonts w:ascii="Arial" w:hAnsi="Arial" w:cs="Arial"/>
          <w:color w:val="0A0A0A"/>
          <w:sz w:val="32"/>
          <w:szCs w:val="32"/>
          <w:shd w:val="clear" w:color="auto" w:fill="FFFFFF"/>
          <w:rtl/>
          <w:lang w:bidi="ar-OM"/>
        </w:rPr>
      </w:pPr>
      <w:r w:rsidRPr="00A573DB">
        <w:rPr>
          <w:rFonts w:ascii="Arial" w:hAnsi="Arial" w:cs="Arial"/>
          <w:color w:val="0A0A0A"/>
          <w:sz w:val="32"/>
          <w:szCs w:val="32"/>
          <w:shd w:val="clear" w:color="auto" w:fill="FFFFFF"/>
          <w:rtl/>
        </w:rPr>
        <w:t xml:space="preserve">​هذا التكرار البلاغي السريع ليس حشواً تنزه القرآن عنه، بل هو تأكيد لاهوت التوحيد؛ فالفرار إلى الله (العمل الإيجابي) لا يصح ولا يقبل إلا بترك الشرك والتنديد (العمل السلبي </w:t>
      </w:r>
      <w:proofErr w:type="spellStart"/>
      <w:r w:rsidRPr="00A573DB">
        <w:rPr>
          <w:rFonts w:ascii="Arial" w:hAnsi="Arial" w:cs="Arial"/>
          <w:color w:val="0A0A0A"/>
          <w:sz w:val="32"/>
          <w:szCs w:val="32"/>
          <w:shd w:val="clear" w:color="auto" w:fill="FFFFFF"/>
          <w:rtl/>
        </w:rPr>
        <w:t>التخليصي</w:t>
      </w:r>
      <w:proofErr w:type="spellEnd"/>
      <w:r w:rsidRPr="00A573DB">
        <w:rPr>
          <w:rFonts w:ascii="Arial" w:hAnsi="Arial" w:cs="Arial"/>
          <w:color w:val="0A0A0A"/>
          <w:sz w:val="32"/>
          <w:szCs w:val="32"/>
          <w:shd w:val="clear" w:color="auto" w:fill="FFFFFF"/>
          <w:rtl/>
        </w:rPr>
        <w:t>). وجاء التكرار ليرسخ في حس السامع ووجدان الأمة أن النذارة واضحة بينة "مبينة"، لا عذر بعدها لمتخلف، ولا مفر من الله إلا إليه.</w:t>
      </w:r>
    </w:p>
    <w:p w14:paraId="4A5DFB7F" w14:textId="31A7923A" w:rsidR="00042945" w:rsidRPr="00042945" w:rsidRDefault="00042945" w:rsidP="00351E9E">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sidR="00351E9E">
        <w:rPr>
          <w:rFonts w:ascii="Arial" w:hAnsi="Arial" w:cs="Arial" w:hint="cs"/>
          <w:color w:val="0A0A0A"/>
          <w:sz w:val="32"/>
          <w:szCs w:val="32"/>
          <w:shd w:val="clear" w:color="auto" w:fill="FFFFFF"/>
          <w:rtl/>
          <w:lang w:bidi="ar-OM"/>
        </w:rPr>
        <w:t>فل</w:t>
      </w:r>
      <w:r w:rsidRPr="00042945">
        <w:rPr>
          <w:rFonts w:ascii="Arial" w:hAnsi="Arial" w:cs="Arial"/>
          <w:color w:val="0A0A0A"/>
          <w:sz w:val="32"/>
          <w:szCs w:val="32"/>
          <w:shd w:val="clear" w:color="auto" w:fill="FFFFFF"/>
          <w:rtl/>
          <w:lang w:bidi="ar-OM"/>
        </w:rPr>
        <w:t>نعمق النظر التدبري في ذات المقطع لنستخرج منه طبقات جديدة من الأسرار البيانية والتربوية التي أشار إليها ذات الأساطين، ولم يتسع لها المقام الأول:</w:t>
      </w:r>
    </w:p>
    <w:p w14:paraId="3E5CC070" w14:textId="37EE4D31" w:rsidR="00042945" w:rsidRPr="00042945" w:rsidRDefault="00042945" w:rsidP="00351E9E">
      <w:pPr>
        <w:jc w:val="both"/>
        <w:rPr>
          <w:rFonts w:ascii="Arial" w:hAnsi="Arial" w:cs="Arial"/>
          <w:color w:val="0A0A0A"/>
          <w:sz w:val="32"/>
          <w:szCs w:val="32"/>
          <w:shd w:val="clear" w:color="auto" w:fill="FFFFFF"/>
          <w:rtl/>
          <w:lang w:bidi="ar-OM"/>
        </w:rPr>
      </w:pPr>
      <w:r w:rsidRPr="00042945">
        <w:rPr>
          <w:rFonts w:ascii="Arial" w:hAnsi="Arial" w:cs="Arial"/>
          <w:color w:val="0A0A0A"/>
          <w:sz w:val="32"/>
          <w:szCs w:val="32"/>
          <w:shd w:val="clear" w:color="auto" w:fill="FFFFFF"/>
          <w:rtl/>
          <w:lang w:bidi="ar-OM"/>
        </w:rPr>
        <w:t>​</w:t>
      </w:r>
      <w:r w:rsidR="00351E9E">
        <w:rPr>
          <w:rFonts w:ascii="Arial" w:hAnsi="Arial" w:cs="Arial"/>
          <w:color w:val="0A0A0A"/>
          <w:sz w:val="32"/>
          <w:szCs w:val="32"/>
          <w:shd w:val="clear" w:color="auto" w:fill="FFFFFF"/>
          <w:rtl/>
          <w:lang w:bidi="ar-OM"/>
        </w:rPr>
        <w:tab/>
      </w:r>
      <w:r w:rsidRPr="00042945">
        <w:rPr>
          <w:rFonts w:ascii="Arial" w:hAnsi="Arial" w:cs="Arial"/>
          <w:color w:val="0A0A0A"/>
          <w:sz w:val="32"/>
          <w:szCs w:val="32"/>
          <w:shd w:val="clear" w:color="auto" w:fill="FFFFFF"/>
          <w:rtl/>
          <w:lang w:bidi="ar-OM"/>
        </w:rPr>
        <w:t>​يلحظ ابن عاشور أن البنية الصوتية لأواخر الآيات في هذا المقطع بالذات تنتقل انتقالاً مقصوداً لتناسب الحالة النفسية:</w:t>
      </w:r>
    </w:p>
    <w:p w14:paraId="074F62D4" w14:textId="4C1434FB" w:rsidR="00042945" w:rsidRPr="00042945" w:rsidRDefault="00042945" w:rsidP="00042945">
      <w:pPr>
        <w:jc w:val="both"/>
        <w:rPr>
          <w:rFonts w:ascii="Arial" w:hAnsi="Arial" w:cs="Arial"/>
          <w:color w:val="0A0A0A"/>
          <w:sz w:val="32"/>
          <w:szCs w:val="32"/>
          <w:shd w:val="clear" w:color="auto" w:fill="FFFFFF"/>
          <w:rtl/>
          <w:lang w:bidi="ar-OM"/>
        </w:rPr>
      </w:pPr>
      <w:r w:rsidRPr="00042945">
        <w:rPr>
          <w:rFonts w:ascii="Arial" w:hAnsi="Arial" w:cs="Arial"/>
          <w:color w:val="0A0A0A"/>
          <w:sz w:val="32"/>
          <w:szCs w:val="32"/>
          <w:shd w:val="clear" w:color="auto" w:fill="FFFFFF"/>
          <w:rtl/>
          <w:lang w:bidi="ar-OM"/>
        </w:rPr>
        <w:t>​</w:t>
      </w:r>
      <w:r w:rsidR="00351E9E">
        <w:rPr>
          <w:rFonts w:ascii="Arial" w:hAnsi="Arial" w:cs="Arial"/>
          <w:color w:val="0A0A0A"/>
          <w:sz w:val="32"/>
          <w:szCs w:val="32"/>
          <w:shd w:val="clear" w:color="auto" w:fill="FFFFFF"/>
          <w:rtl/>
          <w:lang w:bidi="ar-OM"/>
        </w:rPr>
        <w:tab/>
      </w:r>
      <w:r w:rsidRPr="00042945">
        <w:rPr>
          <w:rFonts w:ascii="Arial" w:hAnsi="Arial" w:cs="Arial"/>
          <w:color w:val="0A0A0A"/>
          <w:sz w:val="32"/>
          <w:szCs w:val="32"/>
          <w:shd w:val="clear" w:color="auto" w:fill="FFFFFF"/>
          <w:rtl/>
          <w:lang w:bidi="ar-OM"/>
        </w:rPr>
        <w:t>صوت المد واللين الممتد: في الآيات الكونية لَمُوسِعُونَ، الْمَاهِدُونَ، تَذَكَّرُونَ. هذا المد المتطاول بالواو والنون يناسب جلال السعة وامتداد السماء والأرض، ويعطي العقل مساحة زمنية للتفكر والتدبر الهادئ.</w:t>
      </w:r>
    </w:p>
    <w:p w14:paraId="0B8F2633" w14:textId="77777777" w:rsidR="00042945" w:rsidRPr="00042945" w:rsidRDefault="00042945" w:rsidP="00351E9E">
      <w:pPr>
        <w:ind w:firstLine="720"/>
        <w:jc w:val="both"/>
        <w:rPr>
          <w:rFonts w:ascii="Arial" w:hAnsi="Arial" w:cs="Arial"/>
          <w:color w:val="0A0A0A"/>
          <w:sz w:val="32"/>
          <w:szCs w:val="32"/>
          <w:shd w:val="clear" w:color="auto" w:fill="FFFFFF"/>
          <w:rtl/>
          <w:lang w:bidi="ar-OM"/>
        </w:rPr>
      </w:pPr>
      <w:r w:rsidRPr="00042945">
        <w:rPr>
          <w:rFonts w:ascii="Arial" w:hAnsi="Arial" w:cs="Arial"/>
          <w:color w:val="0A0A0A"/>
          <w:sz w:val="32"/>
          <w:szCs w:val="32"/>
          <w:shd w:val="clear" w:color="auto" w:fill="FFFFFF"/>
          <w:rtl/>
          <w:lang w:bidi="ar-OM"/>
        </w:rPr>
        <w:t>​صوت النون والتنوين القاطع: في آيات التكليف والتحذير مُّبِينٌ، آخَرَ، مَجْنُونٌ، طَاغُونَ. هنا يتحول الإيقاع إلى نبرة حاسمة، جازمة، تقرع الأذن لتوقظ القلب من غفلته، فليس هنا وقت مد وتراخٍ، بل هو وقت فرار وحسم.</w:t>
      </w:r>
    </w:p>
    <w:p w14:paraId="5F6E51A9" w14:textId="53B9F5E2" w:rsidR="00FF3618" w:rsidRDefault="00042945" w:rsidP="00351E9E">
      <w:pPr>
        <w:jc w:val="both"/>
        <w:rPr>
          <w:rFonts w:ascii="Arial" w:hAnsi="Arial" w:cs="Arial" w:hint="cs"/>
          <w:color w:val="0A0A0A"/>
          <w:sz w:val="32"/>
          <w:szCs w:val="32"/>
          <w:shd w:val="clear" w:color="auto" w:fill="FFFFFF"/>
          <w:rtl/>
          <w:lang w:bidi="ar-OM"/>
        </w:rPr>
      </w:pPr>
      <w:r w:rsidRPr="00042945">
        <w:rPr>
          <w:rFonts w:ascii="Arial" w:hAnsi="Arial" w:cs="Arial"/>
          <w:color w:val="0A0A0A"/>
          <w:sz w:val="32"/>
          <w:szCs w:val="32"/>
          <w:shd w:val="clear" w:color="auto" w:fill="FFFFFF"/>
          <w:rtl/>
          <w:lang w:bidi="ar-OM"/>
        </w:rPr>
        <w:lastRenderedPageBreak/>
        <w:t>​</w:t>
      </w:r>
      <w:r w:rsidR="00351E9E">
        <w:rPr>
          <w:rFonts w:ascii="Arial" w:hAnsi="Arial" w:cs="Arial"/>
          <w:color w:val="0A0A0A"/>
          <w:sz w:val="32"/>
          <w:szCs w:val="32"/>
          <w:shd w:val="clear" w:color="auto" w:fill="FFFFFF"/>
          <w:rtl/>
          <w:lang w:bidi="ar-OM"/>
        </w:rPr>
        <w:tab/>
      </w:r>
      <w:r w:rsidR="00351E9E">
        <w:rPr>
          <w:rFonts w:ascii="Arial" w:hAnsi="Arial" w:cs="Arial" w:hint="cs"/>
          <w:color w:val="0A0A0A"/>
          <w:sz w:val="32"/>
          <w:szCs w:val="32"/>
          <w:shd w:val="clear" w:color="auto" w:fill="FFFFFF"/>
          <w:rtl/>
          <w:lang w:bidi="ar-OM"/>
        </w:rPr>
        <w:t>*(</w:t>
      </w:r>
      <w:hyperlink r:id="rId126" w:history="1">
        <w:r w:rsidR="00FF3618" w:rsidRPr="00FF3618">
          <w:rPr>
            <w:rFonts w:ascii="Arial" w:hAnsi="Arial" w:cs="Arial"/>
            <w:color w:val="0A0A0A"/>
            <w:sz w:val="32"/>
            <w:szCs w:val="32"/>
            <w:shd w:val="clear" w:color="auto" w:fill="FFFFFF"/>
            <w:rtl/>
          </w:rPr>
          <w:t>فَتَوَلَّ عَنْهُمْ فَمَا أَنتَ بِمَلُومٍ</w:t>
        </w:r>
      </w:hyperlink>
      <w:r w:rsidR="00FF3618" w:rsidRPr="00FF3618">
        <w:rPr>
          <w:rFonts w:ascii="Arial" w:hAnsi="Arial" w:cs="Arial"/>
          <w:color w:val="0A0A0A"/>
          <w:sz w:val="32"/>
          <w:szCs w:val="32"/>
          <w:shd w:val="clear" w:color="auto" w:fill="FFFFFF"/>
        </w:rPr>
        <w:t> (</w:t>
      </w:r>
      <w:hyperlink r:id="rId127" w:history="1">
        <w:r w:rsidR="00FF3618" w:rsidRPr="00FF3618">
          <w:rPr>
            <w:rFonts w:ascii="Arial" w:hAnsi="Arial" w:cs="Arial"/>
            <w:color w:val="0A0A0A"/>
            <w:sz w:val="32"/>
            <w:szCs w:val="32"/>
            <w:shd w:val="clear" w:color="auto" w:fill="FFFFFF"/>
          </w:rPr>
          <w:t>54</w:t>
        </w:r>
      </w:hyperlink>
      <w:r w:rsidR="00FF3618" w:rsidRPr="00FF3618">
        <w:rPr>
          <w:rFonts w:ascii="Arial" w:hAnsi="Arial" w:cs="Arial"/>
          <w:color w:val="0A0A0A"/>
          <w:sz w:val="32"/>
          <w:szCs w:val="32"/>
          <w:shd w:val="clear" w:color="auto" w:fill="FFFFFF"/>
        </w:rPr>
        <w:t>)</w:t>
      </w:r>
      <w:r w:rsidR="00FF3618" w:rsidRPr="00A245E9">
        <w:rPr>
          <w:rFonts w:ascii="Arial" w:hAnsi="Arial" w:cs="Arial"/>
          <w:color w:val="0A0A0A"/>
          <w:sz w:val="32"/>
          <w:szCs w:val="32"/>
          <w:shd w:val="clear" w:color="auto" w:fill="FFFFFF"/>
          <w:rtl/>
        </w:rPr>
        <w:t xml:space="preserve">وَذَكِّرْ فَإِنَّ </w:t>
      </w:r>
      <w:proofErr w:type="spellStart"/>
      <w:r w:rsidR="00FF3618" w:rsidRPr="00A245E9">
        <w:rPr>
          <w:rFonts w:ascii="Arial" w:hAnsi="Arial" w:cs="Arial"/>
          <w:color w:val="0A0A0A"/>
          <w:sz w:val="32"/>
          <w:szCs w:val="32"/>
          <w:shd w:val="clear" w:color="auto" w:fill="FFFFFF"/>
          <w:rtl/>
        </w:rPr>
        <w:t>الذِّكْرَىٰ</w:t>
      </w:r>
      <w:proofErr w:type="spellEnd"/>
      <w:r w:rsidR="00FF3618" w:rsidRPr="00A245E9">
        <w:rPr>
          <w:rFonts w:ascii="Arial" w:hAnsi="Arial" w:cs="Arial"/>
          <w:color w:val="0A0A0A"/>
          <w:sz w:val="32"/>
          <w:szCs w:val="32"/>
          <w:shd w:val="clear" w:color="auto" w:fill="FFFFFF"/>
          <w:rtl/>
        </w:rPr>
        <w:t xml:space="preserve"> تَنفَعُ الْمُؤْمِنِينَ</w:t>
      </w:r>
      <w:r w:rsidR="00FF3618" w:rsidRPr="00A245E9">
        <w:rPr>
          <w:rFonts w:ascii="Arial" w:hAnsi="Arial" w:cs="Arial"/>
          <w:color w:val="0A0A0A"/>
          <w:sz w:val="32"/>
          <w:szCs w:val="32"/>
          <w:shd w:val="clear" w:color="auto" w:fill="FFFFFF"/>
        </w:rPr>
        <w:t xml:space="preserve"> (55) </w:t>
      </w:r>
      <w:hyperlink r:id="rId128" w:history="1">
        <w:r w:rsidR="00FF3618" w:rsidRPr="00A245E9">
          <w:rPr>
            <w:rFonts w:ascii="Arial" w:hAnsi="Arial" w:cs="Arial"/>
            <w:color w:val="0A0A0A"/>
            <w:sz w:val="32"/>
            <w:szCs w:val="32"/>
            <w:shd w:val="clear" w:color="auto" w:fill="FFFFFF"/>
            <w:rtl/>
          </w:rPr>
          <w:t>وَمَا خَلَقْتُ الْجِنَّ وَالْإِنسَ إِلَّا لِيَعْبُدُونِ</w:t>
        </w:r>
      </w:hyperlink>
      <w:r w:rsidR="00FF3618" w:rsidRPr="00FF3618">
        <w:rPr>
          <w:rFonts w:ascii="Arial" w:hAnsi="Arial" w:cs="Arial"/>
          <w:color w:val="0A0A0A"/>
          <w:sz w:val="32"/>
          <w:szCs w:val="32"/>
          <w:shd w:val="clear" w:color="auto" w:fill="FFFFFF"/>
        </w:rPr>
        <w:t> (</w:t>
      </w:r>
      <w:hyperlink r:id="rId129" w:history="1">
        <w:r w:rsidR="00FF3618" w:rsidRPr="00FF3618">
          <w:rPr>
            <w:rFonts w:ascii="Arial" w:hAnsi="Arial" w:cs="Arial"/>
            <w:color w:val="0A0A0A"/>
            <w:sz w:val="32"/>
            <w:szCs w:val="32"/>
            <w:shd w:val="clear" w:color="auto" w:fill="FFFFFF"/>
          </w:rPr>
          <w:t>56</w:t>
        </w:r>
      </w:hyperlink>
      <w:r w:rsidR="00FF3618" w:rsidRPr="00FF3618">
        <w:rPr>
          <w:rFonts w:ascii="Arial" w:hAnsi="Arial" w:cs="Arial"/>
          <w:color w:val="0A0A0A"/>
          <w:sz w:val="32"/>
          <w:szCs w:val="32"/>
          <w:shd w:val="clear" w:color="auto" w:fill="FFFFFF"/>
        </w:rPr>
        <w:t>) </w:t>
      </w:r>
      <w:hyperlink r:id="rId130" w:history="1">
        <w:r w:rsidR="00FF3618" w:rsidRPr="00FF3618">
          <w:rPr>
            <w:rFonts w:ascii="Arial" w:hAnsi="Arial" w:cs="Arial"/>
            <w:color w:val="0A0A0A"/>
            <w:sz w:val="32"/>
            <w:szCs w:val="32"/>
            <w:shd w:val="clear" w:color="auto" w:fill="FFFFFF"/>
            <w:rtl/>
          </w:rPr>
          <w:t>مَا أُرِيدُ مِنْهُم مِّن رِّزْقٍ وَمَا أُرِيدُ أَن يُطْعِمُونِ</w:t>
        </w:r>
      </w:hyperlink>
      <w:r w:rsidR="00FF3618" w:rsidRPr="00FF3618">
        <w:rPr>
          <w:rFonts w:ascii="Arial" w:hAnsi="Arial" w:cs="Arial"/>
          <w:color w:val="0A0A0A"/>
          <w:sz w:val="32"/>
          <w:szCs w:val="32"/>
          <w:shd w:val="clear" w:color="auto" w:fill="FFFFFF"/>
        </w:rPr>
        <w:t> (</w:t>
      </w:r>
      <w:hyperlink r:id="rId131" w:history="1">
        <w:r w:rsidR="00FF3618" w:rsidRPr="00FF3618">
          <w:rPr>
            <w:rFonts w:ascii="Arial" w:hAnsi="Arial" w:cs="Arial"/>
            <w:color w:val="0A0A0A"/>
            <w:sz w:val="32"/>
            <w:szCs w:val="32"/>
            <w:shd w:val="clear" w:color="auto" w:fill="FFFFFF"/>
          </w:rPr>
          <w:t>57</w:t>
        </w:r>
      </w:hyperlink>
      <w:r w:rsidR="00FF3618" w:rsidRPr="00FF3618">
        <w:rPr>
          <w:rFonts w:ascii="Arial" w:hAnsi="Arial" w:cs="Arial"/>
          <w:color w:val="0A0A0A"/>
          <w:sz w:val="32"/>
          <w:szCs w:val="32"/>
          <w:shd w:val="clear" w:color="auto" w:fill="FFFFFF"/>
        </w:rPr>
        <w:t>) </w:t>
      </w:r>
      <w:hyperlink r:id="rId132" w:history="1">
        <w:r w:rsidR="00FF3618" w:rsidRPr="00FF3618">
          <w:rPr>
            <w:rFonts w:ascii="Arial" w:hAnsi="Arial" w:cs="Arial"/>
            <w:color w:val="0A0A0A"/>
            <w:sz w:val="32"/>
            <w:szCs w:val="32"/>
            <w:shd w:val="clear" w:color="auto" w:fill="FFFFFF"/>
            <w:rtl/>
          </w:rPr>
          <w:t>إِنَّ اللَّهَ هُوَ الرَّزَّاقُ ذُو الْقُوَّةِ الْمَتِينُ</w:t>
        </w:r>
      </w:hyperlink>
      <w:r w:rsidR="00FF3618" w:rsidRPr="00FF3618">
        <w:rPr>
          <w:rFonts w:ascii="Arial" w:hAnsi="Arial" w:cs="Arial"/>
          <w:color w:val="0A0A0A"/>
          <w:sz w:val="32"/>
          <w:szCs w:val="32"/>
          <w:shd w:val="clear" w:color="auto" w:fill="FFFFFF"/>
        </w:rPr>
        <w:t> (</w:t>
      </w:r>
      <w:hyperlink r:id="rId133" w:history="1">
        <w:r w:rsidR="00FF3618" w:rsidRPr="00FF3618">
          <w:rPr>
            <w:rFonts w:ascii="Arial" w:hAnsi="Arial" w:cs="Arial"/>
            <w:color w:val="0A0A0A"/>
            <w:sz w:val="32"/>
            <w:szCs w:val="32"/>
            <w:shd w:val="clear" w:color="auto" w:fill="FFFFFF"/>
          </w:rPr>
          <w:t>58</w:t>
        </w:r>
      </w:hyperlink>
      <w:r w:rsidR="00FF3618" w:rsidRPr="00FF3618">
        <w:rPr>
          <w:rFonts w:ascii="Arial" w:hAnsi="Arial" w:cs="Arial"/>
          <w:color w:val="0A0A0A"/>
          <w:sz w:val="32"/>
          <w:szCs w:val="32"/>
          <w:shd w:val="clear" w:color="auto" w:fill="FFFFFF"/>
        </w:rPr>
        <w:t>) </w:t>
      </w:r>
      <w:hyperlink r:id="rId134" w:history="1">
        <w:r w:rsidR="00FF3618" w:rsidRPr="00FF3618">
          <w:rPr>
            <w:rFonts w:ascii="Arial" w:hAnsi="Arial" w:cs="Arial"/>
            <w:color w:val="0A0A0A"/>
            <w:sz w:val="32"/>
            <w:szCs w:val="32"/>
            <w:shd w:val="clear" w:color="auto" w:fill="FFFFFF"/>
            <w:rtl/>
          </w:rPr>
          <w:t>فَإِنَّ لِلَّذِينَ ظَلَمُوا ذَنُوبًا مِّثْلَ ذَنُوبِ أَصْحَابِهِمْ فَلَا يَسْتَعْجِلُونِ</w:t>
        </w:r>
      </w:hyperlink>
      <w:r w:rsidR="00FF3618" w:rsidRPr="00FF3618">
        <w:rPr>
          <w:rFonts w:ascii="Arial" w:hAnsi="Arial" w:cs="Arial"/>
          <w:color w:val="0A0A0A"/>
          <w:sz w:val="32"/>
          <w:szCs w:val="32"/>
          <w:shd w:val="clear" w:color="auto" w:fill="FFFFFF"/>
        </w:rPr>
        <w:t> (</w:t>
      </w:r>
      <w:hyperlink r:id="rId135" w:history="1">
        <w:r w:rsidR="00FF3618" w:rsidRPr="00FF3618">
          <w:rPr>
            <w:rFonts w:ascii="Arial" w:hAnsi="Arial" w:cs="Arial"/>
            <w:color w:val="0A0A0A"/>
            <w:sz w:val="32"/>
            <w:szCs w:val="32"/>
            <w:shd w:val="clear" w:color="auto" w:fill="FFFFFF"/>
          </w:rPr>
          <w:t>59</w:t>
        </w:r>
      </w:hyperlink>
      <w:r w:rsidR="00FF3618" w:rsidRPr="00FF3618">
        <w:rPr>
          <w:rFonts w:ascii="Arial" w:hAnsi="Arial" w:cs="Arial"/>
          <w:color w:val="0A0A0A"/>
          <w:sz w:val="32"/>
          <w:szCs w:val="32"/>
          <w:shd w:val="clear" w:color="auto" w:fill="FFFFFF"/>
        </w:rPr>
        <w:t>) </w:t>
      </w:r>
      <w:hyperlink r:id="rId136" w:history="1">
        <w:r w:rsidR="00FF3618" w:rsidRPr="00FF3618">
          <w:rPr>
            <w:rFonts w:ascii="Arial" w:hAnsi="Arial" w:cs="Arial"/>
            <w:color w:val="0A0A0A"/>
            <w:sz w:val="32"/>
            <w:szCs w:val="32"/>
            <w:shd w:val="clear" w:color="auto" w:fill="FFFFFF"/>
            <w:rtl/>
          </w:rPr>
          <w:t>فَوَيْلٌ لِّلَّذِينَ كَفَرُوا مِن يَوْمِهِمُ الَّذِي يُوعَدُونَ</w:t>
        </w:r>
      </w:hyperlink>
      <w:r w:rsidR="00FF3618" w:rsidRPr="00FF3618">
        <w:rPr>
          <w:rFonts w:ascii="Arial" w:hAnsi="Arial" w:cs="Arial"/>
          <w:color w:val="0A0A0A"/>
          <w:sz w:val="32"/>
          <w:szCs w:val="32"/>
          <w:shd w:val="clear" w:color="auto" w:fill="FFFFFF"/>
        </w:rPr>
        <w:t> (</w:t>
      </w:r>
      <w:hyperlink r:id="rId137" w:history="1">
        <w:r w:rsidR="00FF3618" w:rsidRPr="00FF3618">
          <w:rPr>
            <w:rFonts w:ascii="Arial" w:hAnsi="Arial" w:cs="Arial"/>
            <w:color w:val="0A0A0A"/>
            <w:sz w:val="32"/>
            <w:szCs w:val="32"/>
            <w:shd w:val="clear" w:color="auto" w:fill="FFFFFF"/>
          </w:rPr>
          <w:t>60</w:t>
        </w:r>
      </w:hyperlink>
      <w:r w:rsidR="00FF3618" w:rsidRPr="00FF3618">
        <w:rPr>
          <w:rFonts w:ascii="Arial" w:hAnsi="Arial" w:cs="Arial"/>
          <w:color w:val="0A0A0A"/>
          <w:sz w:val="32"/>
          <w:szCs w:val="32"/>
          <w:shd w:val="clear" w:color="auto" w:fill="FFFFFF"/>
        </w:rPr>
        <w:t>)</w:t>
      </w:r>
      <w:r w:rsidR="00351E9E">
        <w:rPr>
          <w:rFonts w:ascii="Arial" w:hAnsi="Arial" w:cs="Arial" w:hint="cs"/>
          <w:color w:val="0A0A0A"/>
          <w:sz w:val="32"/>
          <w:szCs w:val="32"/>
          <w:shd w:val="clear" w:color="auto" w:fill="FFFFFF"/>
          <w:rtl/>
        </w:rPr>
        <w:t>)</w:t>
      </w:r>
    </w:p>
    <w:p w14:paraId="0D931057" w14:textId="77777777" w:rsidR="00A573DB" w:rsidRPr="00A573DB" w:rsidRDefault="00A573DB" w:rsidP="00A573DB">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وصلنا إلى المآل الأخير والمحط الفاصل من سورة الذاريات؛ حيث تلتقي خطوط السورة كلها لترسم الغاية الكبرى للوجود الإنساني والكوني. إنها الخاتمة التي تجمع الشتات، وتضع الفاصل </w:t>
      </w:r>
      <w:proofErr w:type="spellStart"/>
      <w:r w:rsidRPr="00A573DB">
        <w:rPr>
          <w:rFonts w:ascii="Arial" w:hAnsi="Arial" w:cs="Arial"/>
          <w:color w:val="0A0A0A"/>
          <w:sz w:val="32"/>
          <w:szCs w:val="32"/>
          <w:shd w:val="clear" w:color="auto" w:fill="FFFFFF"/>
          <w:rtl/>
        </w:rPr>
        <w:t>الحاسمن</w:t>
      </w:r>
      <w:proofErr w:type="spellEnd"/>
      <w:r w:rsidRPr="00A573DB">
        <w:rPr>
          <w:rFonts w:ascii="Arial" w:hAnsi="Arial" w:cs="Arial"/>
          <w:color w:val="0A0A0A"/>
          <w:sz w:val="32"/>
          <w:szCs w:val="32"/>
          <w:shd w:val="clear" w:color="auto" w:fill="FFFFFF"/>
          <w:rtl/>
        </w:rPr>
        <w:t xml:space="preserve"> بين العبثية والغاية، وبين العبودية والحرية، وتختم بالإيقاع </w:t>
      </w:r>
      <w:proofErr w:type="spellStart"/>
      <w:r w:rsidRPr="00A573DB">
        <w:rPr>
          <w:rFonts w:ascii="Arial" w:hAnsi="Arial" w:cs="Arial"/>
          <w:color w:val="0A0A0A"/>
          <w:sz w:val="32"/>
          <w:szCs w:val="32"/>
          <w:shd w:val="clear" w:color="auto" w:fill="FFFFFF"/>
          <w:rtl/>
        </w:rPr>
        <w:t>المزلزل</w:t>
      </w:r>
      <w:proofErr w:type="spellEnd"/>
      <w:r w:rsidRPr="00A573DB">
        <w:rPr>
          <w:rFonts w:ascii="Arial" w:hAnsi="Arial" w:cs="Arial"/>
          <w:color w:val="0A0A0A"/>
          <w:sz w:val="32"/>
          <w:szCs w:val="32"/>
          <w:shd w:val="clear" w:color="auto" w:fill="FFFFFF"/>
          <w:rtl/>
        </w:rPr>
        <w:t xml:space="preserve"> الذي بدأت به السورة: صدق الوعيد وحتمية يوم الدين.</w:t>
      </w:r>
    </w:p>
    <w:p w14:paraId="2ED27D45" w14:textId="60B1B5B5" w:rsidR="00A573DB" w:rsidRPr="00A573DB" w:rsidRDefault="00A573DB" w:rsidP="00351E9E">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351E9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السياق والمقاصد الكلية</w:t>
      </w:r>
      <w:r w:rsidR="00351E9E">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 xml:space="preserve">​يلحظ الإمام البقاعي في </w:t>
      </w:r>
      <w:r w:rsidR="00351E9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نظم الدرر</w:t>
      </w:r>
      <w:r w:rsidR="00351E9E">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التناسب البديع لقفْل السورة؛ فبعد أن بيّن الله تلاحق الأمم على تكذيب الرسل ورميهم بالتهم ذاتها (سَاحِرٌ أَوْ مَجْنُونٌ)، طيَّبَ خاطر نبيه </w:t>
      </w:r>
      <w:r w:rsidRPr="00A573DB">
        <w:rPr>
          <w:rFonts w:ascii="Arial" w:hAnsi="Arial" w:cs="Arial" w:hint="cs"/>
          <w:color w:val="0A0A0A"/>
          <w:sz w:val="32"/>
          <w:szCs w:val="32"/>
          <w:shd w:val="clear" w:color="auto" w:fill="FFFFFF"/>
          <w:rtl/>
        </w:rPr>
        <w:t>ﷺ</w:t>
      </w:r>
      <w:r w:rsidRPr="00A573DB">
        <w:rPr>
          <w:rFonts w:ascii="Arial" w:hAnsi="Arial" w:cs="Arial"/>
          <w:color w:val="0A0A0A"/>
          <w:sz w:val="32"/>
          <w:szCs w:val="32"/>
          <w:shd w:val="clear" w:color="auto" w:fill="FFFFFF"/>
          <w:rtl/>
        </w:rPr>
        <w:t xml:space="preserve"> وأمره بـ "التولي" بعد الإعذار، مبيناً المقصد الأسمى من إرسالهم أصلاً وهو إقامة الغ</w:t>
      </w:r>
      <w:r w:rsidRPr="00A573DB">
        <w:rPr>
          <w:rFonts w:ascii="Arial" w:hAnsi="Arial" w:cs="Arial" w:hint="eastAsia"/>
          <w:color w:val="0A0A0A"/>
          <w:sz w:val="32"/>
          <w:szCs w:val="32"/>
          <w:shd w:val="clear" w:color="auto" w:fill="FFFFFF"/>
          <w:rtl/>
        </w:rPr>
        <w:t>اية</w:t>
      </w:r>
      <w:r w:rsidRPr="00A573DB">
        <w:rPr>
          <w:rFonts w:ascii="Arial" w:hAnsi="Arial" w:cs="Arial"/>
          <w:color w:val="0A0A0A"/>
          <w:sz w:val="32"/>
          <w:szCs w:val="32"/>
          <w:shd w:val="clear" w:color="auto" w:fill="FFFFFF"/>
          <w:rtl/>
        </w:rPr>
        <w:t xml:space="preserve"> الكبرى: العبادة.</w:t>
      </w:r>
    </w:p>
    <w:p w14:paraId="4B8661C9" w14:textId="72A1CAD1" w:rsidR="00A573DB" w:rsidRPr="00A573DB" w:rsidRDefault="00A573DB" w:rsidP="00351E9E">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351E9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ويصوّر سيد قطب في الظلال حركة السياق النفسي هنا:</w:t>
      </w:r>
      <w:r w:rsidR="00351E9E">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​"إنه مفرق الطريق ومطاف الختام. يُقال للرسول: لقد بلّغتَ وأديتَ، وانتهت تبعتك، فـ تَوَلَّ عَنْهُمْ.. ولكن هذا التولي ليس انقطاعاً عن الدعوة، بل هو تحولٌ من الجدال العقيم مع الغافلين إلى تذكير القلوب المتهيِّئة للإيمان.. ثم تنجلي الحقيقة الكبرى الكامنة وراء الكون والرسالات: حقيقة العبودية المطلقة لله والتحرر المطلق من ربقة الخلائق".</w:t>
      </w:r>
    </w:p>
    <w:p w14:paraId="3ECCA729" w14:textId="38DF8E56" w:rsidR="00A573DB" w:rsidRPr="00A573DB" w:rsidRDefault="00A573DB" w:rsidP="00351E9E">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351E9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القراءة اللسانية والنحوية (أسرار النفي الموكَّد والحصر)</w:t>
      </w:r>
      <w:r w:rsidR="00351E9E">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​تتدفق المعاني العقائدية عبر التراكيب النحوية في هذا المقطع بكثافة عالية:</w:t>
      </w:r>
    </w:p>
    <w:p w14:paraId="4C3598A6" w14:textId="73645E81"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351E9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النفي بـ "ما" المقترنة بالباء الزائدة: في قوله فَمَا أَنتَ بِمَلُومٍ؛ دخلت الباء الزائدة في خبر "ما" النافية العاملة عمل "ليس" لتوكيد نفي اللوم التام والقطعي عن النبي </w:t>
      </w:r>
      <w:r w:rsidRPr="00A573DB">
        <w:rPr>
          <w:rFonts w:ascii="Arial" w:hAnsi="Arial" w:cs="Arial" w:hint="cs"/>
          <w:color w:val="0A0A0A"/>
          <w:sz w:val="32"/>
          <w:szCs w:val="32"/>
          <w:shd w:val="clear" w:color="auto" w:fill="FFFFFF"/>
          <w:rtl/>
        </w:rPr>
        <w:t>ﷺ</w:t>
      </w:r>
      <w:r w:rsidRPr="00A573DB">
        <w:rPr>
          <w:rFonts w:ascii="Arial" w:hAnsi="Arial" w:cs="Arial"/>
          <w:color w:val="0A0A0A"/>
          <w:sz w:val="32"/>
          <w:szCs w:val="32"/>
          <w:shd w:val="clear" w:color="auto" w:fill="FFFFFF"/>
          <w:rtl/>
        </w:rPr>
        <w:t xml:space="preserve">. والنكتة النحوية هنا هي إعلان براءة ساحة الداعية إذا أدّى الأمانة، فعدم استجابة الخلق </w:t>
      </w:r>
      <w:r w:rsidRPr="00A573DB">
        <w:rPr>
          <w:rFonts w:ascii="Arial" w:hAnsi="Arial" w:cs="Arial" w:hint="eastAsia"/>
          <w:color w:val="0A0A0A"/>
          <w:sz w:val="32"/>
          <w:szCs w:val="32"/>
          <w:shd w:val="clear" w:color="auto" w:fill="FFFFFF"/>
          <w:rtl/>
        </w:rPr>
        <w:t>ليس</w:t>
      </w:r>
      <w:r w:rsidRPr="00A573DB">
        <w:rPr>
          <w:rFonts w:ascii="Arial" w:hAnsi="Arial" w:cs="Arial"/>
          <w:color w:val="0A0A0A"/>
          <w:sz w:val="32"/>
          <w:szCs w:val="32"/>
          <w:shd w:val="clear" w:color="auto" w:fill="FFFFFF"/>
          <w:rtl/>
        </w:rPr>
        <w:t xml:space="preserve"> لنقص في بلاغه بل لعناد في نفوسهم.</w:t>
      </w:r>
    </w:p>
    <w:p w14:paraId="3F2E0075" w14:textId="6C8A7A8A"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351E9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الحصر بـ "ما" و"إلا": في قوله وَمَا خَلَقْتُ الْجِنَّ وَالْإِنسَ إِلَّا لِيَعْبُدُونِ؛ أسلوب قصر وحصر حقيقي. دخلت "ما" النافية على الفعل، وجاءت الاستثناء بـ "إلا" لتفيد قصر الغاية من الخلق على العبادة. وحذفت ياء المتكلم تخفيفاً ورعاية للفواصل القرآني والأ</w:t>
      </w:r>
      <w:r w:rsidRPr="00A573DB">
        <w:rPr>
          <w:rFonts w:ascii="Arial" w:hAnsi="Arial" w:cs="Arial" w:hint="eastAsia"/>
          <w:color w:val="0A0A0A"/>
          <w:sz w:val="32"/>
          <w:szCs w:val="32"/>
          <w:shd w:val="clear" w:color="auto" w:fill="FFFFFF"/>
          <w:rtl/>
        </w:rPr>
        <w:t>صل</w:t>
      </w:r>
      <w:r w:rsidRPr="00A573DB">
        <w:rPr>
          <w:rFonts w:ascii="Arial" w:hAnsi="Arial" w:cs="Arial"/>
          <w:color w:val="0A0A0A"/>
          <w:sz w:val="32"/>
          <w:szCs w:val="32"/>
          <w:shd w:val="clear" w:color="auto" w:fill="FFFFFF"/>
          <w:rtl/>
        </w:rPr>
        <w:t>: (ليعبدوني).</w:t>
      </w:r>
    </w:p>
    <w:p w14:paraId="62D44E69" w14:textId="178BEDC1"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351E9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صيغة الحصر بضمير الفصل هُوَ: قوله تعالى إِنَّ اللَّهَ هُوَ الرَّزَّاقُ؛ توسط ضمير الفصل "هو" بين المبتدأ والخبر (أو اسم إن وخبرها) ليفيد القصر الحقيقي الصارم، أي: الله وحده لا غيره هو المتكفل بالرزق، وفي هذا قطع تام لتعلق القلوب بالأسباب الأرضية.</w:t>
      </w:r>
    </w:p>
    <w:p w14:paraId="05D0FE0C" w14:textId="6E2CD50F"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lastRenderedPageBreak/>
        <w:t>​</w:t>
      </w:r>
      <w:r w:rsidR="00351E9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التكثيف الاسمي والصيغ المبالغة: جاءت الصفات في قوله الرَّزَّاقُ ذُو الْقُوَّةِ الْمَتِينُ متتابعة؛ فالرزاق صيغة مبالغة على وزن (فعّال) لكثرة الرزق وتكرره لجميع الخلائق. </w:t>
      </w:r>
      <w:proofErr w:type="spellStart"/>
      <w:r w:rsidRPr="00A573DB">
        <w:rPr>
          <w:rFonts w:ascii="Arial" w:hAnsi="Arial" w:cs="Arial"/>
          <w:color w:val="0A0A0A"/>
          <w:sz w:val="32"/>
          <w:szCs w:val="32"/>
          <w:shd w:val="clear" w:color="auto" w:fill="FFFFFF"/>
          <w:rtl/>
        </w:rPr>
        <w:t>و"المتينُ</w:t>
      </w:r>
      <w:proofErr w:type="spellEnd"/>
      <w:r w:rsidRPr="00A573DB">
        <w:rPr>
          <w:rFonts w:ascii="Arial" w:hAnsi="Arial" w:cs="Arial"/>
          <w:color w:val="0A0A0A"/>
          <w:sz w:val="32"/>
          <w:szCs w:val="32"/>
          <w:shd w:val="clear" w:color="auto" w:fill="FFFFFF"/>
          <w:rtl/>
        </w:rPr>
        <w:t>" بالرفع صفة لـ "ذو" (أي قوي شديد المتانة لا يعتريه وهن)، وقرأ بعض السلف بالج</w:t>
      </w:r>
      <w:r w:rsidRPr="00A573DB">
        <w:rPr>
          <w:rFonts w:ascii="Arial" w:hAnsi="Arial" w:cs="Arial" w:hint="eastAsia"/>
          <w:color w:val="0A0A0A"/>
          <w:sz w:val="32"/>
          <w:szCs w:val="32"/>
          <w:shd w:val="clear" w:color="auto" w:fill="FFFFFF"/>
          <w:rtl/>
        </w:rPr>
        <w:t>ر</w:t>
      </w:r>
      <w:r w:rsidRPr="00A573DB">
        <w:rPr>
          <w:rFonts w:ascii="Arial" w:hAnsi="Arial" w:cs="Arial"/>
          <w:color w:val="0A0A0A"/>
          <w:sz w:val="32"/>
          <w:szCs w:val="32"/>
          <w:shd w:val="clear" w:color="auto" w:fill="FFFFFF"/>
          <w:rtl/>
        </w:rPr>
        <w:t xml:space="preserve"> صفة لـ "القوة" على المجاز.</w:t>
      </w:r>
    </w:p>
    <w:p w14:paraId="72649161" w14:textId="303B68AF" w:rsidR="00A573DB" w:rsidRPr="00A573DB" w:rsidRDefault="00A573DB" w:rsidP="00D8306A">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351E9E">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الدرس البلاغي (البيان، والمعاني، والالتفات البياني</w:t>
      </w:r>
      <w:proofErr w:type="gramStart"/>
      <w:r w:rsidRPr="00A573DB">
        <w:rPr>
          <w:rFonts w:ascii="Arial" w:hAnsi="Arial" w:cs="Arial"/>
          <w:color w:val="0A0A0A"/>
          <w:sz w:val="32"/>
          <w:szCs w:val="32"/>
          <w:shd w:val="clear" w:color="auto" w:fill="FFFFFF"/>
          <w:rtl/>
        </w:rPr>
        <w:t>)</w:t>
      </w:r>
      <w:r w:rsidR="00D8306A">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 xml:space="preserve"> الطباق</w:t>
      </w:r>
      <w:proofErr w:type="gramEnd"/>
      <w:r w:rsidRPr="00A573DB">
        <w:rPr>
          <w:rFonts w:ascii="Arial" w:hAnsi="Arial" w:cs="Arial"/>
          <w:color w:val="0A0A0A"/>
          <w:sz w:val="32"/>
          <w:szCs w:val="32"/>
          <w:shd w:val="clear" w:color="auto" w:fill="FFFFFF"/>
          <w:rtl/>
        </w:rPr>
        <w:t xml:space="preserve"> الخفي والتوازن النفسي</w:t>
      </w:r>
    </w:p>
    <w:p w14:paraId="172A3864" w14:textId="3808DDDA"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D8306A">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المقابلة اللطيفة بين المأْمور به أولاً والمأْمور به ثانياً: </w:t>
      </w:r>
      <w:r w:rsidR="00D8306A">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فَتَوَلَّ عَنْهُمْ</w:t>
      </w:r>
      <w:r w:rsidR="00D8306A">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ثم </w:t>
      </w:r>
      <w:r w:rsidR="00D8306A">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وَذَكِّرْ</w:t>
      </w:r>
      <w:r w:rsidR="00D8306A">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يرى ابن عاشور في هذا التناقض الظاهري قمة البيان؛ فالتولي مقيد بالمعاندين المعرضين، والتذكير موجه للمستعدين والمؤمنين، وبذلك يتوازن جهد الداعية فلا يضيع في </w:t>
      </w:r>
      <w:proofErr w:type="spellStart"/>
      <w:r w:rsidRPr="00A573DB">
        <w:rPr>
          <w:rFonts w:ascii="Arial" w:hAnsi="Arial" w:cs="Arial"/>
          <w:color w:val="0A0A0A"/>
          <w:sz w:val="32"/>
          <w:szCs w:val="32"/>
          <w:shd w:val="clear" w:color="auto" w:fill="FFFFFF"/>
          <w:rtl/>
        </w:rPr>
        <w:t>الممارا</w:t>
      </w:r>
      <w:r w:rsidRPr="00A573DB">
        <w:rPr>
          <w:rFonts w:ascii="Arial" w:hAnsi="Arial" w:cs="Arial" w:hint="eastAsia"/>
          <w:color w:val="0A0A0A"/>
          <w:sz w:val="32"/>
          <w:szCs w:val="32"/>
          <w:shd w:val="clear" w:color="auto" w:fill="FFFFFF"/>
          <w:rtl/>
        </w:rPr>
        <w:t>ة</w:t>
      </w:r>
      <w:proofErr w:type="spellEnd"/>
      <w:r w:rsidRPr="00A573DB">
        <w:rPr>
          <w:rFonts w:ascii="Arial" w:hAnsi="Arial" w:cs="Arial"/>
          <w:color w:val="0A0A0A"/>
          <w:sz w:val="32"/>
          <w:szCs w:val="32"/>
          <w:shd w:val="clear" w:color="auto" w:fill="FFFFFF"/>
          <w:rtl/>
        </w:rPr>
        <w:t xml:space="preserve"> ولا ينقطع عن النفع.</w:t>
      </w:r>
    </w:p>
    <w:p w14:paraId="0430E782" w14:textId="7967124B" w:rsidR="00D8306A" w:rsidRDefault="00A573DB" w:rsidP="00D8306A">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D8306A">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الاستعارة الدلالية في "الذنوب"</w:t>
      </w:r>
      <w:r w:rsidR="00D8306A">
        <w:rPr>
          <w:rFonts w:ascii="Arial" w:hAnsi="Arial" w:cs="Arial" w:hint="cs"/>
          <w:color w:val="0A0A0A"/>
          <w:sz w:val="32"/>
          <w:szCs w:val="32"/>
          <w:shd w:val="clear" w:color="auto" w:fill="FFFFFF"/>
          <w:rtl/>
        </w:rPr>
        <w:t>: (</w:t>
      </w:r>
      <w:r w:rsidRPr="00A573DB">
        <w:rPr>
          <w:rFonts w:ascii="Arial" w:hAnsi="Arial" w:cs="Arial"/>
          <w:color w:val="0A0A0A"/>
          <w:sz w:val="32"/>
          <w:szCs w:val="32"/>
          <w:shd w:val="clear" w:color="auto" w:fill="FFFFFF"/>
          <w:rtl/>
        </w:rPr>
        <w:t>​فَإِنَّ لِلَّذِينَ ظَلَمُوا ذَنُوبًا مِّثْلَ ذَنُوبِ أَصْحَابِهِمْ</w:t>
      </w:r>
      <w:r w:rsidR="00D8306A">
        <w:rPr>
          <w:rFonts w:ascii="Arial" w:hAnsi="Arial" w:cs="Arial" w:hint="cs"/>
          <w:color w:val="0A0A0A"/>
          <w:sz w:val="32"/>
          <w:szCs w:val="32"/>
          <w:shd w:val="clear" w:color="auto" w:fill="FFFFFF"/>
          <w:rtl/>
        </w:rPr>
        <w:t xml:space="preserve"> فلا يستعجلون)</w:t>
      </w:r>
      <w:r w:rsidRPr="00A573DB">
        <w:rPr>
          <w:rFonts w:ascii="Arial" w:hAnsi="Arial" w:cs="Arial"/>
          <w:color w:val="0A0A0A"/>
          <w:sz w:val="32"/>
          <w:szCs w:val="32"/>
          <w:shd w:val="clear" w:color="auto" w:fill="FFFFFF"/>
          <w:rtl/>
        </w:rPr>
        <w:t>: "الذَّنُوب" (بفتح الذال) في لغة العرب هو الدَّلو العظيمة الممتلئة ماءً. وهنا استعارة تصريحية تبعية مذهلة؛ حيث شُبِّه نصيبهم وحظهم من العذاب بـ السَّجْل أو الدلو الممتلئ المشترك بين السقاة. فكما أن لكل ساقٍ نصيبه من بئر الماء، فإن لهؤلاء الظالمين نصيبهم المكتوب والمترع من العذاب والمصير، تماماً كأشباههم ونظرائهم من الأمم البائدة.</w:t>
      </w:r>
    </w:p>
    <w:p w14:paraId="0235C98D" w14:textId="755C24BB" w:rsidR="00D8306A" w:rsidRPr="00A573DB" w:rsidRDefault="00D8306A" w:rsidP="002A24BD">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إعراب: فلا يستعجلون: </w:t>
      </w:r>
      <w:r w:rsidRPr="00D8306A">
        <w:rPr>
          <w:rFonts w:ascii="Arial" w:hAnsi="Arial" w:cs="Arial"/>
          <w:color w:val="0A0A0A"/>
          <w:sz w:val="32"/>
          <w:szCs w:val="32"/>
          <w:shd w:val="clear" w:color="auto" w:fill="FFFFFF"/>
          <w:rtl/>
        </w:rPr>
        <w:t>فلا: الفاء استئنافية، و(لا) ناهية جازمة</w:t>
      </w:r>
      <w:r w:rsidR="002A24BD">
        <w:rPr>
          <w:rFonts w:ascii="Arial" w:hAnsi="Arial" w:cs="Arial" w:hint="cs"/>
          <w:color w:val="0A0A0A"/>
          <w:sz w:val="32"/>
          <w:szCs w:val="32"/>
          <w:shd w:val="clear" w:color="auto" w:fill="FFFFFF"/>
          <w:rtl/>
        </w:rPr>
        <w:t xml:space="preserve">، </w:t>
      </w:r>
      <w:r w:rsidRPr="00D8306A">
        <w:rPr>
          <w:rFonts w:ascii="Arial" w:hAnsi="Arial" w:cs="Arial"/>
          <w:color w:val="0A0A0A"/>
          <w:sz w:val="32"/>
          <w:szCs w:val="32"/>
          <w:shd w:val="clear" w:color="auto" w:fill="FFFFFF"/>
          <w:rtl/>
        </w:rPr>
        <w:t>يستعجلون: فعل مضارع مجزوم بـ (لا) الناهية وعلامة جزمه حذف النون</w:t>
      </w:r>
      <w:r w:rsidR="002A24BD">
        <w:rPr>
          <w:rFonts w:ascii="Arial" w:hAnsi="Arial" w:cs="Arial" w:hint="cs"/>
          <w:color w:val="0A0A0A"/>
          <w:sz w:val="32"/>
          <w:szCs w:val="32"/>
          <w:shd w:val="clear" w:color="auto" w:fill="FFFFFF"/>
          <w:rtl/>
        </w:rPr>
        <w:t>، و</w:t>
      </w:r>
      <w:r w:rsidRPr="00D8306A">
        <w:rPr>
          <w:rFonts w:ascii="Arial" w:hAnsi="Arial" w:cs="Arial"/>
          <w:color w:val="0A0A0A"/>
          <w:sz w:val="32"/>
          <w:szCs w:val="32"/>
          <w:shd w:val="clear" w:color="auto" w:fill="FFFFFF"/>
          <w:rtl/>
        </w:rPr>
        <w:t>الواو: ضمير متصل مبني في محل رفع فاعل</w:t>
      </w:r>
      <w:r>
        <w:rPr>
          <w:rFonts w:ascii="Arial" w:hAnsi="Arial" w:cs="Arial" w:hint="cs"/>
          <w:color w:val="0A0A0A"/>
          <w:sz w:val="32"/>
          <w:szCs w:val="32"/>
          <w:shd w:val="clear" w:color="auto" w:fill="FFFFFF"/>
          <w:rtl/>
        </w:rPr>
        <w:t>، و</w:t>
      </w:r>
      <w:r w:rsidRPr="00D8306A">
        <w:rPr>
          <w:rFonts w:ascii="Arial" w:hAnsi="Arial" w:cs="Arial"/>
          <w:color w:val="0A0A0A"/>
          <w:sz w:val="32"/>
          <w:szCs w:val="32"/>
          <w:shd w:val="clear" w:color="auto" w:fill="FFFFFF"/>
          <w:rtl/>
        </w:rPr>
        <w:t>النون: نون الوقاية</w:t>
      </w:r>
      <w:r w:rsidR="002A24BD">
        <w:rPr>
          <w:rFonts w:ascii="Arial" w:hAnsi="Arial" w:cs="Arial" w:hint="cs"/>
          <w:color w:val="0A0A0A"/>
          <w:sz w:val="32"/>
          <w:szCs w:val="32"/>
          <w:shd w:val="clear" w:color="auto" w:fill="FFFFFF"/>
          <w:rtl/>
        </w:rPr>
        <w:t>، و</w:t>
      </w:r>
      <w:r w:rsidRPr="00D8306A">
        <w:rPr>
          <w:rFonts w:ascii="Arial" w:hAnsi="Arial" w:cs="Arial"/>
          <w:color w:val="0A0A0A"/>
          <w:sz w:val="32"/>
          <w:szCs w:val="32"/>
          <w:shd w:val="clear" w:color="auto" w:fill="FFFFFF"/>
          <w:rtl/>
        </w:rPr>
        <w:t>ياء المتكلم: (المحذوفة للتخفيف) ضمير متصل في محل نصب مفعول به</w:t>
      </w:r>
    </w:p>
    <w:p w14:paraId="53F467BF" w14:textId="3FAC583A" w:rsidR="00A573DB" w:rsidRPr="00A573DB" w:rsidRDefault="00A573DB" w:rsidP="00D8306A">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D8306A">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الالتفات لتفخيم الذات العلية</w:t>
      </w:r>
      <w:r w:rsidR="00D8306A">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 xml:space="preserve">​في قوله </w:t>
      </w:r>
      <w:r w:rsidR="00D8306A">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وَمَا خَلَقْتُ الْجِنَّ وَالْإِنسَ إِلَّا لِيَعْبُدُونِ</w:t>
      </w:r>
      <w:r w:rsidR="00D8306A">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w:t>
      </w:r>
      <w:r w:rsidR="00D8306A">
        <w:rPr>
          <w:rFonts w:ascii="Arial" w:hAnsi="Arial" w:cs="Arial" w:hint="cs"/>
          <w:color w:val="0A0A0A"/>
          <w:sz w:val="32"/>
          <w:szCs w:val="32"/>
          <w:shd w:val="clear" w:color="auto" w:fill="FFFFFF"/>
          <w:rtl/>
        </w:rPr>
        <w:t xml:space="preserve">(ما أريد منهم من رزق وما أريد أن يطعمون) </w:t>
      </w:r>
      <w:r w:rsidRPr="00A573DB">
        <w:rPr>
          <w:rFonts w:ascii="Arial" w:hAnsi="Arial" w:cs="Arial"/>
          <w:color w:val="0A0A0A"/>
          <w:sz w:val="32"/>
          <w:szCs w:val="32"/>
          <w:shd w:val="clear" w:color="auto" w:fill="FFFFFF"/>
          <w:rtl/>
        </w:rPr>
        <w:t xml:space="preserve">جاء الضمير </w:t>
      </w:r>
      <w:r w:rsidR="00D8306A">
        <w:rPr>
          <w:rFonts w:ascii="Arial" w:hAnsi="Arial" w:cs="Arial" w:hint="cs"/>
          <w:color w:val="0A0A0A"/>
          <w:sz w:val="32"/>
          <w:szCs w:val="32"/>
          <w:shd w:val="clear" w:color="auto" w:fill="FFFFFF"/>
          <w:rtl/>
        </w:rPr>
        <w:t xml:space="preserve">(ليعبدون) و (يطعمون)، </w:t>
      </w:r>
      <w:r w:rsidRPr="00A573DB">
        <w:rPr>
          <w:rFonts w:ascii="Arial" w:hAnsi="Arial" w:cs="Arial"/>
          <w:color w:val="0A0A0A"/>
          <w:sz w:val="32"/>
          <w:szCs w:val="32"/>
          <w:shd w:val="clear" w:color="auto" w:fill="FFFFFF"/>
          <w:rtl/>
        </w:rPr>
        <w:t xml:space="preserve">متكلماً مفاداً بياء المتكلم المحذوفة للكسرة، ثم قال بعدها: </w:t>
      </w:r>
      <w:r w:rsidR="00D8306A">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إِنَّ اللَّهَ هُوَ الرَّزَّاقُ</w:t>
      </w:r>
      <w:r w:rsidR="00D8306A">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 xml:space="preserve">؛ فالتفت من الغيبة والاسم الظاهر الجليل (الله) تعظيماً للمقام وإثباتاً لاسمه الذي تعنو له </w:t>
      </w:r>
      <w:r w:rsidRPr="00A573DB">
        <w:rPr>
          <w:rFonts w:ascii="Arial" w:hAnsi="Arial" w:cs="Arial" w:hint="eastAsia"/>
          <w:color w:val="0A0A0A"/>
          <w:sz w:val="32"/>
          <w:szCs w:val="32"/>
          <w:shd w:val="clear" w:color="auto" w:fill="FFFFFF"/>
          <w:rtl/>
        </w:rPr>
        <w:t>الوجوه</w:t>
      </w:r>
      <w:r w:rsidRPr="00A573DB">
        <w:rPr>
          <w:rFonts w:ascii="Arial" w:hAnsi="Arial" w:cs="Arial"/>
          <w:color w:val="0A0A0A"/>
          <w:sz w:val="32"/>
          <w:szCs w:val="32"/>
          <w:shd w:val="clear" w:color="auto" w:fill="FFFFFF"/>
          <w:rtl/>
        </w:rPr>
        <w:t xml:space="preserve"> وتستمد منه الأرزاق.</w:t>
      </w:r>
    </w:p>
    <w:p w14:paraId="5864F034" w14:textId="77933662" w:rsidR="00A573DB" w:rsidRPr="00A573DB" w:rsidRDefault="00A573DB" w:rsidP="00265E27">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265E2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التحقيق الدلالي والعقدي</w:t>
      </w:r>
      <w:r w:rsidR="00265E27">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 xml:space="preserve">​يفجر شيخ الإسلام ابن تيمية تلميذه ابن القيم أروع التحقيقات العقدية واللسانية في الآية العظمى: </w:t>
      </w:r>
      <w:r w:rsidR="00265E27">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وَمَا خَلَقْتُ الْجِنَّ وَالْإِنسَ إِلَّا لِيَعْبُدُونِ</w:t>
      </w:r>
      <w:r w:rsidR="00265E27">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w:t>
      </w:r>
    </w:p>
    <w:p w14:paraId="335FD3D5" w14:textId="77777777" w:rsidR="00A573DB" w:rsidRPr="00A573DB" w:rsidRDefault="00A573DB" w:rsidP="00265E27">
      <w:pPr>
        <w:ind w:firstLine="720"/>
        <w:jc w:val="both"/>
        <w:rPr>
          <w:rFonts w:ascii="Arial" w:hAnsi="Arial" w:cs="Arial"/>
          <w:color w:val="0A0A0A"/>
          <w:sz w:val="32"/>
          <w:szCs w:val="32"/>
          <w:shd w:val="clear" w:color="auto" w:fill="FFFFFF"/>
          <w:rtl/>
        </w:rPr>
      </w:pPr>
      <w:r w:rsidRPr="00A573DB">
        <w:rPr>
          <w:rFonts w:ascii="Arial" w:hAnsi="Arial" w:cs="Arial" w:hint="eastAsia"/>
          <w:color w:val="0A0A0A"/>
          <w:sz w:val="32"/>
          <w:szCs w:val="32"/>
          <w:shd w:val="clear" w:color="auto" w:fill="FFFFFF"/>
          <w:rtl/>
        </w:rPr>
        <w:t>ويردان</w:t>
      </w:r>
      <w:r w:rsidRPr="00A573DB">
        <w:rPr>
          <w:rFonts w:ascii="Arial" w:hAnsi="Arial" w:cs="Arial"/>
          <w:color w:val="0A0A0A"/>
          <w:sz w:val="32"/>
          <w:szCs w:val="32"/>
          <w:shd w:val="clear" w:color="auto" w:fill="FFFFFF"/>
          <w:rtl/>
        </w:rPr>
        <w:t xml:space="preserve"> بها على شبهات الجبرية والقدرية عبر تفكيك دلالة "اللام" في لِيَعْبُدُونِ:</w:t>
      </w:r>
    </w:p>
    <w:p w14:paraId="7E4E5D27" w14:textId="612CEF15"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lastRenderedPageBreak/>
        <w:t>​</w:t>
      </w:r>
      <w:r w:rsidR="00265E2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اللام هنا ليست لـ "لام العاقبة والصيرورة"، ولا "لام الإرادة الكونية القدرية"؛ لأنه لو كان المراد أن الله أراد منهم العبادة كوناً وقسراً لَعَبَدَهُ كل مَن في الأرض طوعاً وكبراً.</w:t>
      </w:r>
    </w:p>
    <w:p w14:paraId="1F58AC03" w14:textId="13DCEE6B"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265E2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بل هي "لام الحكمة المحبوبة والشرعية"؛ أي: ما خلقتهم إلا لآمرهم بعبادتي، ولأجل غاية يحبها </w:t>
      </w:r>
      <w:proofErr w:type="spellStart"/>
      <w:r w:rsidRPr="00A573DB">
        <w:rPr>
          <w:rFonts w:ascii="Arial" w:hAnsi="Arial" w:cs="Arial"/>
          <w:color w:val="0A0A0A"/>
          <w:sz w:val="32"/>
          <w:szCs w:val="32"/>
          <w:shd w:val="clear" w:color="auto" w:fill="FFFFFF"/>
          <w:rtl/>
        </w:rPr>
        <w:t>ويرضاها</w:t>
      </w:r>
      <w:proofErr w:type="spellEnd"/>
      <w:r w:rsidRPr="00A573DB">
        <w:rPr>
          <w:rFonts w:ascii="Arial" w:hAnsi="Arial" w:cs="Arial"/>
          <w:color w:val="0A0A0A"/>
          <w:sz w:val="32"/>
          <w:szCs w:val="32"/>
          <w:shd w:val="clear" w:color="auto" w:fill="FFFFFF"/>
          <w:rtl/>
        </w:rPr>
        <w:t xml:space="preserve"> لهم، وهي معرفتي ومحبتي وإخلاص الدين لي. فالعبادة هنا هي كمال الذل مع كمال الحب.</w:t>
      </w:r>
    </w:p>
    <w:p w14:paraId="27CBB8E5" w14:textId="1DB34708"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265E2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أما الإمام ابن القيم فيربط بين العبادة والرزق في قوله مَا أُرِيدُ مِنْهُم مِّن رِّزْقٍ لفتة سلوكية عجيبة:</w:t>
      </w:r>
    </w:p>
    <w:p w14:paraId="4D80FFCF" w14:textId="01B8AE50"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265E2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"تنزّه الباري عن حاجة المخلوق؛ فالسادة من البشر يتخذون العبيد ليخدموهم، ويمدّوهم بالرزق والكسب. أما ملك الملوك، فاتخذ العباد ليكرمهم بالعبادة، وهو الذي يرزقهم ويمدهم؛ فالعبودية لله تشريف وتحرير، والعبودية لغيره ذل وفقر".</w:t>
      </w:r>
    </w:p>
    <w:p w14:paraId="54810CDB" w14:textId="52AC35DB" w:rsidR="00A573DB" w:rsidRPr="00A573DB" w:rsidRDefault="00A573DB" w:rsidP="00265E27">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265E2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السبر النفسي والسنن المجتمعية</w:t>
      </w:r>
      <w:r w:rsidR="00265E27">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​يتوقف الأستاذ محمد قطب عند التلازم النفسي والاجتماعي بين الغفلة عن العبادة وهاجس الرزق والمادة:</w:t>
      </w:r>
    </w:p>
    <w:p w14:paraId="75D71209" w14:textId="339AE91A"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265E2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الإنسان حين يغفل عن حقيقة أنه مخلوق للعبادة، ينحصر همه كله في "تأمين الرزق"، فيتحول من عبد لله إلى عبد لقمة العيش ووظيفته ورئيسه، ويصيبه القلق المزمن وتضطرب نفسه.</w:t>
      </w:r>
    </w:p>
    <w:p w14:paraId="56DBD35C" w14:textId="58ED5C6A" w:rsidR="00A573DB" w:rsidRP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265E2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جاء التعقيب الإلهي الفوري حاسماً ومريحاً للنفس البشرية: إِنَّ اللَّهَ هُوَ الرَّزَّاقُ ذُو الْقُوَّةِ الْمَتِينُ. كأن النص يقول للإنسان: تفكّك من قيود الخوف على الرزق، وأفرغ قلبك </w:t>
      </w:r>
      <w:proofErr w:type="spellStart"/>
      <w:r w:rsidRPr="00A573DB">
        <w:rPr>
          <w:rFonts w:ascii="Arial" w:hAnsi="Arial" w:cs="Arial"/>
          <w:color w:val="0A0A0A"/>
          <w:sz w:val="32"/>
          <w:szCs w:val="32"/>
          <w:shd w:val="clear" w:color="auto" w:fill="FFFFFF"/>
          <w:rtl/>
        </w:rPr>
        <w:t>للغايتك</w:t>
      </w:r>
      <w:proofErr w:type="spellEnd"/>
      <w:r w:rsidRPr="00A573DB">
        <w:rPr>
          <w:rFonts w:ascii="Arial" w:hAnsi="Arial" w:cs="Arial"/>
          <w:color w:val="0A0A0A"/>
          <w:sz w:val="32"/>
          <w:szCs w:val="32"/>
          <w:shd w:val="clear" w:color="auto" w:fill="FFFFFF"/>
          <w:rtl/>
        </w:rPr>
        <w:t xml:space="preserve"> الأصلية (العبادة)، فإن الرزق مكفول بقوة متينة لا تضعف ولا تنفد.</w:t>
      </w:r>
    </w:p>
    <w:p w14:paraId="568E8D62" w14:textId="14E6C3C7" w:rsidR="00A573DB" w:rsidRPr="00A573DB" w:rsidRDefault="00A573DB" w:rsidP="00265E27">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w:t>
      </w:r>
      <w:r w:rsidR="00265E27">
        <w:rPr>
          <w:rFonts w:ascii="Arial" w:hAnsi="Arial" w:cs="Arial"/>
          <w:color w:val="0A0A0A"/>
          <w:sz w:val="32"/>
          <w:szCs w:val="32"/>
          <w:shd w:val="clear" w:color="auto" w:fill="FFFFFF"/>
          <w:rtl/>
        </w:rPr>
        <w:tab/>
      </w:r>
      <w:r w:rsidRPr="00A573DB">
        <w:rPr>
          <w:rFonts w:ascii="Arial" w:hAnsi="Arial" w:cs="Arial"/>
          <w:color w:val="0A0A0A"/>
          <w:sz w:val="32"/>
          <w:szCs w:val="32"/>
          <w:shd w:val="clear" w:color="auto" w:fill="FFFFFF"/>
          <w:rtl/>
        </w:rPr>
        <w:t xml:space="preserve">التحام المطلع بالمقطع (إيقاع الختام </w:t>
      </w:r>
      <w:proofErr w:type="spellStart"/>
      <w:r w:rsidRPr="00A573DB">
        <w:rPr>
          <w:rFonts w:ascii="Arial" w:hAnsi="Arial" w:cs="Arial"/>
          <w:color w:val="0A0A0A"/>
          <w:sz w:val="32"/>
          <w:szCs w:val="32"/>
          <w:shd w:val="clear" w:color="auto" w:fill="FFFFFF"/>
          <w:rtl/>
        </w:rPr>
        <w:t>المزلزل</w:t>
      </w:r>
      <w:proofErr w:type="spellEnd"/>
      <w:r w:rsidR="00265E27">
        <w:rPr>
          <w:rFonts w:ascii="Arial" w:hAnsi="Arial" w:cs="Arial" w:hint="cs"/>
          <w:color w:val="0A0A0A"/>
          <w:sz w:val="32"/>
          <w:szCs w:val="32"/>
          <w:shd w:val="clear" w:color="auto" w:fill="FFFFFF"/>
          <w:rtl/>
        </w:rPr>
        <w:t xml:space="preserve">: </w:t>
      </w:r>
      <w:r w:rsidRPr="00A573DB">
        <w:rPr>
          <w:rFonts w:ascii="Arial" w:hAnsi="Arial" w:cs="Arial"/>
          <w:color w:val="0A0A0A"/>
          <w:sz w:val="32"/>
          <w:szCs w:val="32"/>
          <w:shd w:val="clear" w:color="auto" w:fill="FFFFFF"/>
          <w:rtl/>
        </w:rPr>
        <w:t xml:space="preserve">​تنتهي السورة بآية تقرع القلوب قرعاً عنيفاً: </w:t>
      </w:r>
      <w:r w:rsidR="002A24BD">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فَوَيْلٌ لِّلَّذِينَ كَفَرُوا مِن يَوْمِهِمُ الَّذِي يُوعَدُونَ</w:t>
      </w:r>
      <w:r w:rsidR="002A24BD">
        <w:rPr>
          <w:rFonts w:ascii="Arial" w:hAnsi="Arial" w:cs="Arial" w:hint="cs"/>
          <w:color w:val="0A0A0A"/>
          <w:sz w:val="32"/>
          <w:szCs w:val="32"/>
          <w:shd w:val="clear" w:color="auto" w:fill="FFFFFF"/>
          <w:rtl/>
        </w:rPr>
        <w:t>)</w:t>
      </w:r>
      <w:r w:rsidRPr="00A573DB">
        <w:rPr>
          <w:rFonts w:ascii="Arial" w:hAnsi="Arial" w:cs="Arial"/>
          <w:color w:val="0A0A0A"/>
          <w:sz w:val="32"/>
          <w:szCs w:val="32"/>
          <w:shd w:val="clear" w:color="auto" w:fill="FFFFFF"/>
          <w:rtl/>
        </w:rPr>
        <w:t>.</w:t>
      </w:r>
    </w:p>
    <w:p w14:paraId="35D2D95F" w14:textId="2E05E9EC" w:rsidR="00A573DB" w:rsidRPr="00A573DB" w:rsidRDefault="00A573DB" w:rsidP="00265E27">
      <w:pPr>
        <w:ind w:firstLine="720"/>
        <w:jc w:val="both"/>
        <w:rPr>
          <w:rFonts w:ascii="Arial" w:hAnsi="Arial" w:cs="Arial"/>
          <w:color w:val="0A0A0A"/>
          <w:sz w:val="32"/>
          <w:szCs w:val="32"/>
          <w:shd w:val="clear" w:color="auto" w:fill="FFFFFF"/>
          <w:rtl/>
        </w:rPr>
      </w:pPr>
      <w:r w:rsidRPr="00A573DB">
        <w:rPr>
          <w:rFonts w:ascii="Arial" w:hAnsi="Arial" w:cs="Arial" w:hint="eastAsia"/>
          <w:color w:val="0A0A0A"/>
          <w:sz w:val="32"/>
          <w:szCs w:val="32"/>
          <w:shd w:val="clear" w:color="auto" w:fill="FFFFFF"/>
          <w:rtl/>
        </w:rPr>
        <w:t>هنا</w:t>
      </w:r>
      <w:r w:rsidRPr="00A573DB">
        <w:rPr>
          <w:rFonts w:ascii="Arial" w:hAnsi="Arial" w:cs="Arial"/>
          <w:color w:val="0A0A0A"/>
          <w:sz w:val="32"/>
          <w:szCs w:val="32"/>
          <w:shd w:val="clear" w:color="auto" w:fill="FFFFFF"/>
          <w:rtl/>
        </w:rPr>
        <w:t xml:space="preserve"> يتجلى الإعجاز الفذ في التحام مطلع السورة بمقطعها:</w:t>
      </w:r>
    </w:p>
    <w:p w14:paraId="4A9556E1" w14:textId="7167BF0F" w:rsidR="00A573DB" w:rsidRPr="00A573DB" w:rsidRDefault="002A24BD" w:rsidP="002A24BD">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حيث كان مطلع </w:t>
      </w:r>
      <w:r w:rsidR="00A573DB" w:rsidRPr="00A573DB">
        <w:rPr>
          <w:rFonts w:ascii="Arial" w:hAnsi="Arial" w:cs="Arial"/>
          <w:color w:val="0A0A0A"/>
          <w:sz w:val="32"/>
          <w:szCs w:val="32"/>
          <w:shd w:val="clear" w:color="auto" w:fill="FFFFFF"/>
          <w:rtl/>
        </w:rPr>
        <w:t>السورة</w:t>
      </w:r>
      <w:r>
        <w:rPr>
          <w:rFonts w:ascii="Arial" w:hAnsi="Arial" w:cs="Arial" w:hint="cs"/>
          <w:color w:val="0A0A0A"/>
          <w:sz w:val="32"/>
          <w:szCs w:val="32"/>
          <w:shd w:val="clear" w:color="auto" w:fill="FFFFFF"/>
          <w:rtl/>
        </w:rPr>
        <w:t>: (</w:t>
      </w:r>
      <w:r w:rsidR="00A573DB" w:rsidRPr="00A573DB">
        <w:rPr>
          <w:rFonts w:ascii="Arial" w:hAnsi="Arial" w:cs="Arial"/>
          <w:color w:val="0A0A0A"/>
          <w:sz w:val="32"/>
          <w:szCs w:val="32"/>
          <w:shd w:val="clear" w:color="auto" w:fill="FFFFFF"/>
          <w:rtl/>
        </w:rPr>
        <w:t>إِنَّمَا تُوعَدُونَ لَصَادِقٌ * وَإِنَّ الدِّينَ لَوَاقِعٌ</w:t>
      </w:r>
      <w:r>
        <w:rPr>
          <w:rFonts w:ascii="Arial" w:hAnsi="Arial" w:cs="Arial" w:hint="cs"/>
          <w:color w:val="0A0A0A"/>
          <w:sz w:val="32"/>
          <w:szCs w:val="32"/>
          <w:shd w:val="clear" w:color="auto" w:fill="FFFFFF"/>
          <w:rtl/>
        </w:rPr>
        <w:t>)، فجاءت خاتمة السورة قوله تعالى: (ف</w:t>
      </w:r>
      <w:r w:rsidR="00A573DB" w:rsidRPr="00A573DB">
        <w:rPr>
          <w:rFonts w:ascii="Arial" w:hAnsi="Arial" w:cs="Arial"/>
          <w:color w:val="0A0A0A"/>
          <w:sz w:val="32"/>
          <w:szCs w:val="32"/>
          <w:shd w:val="clear" w:color="auto" w:fill="FFFFFF"/>
          <w:rtl/>
        </w:rPr>
        <w:t>َوَيْلٌ لِّلَّذِينَ كَفَرُوا مِن يَوْمِهِمُ الَّذِي يُوعَدُونَ</w:t>
      </w:r>
      <w:r>
        <w:rPr>
          <w:rFonts w:ascii="Arial" w:hAnsi="Arial" w:cs="Arial" w:hint="cs"/>
          <w:color w:val="0A0A0A"/>
          <w:sz w:val="32"/>
          <w:szCs w:val="32"/>
          <w:shd w:val="clear" w:color="auto" w:fill="FFFFFF"/>
          <w:rtl/>
        </w:rPr>
        <w:t>)</w:t>
      </w:r>
    </w:p>
    <w:p w14:paraId="5E32D4BF" w14:textId="77777777" w:rsidR="00A573DB" w:rsidRPr="00A573DB" w:rsidRDefault="00A573DB" w:rsidP="00265E27">
      <w:pPr>
        <w:ind w:firstLine="720"/>
        <w:jc w:val="both"/>
        <w:rPr>
          <w:rFonts w:ascii="Arial" w:hAnsi="Arial" w:cs="Arial"/>
          <w:color w:val="0A0A0A"/>
          <w:sz w:val="32"/>
          <w:szCs w:val="32"/>
          <w:shd w:val="clear" w:color="auto" w:fill="FFFFFF"/>
          <w:rtl/>
        </w:rPr>
      </w:pPr>
      <w:r w:rsidRPr="00A573DB">
        <w:rPr>
          <w:rFonts w:ascii="Arial" w:hAnsi="Arial" w:cs="Arial" w:hint="eastAsia"/>
          <w:color w:val="0A0A0A"/>
          <w:sz w:val="32"/>
          <w:szCs w:val="32"/>
          <w:shd w:val="clear" w:color="auto" w:fill="FFFFFF"/>
          <w:rtl/>
        </w:rPr>
        <w:t>أثبتت</w:t>
      </w:r>
      <w:r w:rsidRPr="00A573DB">
        <w:rPr>
          <w:rFonts w:ascii="Arial" w:hAnsi="Arial" w:cs="Arial"/>
          <w:color w:val="0A0A0A"/>
          <w:sz w:val="32"/>
          <w:szCs w:val="32"/>
          <w:shd w:val="clear" w:color="auto" w:fill="FFFFFF"/>
          <w:rtl/>
        </w:rPr>
        <w:t xml:space="preserve"> السورة في أولها بالقسم الكوني أن الوعد صادق والدين واقع، وتطوف بنا عبر الأنفس والآفاق والتاريخ لترينا مصداقية هذا الأمر، ثم تختم بالوعيد بذات اليوم الذي بدأ الشك فيه والخرص حوله (يَسْأَلُونَ أَيَّانَ يَوْمُ الدِّينِ). فجاء الختام بـ "الويل" (وهو كلمة عذاب وهلاك) ليحسم الارتياب، ويترك النفس الإنسانية أمام خيار واحد لا ثاني له: إما الانخراط في غاية الوجود (العبادة المستقرة) وإما مواجهة اليوم الموعود الحتمي بالويل والثبور.</w:t>
      </w:r>
    </w:p>
    <w:p w14:paraId="5F188983" w14:textId="3419A041" w:rsidR="00A573DB" w:rsidRDefault="00A573DB"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lastRenderedPageBreak/>
        <w:t>​جدول تلخيصي لأركان العقيدة السلوكية في ختام السورة:</w:t>
      </w:r>
    </w:p>
    <w:tbl>
      <w:tblPr>
        <w:tblStyle w:val="a6"/>
        <w:bidiVisual/>
        <w:tblW w:w="0" w:type="auto"/>
        <w:tblLook w:val="04A0" w:firstRow="1" w:lastRow="0" w:firstColumn="1" w:lastColumn="0" w:noHBand="0" w:noVBand="1"/>
      </w:tblPr>
      <w:tblGrid>
        <w:gridCol w:w="2765"/>
        <w:gridCol w:w="2765"/>
        <w:gridCol w:w="2766"/>
      </w:tblGrid>
      <w:tr w:rsidR="007C02EC" w14:paraId="5D3D631E" w14:textId="77777777" w:rsidTr="007C02EC">
        <w:tc>
          <w:tcPr>
            <w:tcW w:w="2765" w:type="dxa"/>
          </w:tcPr>
          <w:p w14:paraId="2D1943CB" w14:textId="2334917F" w:rsidR="007C02EC" w:rsidRDefault="007C02EC" w:rsidP="00A573DB">
            <w:pPr>
              <w:jc w:val="both"/>
              <w:rPr>
                <w:rFonts w:ascii="Arial" w:hAnsi="Arial" w:cs="Arial"/>
                <w:color w:val="0A0A0A"/>
                <w:sz w:val="32"/>
                <w:szCs w:val="32"/>
                <w:shd w:val="clear" w:color="auto" w:fill="FFFFFF"/>
                <w:rtl/>
              </w:rPr>
            </w:pPr>
            <w:r w:rsidRPr="00A573DB">
              <w:rPr>
                <w:rFonts w:ascii="Arial" w:hAnsi="Arial" w:cs="Arial" w:hint="eastAsia"/>
                <w:color w:val="0A0A0A"/>
                <w:sz w:val="32"/>
                <w:szCs w:val="32"/>
                <w:shd w:val="clear" w:color="auto" w:fill="FFFFFF"/>
                <w:rtl/>
              </w:rPr>
              <w:t>التركيب</w:t>
            </w:r>
            <w:r w:rsidRPr="00A573DB">
              <w:rPr>
                <w:rFonts w:ascii="Arial" w:hAnsi="Arial" w:cs="Arial"/>
                <w:color w:val="0A0A0A"/>
                <w:sz w:val="32"/>
                <w:szCs w:val="32"/>
                <w:shd w:val="clear" w:color="auto" w:fill="FFFFFF"/>
                <w:rtl/>
              </w:rPr>
              <w:t xml:space="preserve"> القرآني</w:t>
            </w:r>
          </w:p>
        </w:tc>
        <w:tc>
          <w:tcPr>
            <w:tcW w:w="2765" w:type="dxa"/>
          </w:tcPr>
          <w:p w14:paraId="3D4A8655" w14:textId="715EBA13" w:rsidR="007C02EC" w:rsidRDefault="007C02EC"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التوجيه النفسي والتربوي</w:t>
            </w:r>
          </w:p>
        </w:tc>
        <w:tc>
          <w:tcPr>
            <w:tcW w:w="2766" w:type="dxa"/>
          </w:tcPr>
          <w:p w14:paraId="6F103E92" w14:textId="22481FC2" w:rsidR="007C02EC" w:rsidRDefault="007C02EC" w:rsidP="007C02EC">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اللمسة البلاغية المحورية</w:t>
            </w:r>
          </w:p>
        </w:tc>
      </w:tr>
      <w:tr w:rsidR="007C02EC" w14:paraId="2D4C8D7A" w14:textId="77777777" w:rsidTr="007C02EC">
        <w:tc>
          <w:tcPr>
            <w:tcW w:w="2765" w:type="dxa"/>
          </w:tcPr>
          <w:p w14:paraId="5F3EA20F" w14:textId="21B98091" w:rsidR="007C02EC" w:rsidRPr="00A573DB" w:rsidRDefault="007C02EC" w:rsidP="00A573DB">
            <w:pPr>
              <w:jc w:val="both"/>
              <w:rPr>
                <w:rFonts w:ascii="Arial" w:hAnsi="Arial" w:cs="Arial" w:hint="eastAsia"/>
                <w:color w:val="0A0A0A"/>
                <w:sz w:val="32"/>
                <w:szCs w:val="32"/>
                <w:shd w:val="clear" w:color="auto" w:fill="FFFFFF"/>
                <w:rtl/>
              </w:rPr>
            </w:pPr>
            <w:r>
              <w:rPr>
                <w:rFonts w:ascii="Arial" w:hAnsi="Arial" w:cs="Arial" w:hint="cs"/>
                <w:color w:val="0A0A0A"/>
                <w:sz w:val="32"/>
                <w:szCs w:val="32"/>
                <w:shd w:val="clear" w:color="auto" w:fill="FFFFFF"/>
                <w:rtl/>
              </w:rPr>
              <w:t xml:space="preserve">(فتول عنهم </w:t>
            </w:r>
            <w:r w:rsidRPr="00A573DB">
              <w:rPr>
                <w:rFonts w:ascii="Arial" w:hAnsi="Arial" w:cs="Arial" w:hint="eastAsia"/>
                <w:color w:val="0A0A0A"/>
                <w:sz w:val="32"/>
                <w:szCs w:val="32"/>
                <w:shd w:val="clear" w:color="auto" w:fill="FFFFFF"/>
                <w:rtl/>
              </w:rPr>
              <w:t>فَمَا</w:t>
            </w:r>
            <w:r w:rsidRPr="00A573DB">
              <w:rPr>
                <w:rFonts w:ascii="Arial" w:hAnsi="Arial" w:cs="Arial"/>
                <w:color w:val="0A0A0A"/>
                <w:sz w:val="32"/>
                <w:szCs w:val="32"/>
                <w:shd w:val="clear" w:color="auto" w:fill="FFFFFF"/>
                <w:rtl/>
              </w:rPr>
              <w:t xml:space="preserve"> أَنتَ بِمَلُومٍ</w:t>
            </w:r>
            <w:r>
              <w:rPr>
                <w:rFonts w:ascii="Arial" w:hAnsi="Arial" w:cs="Arial" w:hint="cs"/>
                <w:color w:val="0A0A0A"/>
                <w:sz w:val="32"/>
                <w:szCs w:val="32"/>
                <w:shd w:val="clear" w:color="auto" w:fill="FFFFFF"/>
                <w:rtl/>
              </w:rPr>
              <w:t>)</w:t>
            </w:r>
          </w:p>
        </w:tc>
        <w:tc>
          <w:tcPr>
            <w:tcW w:w="2765" w:type="dxa"/>
          </w:tcPr>
          <w:p w14:paraId="00DC11CA" w14:textId="4785162A" w:rsidR="007C02EC" w:rsidRPr="00A573DB" w:rsidRDefault="007C02EC"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إعذار الداعية ورفع ثقل النتائج عنه</w:t>
            </w:r>
            <w:r>
              <w:rPr>
                <w:rFonts w:ascii="Arial" w:hAnsi="Arial" w:cs="Arial" w:hint="cs"/>
                <w:color w:val="0A0A0A"/>
                <w:sz w:val="32"/>
                <w:szCs w:val="32"/>
                <w:shd w:val="clear" w:color="auto" w:fill="FFFFFF"/>
                <w:rtl/>
              </w:rPr>
              <w:t xml:space="preserve"> بعد أن أدى ما عليه.</w:t>
            </w:r>
          </w:p>
        </w:tc>
        <w:tc>
          <w:tcPr>
            <w:tcW w:w="2766" w:type="dxa"/>
          </w:tcPr>
          <w:p w14:paraId="63E8C98B" w14:textId="77777777" w:rsidR="007C02EC" w:rsidRPr="00A573DB" w:rsidRDefault="007C02EC" w:rsidP="007C02EC">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النفي الموكد بالباء لاستغراق تبرئة الساحة</w:t>
            </w:r>
          </w:p>
          <w:p w14:paraId="15A31AEC" w14:textId="77777777" w:rsidR="007C02EC" w:rsidRPr="00A573DB" w:rsidRDefault="007C02EC" w:rsidP="007C02EC">
            <w:pPr>
              <w:jc w:val="both"/>
              <w:rPr>
                <w:rFonts w:ascii="Arial" w:hAnsi="Arial" w:cs="Arial"/>
                <w:color w:val="0A0A0A"/>
                <w:sz w:val="32"/>
                <w:szCs w:val="32"/>
                <w:shd w:val="clear" w:color="auto" w:fill="FFFFFF"/>
                <w:rtl/>
              </w:rPr>
            </w:pPr>
          </w:p>
        </w:tc>
      </w:tr>
      <w:tr w:rsidR="007C02EC" w14:paraId="61563279" w14:textId="77777777" w:rsidTr="007C02EC">
        <w:tc>
          <w:tcPr>
            <w:tcW w:w="2765" w:type="dxa"/>
          </w:tcPr>
          <w:p w14:paraId="715DB5D3" w14:textId="5C1A3834" w:rsidR="007C02EC" w:rsidRDefault="007C02EC" w:rsidP="00A573DB">
            <w:pPr>
              <w:jc w:val="both"/>
              <w:rPr>
                <w:rFonts w:ascii="Arial" w:hAnsi="Arial" w:cs="Arial" w:hint="cs"/>
                <w:color w:val="0A0A0A"/>
                <w:sz w:val="32"/>
                <w:szCs w:val="32"/>
                <w:shd w:val="clear" w:color="auto" w:fill="FFFFFF"/>
                <w:rtl/>
              </w:rPr>
            </w:pPr>
            <w:r>
              <w:rPr>
                <w:rFonts w:ascii="Arial" w:hAnsi="Arial" w:cs="Arial" w:hint="cs"/>
                <w:color w:val="0A0A0A"/>
                <w:sz w:val="32"/>
                <w:szCs w:val="32"/>
                <w:shd w:val="clear" w:color="auto" w:fill="FFFFFF"/>
                <w:rtl/>
              </w:rPr>
              <w:t>(وما خلقت الجن والإنس إلا ليعبدون)</w:t>
            </w:r>
          </w:p>
        </w:tc>
        <w:tc>
          <w:tcPr>
            <w:tcW w:w="2765" w:type="dxa"/>
          </w:tcPr>
          <w:p w14:paraId="33156001" w14:textId="65C143F4" w:rsidR="007C02EC" w:rsidRPr="00A573DB" w:rsidRDefault="007C02EC" w:rsidP="00A573DB">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تحديد البوصلة الوجودية الكبرى للإنسان</w:t>
            </w:r>
          </w:p>
        </w:tc>
        <w:tc>
          <w:tcPr>
            <w:tcW w:w="2766" w:type="dxa"/>
          </w:tcPr>
          <w:p w14:paraId="5610E60C" w14:textId="30BA2252" w:rsidR="007C02EC" w:rsidRPr="00A573DB" w:rsidRDefault="007C02EC" w:rsidP="007C02EC">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الحصر والقصر لنفي العبثية عن الخلق</w:t>
            </w:r>
          </w:p>
        </w:tc>
      </w:tr>
      <w:tr w:rsidR="007C02EC" w14:paraId="436C3A5C" w14:textId="77777777" w:rsidTr="007C02EC">
        <w:tc>
          <w:tcPr>
            <w:tcW w:w="2765" w:type="dxa"/>
          </w:tcPr>
          <w:p w14:paraId="577A8F86" w14:textId="16A5E202" w:rsidR="007C02EC" w:rsidRDefault="007C02EC" w:rsidP="00A573DB">
            <w:pPr>
              <w:jc w:val="both"/>
              <w:rPr>
                <w:rFonts w:ascii="Arial" w:hAnsi="Arial" w:cs="Arial" w:hint="cs"/>
                <w:color w:val="0A0A0A"/>
                <w:sz w:val="32"/>
                <w:szCs w:val="32"/>
                <w:shd w:val="clear" w:color="auto" w:fill="FFFFFF"/>
                <w:rtl/>
              </w:rPr>
            </w:pPr>
            <w:r>
              <w:rPr>
                <w:rFonts w:ascii="Arial" w:hAnsi="Arial" w:cs="Arial" w:hint="cs"/>
                <w:color w:val="0A0A0A"/>
                <w:sz w:val="32"/>
                <w:szCs w:val="32"/>
                <w:shd w:val="clear" w:color="auto" w:fill="FFFFFF"/>
                <w:rtl/>
              </w:rPr>
              <w:t xml:space="preserve">(إنَّ الله </w:t>
            </w:r>
            <w:r w:rsidRPr="00A573DB">
              <w:rPr>
                <w:rFonts w:ascii="Arial" w:hAnsi="Arial" w:cs="Arial" w:hint="eastAsia"/>
                <w:color w:val="0A0A0A"/>
                <w:sz w:val="32"/>
                <w:szCs w:val="32"/>
                <w:shd w:val="clear" w:color="auto" w:fill="FFFFFF"/>
                <w:rtl/>
              </w:rPr>
              <w:t>هُوَ</w:t>
            </w:r>
            <w:r w:rsidRPr="00A573DB">
              <w:rPr>
                <w:rFonts w:ascii="Arial" w:hAnsi="Arial" w:cs="Arial"/>
                <w:color w:val="0A0A0A"/>
                <w:sz w:val="32"/>
                <w:szCs w:val="32"/>
                <w:shd w:val="clear" w:color="auto" w:fill="FFFFFF"/>
                <w:rtl/>
              </w:rPr>
              <w:t xml:space="preserve"> الرَّزَّاقُ</w:t>
            </w:r>
            <w:r>
              <w:rPr>
                <w:rFonts w:ascii="Arial" w:hAnsi="Arial" w:cs="Arial" w:hint="cs"/>
                <w:color w:val="0A0A0A"/>
                <w:sz w:val="32"/>
                <w:szCs w:val="32"/>
                <w:shd w:val="clear" w:color="auto" w:fill="FFFFFF"/>
                <w:rtl/>
              </w:rPr>
              <w:t xml:space="preserve"> ذو القوة المتين)</w:t>
            </w:r>
          </w:p>
        </w:tc>
        <w:tc>
          <w:tcPr>
            <w:tcW w:w="2765" w:type="dxa"/>
          </w:tcPr>
          <w:p w14:paraId="13E0DF6C" w14:textId="4CD86369" w:rsidR="007C02EC" w:rsidRPr="00A573DB" w:rsidRDefault="007C02EC" w:rsidP="00A573DB">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زرع </w:t>
            </w:r>
            <w:r w:rsidRPr="00A573DB">
              <w:rPr>
                <w:rFonts w:ascii="Arial" w:hAnsi="Arial" w:cs="Arial"/>
                <w:color w:val="0A0A0A"/>
                <w:sz w:val="32"/>
                <w:szCs w:val="32"/>
                <w:shd w:val="clear" w:color="auto" w:fill="FFFFFF"/>
                <w:rtl/>
              </w:rPr>
              <w:t>الطمأنينة الكاملة وقطع التعلق بالبشر</w:t>
            </w:r>
          </w:p>
        </w:tc>
        <w:tc>
          <w:tcPr>
            <w:tcW w:w="2766" w:type="dxa"/>
          </w:tcPr>
          <w:p w14:paraId="34E8009C" w14:textId="59E074DA" w:rsidR="007C02EC" w:rsidRPr="00A573DB" w:rsidRDefault="007C02EC" w:rsidP="007C02EC">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ضمير الفصل الدال على قصر الرزق على الله وحده</w:t>
            </w:r>
          </w:p>
        </w:tc>
      </w:tr>
      <w:tr w:rsidR="007C02EC" w14:paraId="7B333311" w14:textId="77777777" w:rsidTr="007C02EC">
        <w:tc>
          <w:tcPr>
            <w:tcW w:w="2765" w:type="dxa"/>
          </w:tcPr>
          <w:p w14:paraId="70B6A4C5" w14:textId="63E1DB82" w:rsidR="007C02EC" w:rsidRDefault="007C02EC" w:rsidP="00A573DB">
            <w:pPr>
              <w:jc w:val="both"/>
              <w:rPr>
                <w:rFonts w:ascii="Arial" w:hAnsi="Arial" w:cs="Arial" w:hint="cs"/>
                <w:color w:val="0A0A0A"/>
                <w:sz w:val="32"/>
                <w:szCs w:val="32"/>
                <w:shd w:val="clear" w:color="auto" w:fill="FFFFFF"/>
                <w:rtl/>
              </w:rPr>
            </w:pPr>
            <w:r>
              <w:rPr>
                <w:rFonts w:ascii="Arial" w:hAnsi="Arial" w:cs="Arial" w:hint="cs"/>
                <w:color w:val="0A0A0A"/>
                <w:sz w:val="32"/>
                <w:szCs w:val="32"/>
                <w:shd w:val="clear" w:color="auto" w:fill="FFFFFF"/>
                <w:rtl/>
              </w:rPr>
              <w:t xml:space="preserve">(فإن للذين ظلموا </w:t>
            </w:r>
            <w:r w:rsidRPr="00A573DB">
              <w:rPr>
                <w:rFonts w:ascii="Arial" w:hAnsi="Arial" w:cs="Arial" w:hint="eastAsia"/>
                <w:color w:val="0A0A0A"/>
                <w:sz w:val="32"/>
                <w:szCs w:val="32"/>
                <w:shd w:val="clear" w:color="auto" w:fill="FFFFFF"/>
                <w:rtl/>
              </w:rPr>
              <w:t>ذَنُوبًا</w:t>
            </w:r>
            <w:r w:rsidRPr="00A573DB">
              <w:rPr>
                <w:rFonts w:ascii="Arial" w:hAnsi="Arial" w:cs="Arial"/>
                <w:color w:val="0A0A0A"/>
                <w:sz w:val="32"/>
                <w:szCs w:val="32"/>
                <w:shd w:val="clear" w:color="auto" w:fill="FFFFFF"/>
                <w:rtl/>
              </w:rPr>
              <w:t xml:space="preserve"> مِّثْلَ ذَنُوبِ أَصْحَابِهِمْ</w:t>
            </w:r>
            <w:r>
              <w:rPr>
                <w:rFonts w:ascii="Arial" w:hAnsi="Arial" w:cs="Arial" w:hint="cs"/>
                <w:color w:val="0A0A0A"/>
                <w:sz w:val="32"/>
                <w:szCs w:val="32"/>
                <w:shd w:val="clear" w:color="auto" w:fill="FFFFFF"/>
                <w:rtl/>
              </w:rPr>
              <w:t>)</w:t>
            </w:r>
          </w:p>
        </w:tc>
        <w:tc>
          <w:tcPr>
            <w:tcW w:w="2765" w:type="dxa"/>
          </w:tcPr>
          <w:p w14:paraId="29DC0AEF" w14:textId="70802085" w:rsidR="007C02EC" w:rsidRDefault="007C02EC" w:rsidP="00A573DB">
            <w:pPr>
              <w:jc w:val="both"/>
              <w:rPr>
                <w:rFonts w:ascii="Arial" w:hAnsi="Arial" w:cs="Arial" w:hint="cs"/>
                <w:color w:val="0A0A0A"/>
                <w:sz w:val="32"/>
                <w:szCs w:val="32"/>
                <w:shd w:val="clear" w:color="auto" w:fill="FFFFFF"/>
                <w:rtl/>
              </w:rPr>
            </w:pPr>
            <w:r w:rsidRPr="00A573DB">
              <w:rPr>
                <w:rFonts w:ascii="Arial" w:hAnsi="Arial" w:cs="Arial"/>
                <w:color w:val="0A0A0A"/>
                <w:sz w:val="32"/>
                <w:szCs w:val="32"/>
                <w:shd w:val="clear" w:color="auto" w:fill="FFFFFF"/>
                <w:rtl/>
              </w:rPr>
              <w:t>حتمية التاريخ وتطابق سنن الإهلاك</w:t>
            </w:r>
          </w:p>
        </w:tc>
        <w:tc>
          <w:tcPr>
            <w:tcW w:w="2766" w:type="dxa"/>
          </w:tcPr>
          <w:p w14:paraId="799C45EB" w14:textId="40F7DE70" w:rsidR="007C02EC" w:rsidRPr="00A573DB" w:rsidRDefault="007C02EC" w:rsidP="007C02EC">
            <w:pPr>
              <w:jc w:val="both"/>
              <w:rPr>
                <w:rFonts w:ascii="Arial" w:hAnsi="Arial" w:cs="Arial"/>
                <w:color w:val="0A0A0A"/>
                <w:sz w:val="32"/>
                <w:szCs w:val="32"/>
                <w:shd w:val="clear" w:color="auto" w:fill="FFFFFF"/>
                <w:rtl/>
              </w:rPr>
            </w:pPr>
            <w:r w:rsidRPr="00A573DB">
              <w:rPr>
                <w:rFonts w:ascii="Arial" w:hAnsi="Arial" w:cs="Arial"/>
                <w:color w:val="0A0A0A"/>
                <w:sz w:val="32"/>
                <w:szCs w:val="32"/>
                <w:shd w:val="clear" w:color="auto" w:fill="FFFFFF"/>
                <w:rtl/>
              </w:rPr>
              <w:t>استعارة الدلو الممتلئ لبيان عدالة توزيع العقاب</w:t>
            </w:r>
          </w:p>
        </w:tc>
      </w:tr>
    </w:tbl>
    <w:p w14:paraId="5625B68D" w14:textId="77777777" w:rsidR="002A24BD" w:rsidRPr="00A573DB" w:rsidRDefault="002A24BD" w:rsidP="00A573DB">
      <w:pPr>
        <w:jc w:val="both"/>
        <w:rPr>
          <w:rFonts w:ascii="Arial" w:hAnsi="Arial" w:cs="Arial"/>
          <w:color w:val="0A0A0A"/>
          <w:sz w:val="32"/>
          <w:szCs w:val="32"/>
          <w:shd w:val="clear" w:color="auto" w:fill="FFFFFF"/>
          <w:rtl/>
        </w:rPr>
      </w:pPr>
    </w:p>
    <w:p w14:paraId="7E1A081C" w14:textId="787CDCF6" w:rsidR="004313DF" w:rsidRDefault="00FF3618" w:rsidP="004313DF">
      <w:pPr>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r w:rsidR="004313DF">
        <w:rPr>
          <w:rFonts w:ascii="Arial" w:hAnsi="Arial" w:cs="Arial"/>
          <w:color w:val="0A0A0A"/>
          <w:sz w:val="32"/>
          <w:szCs w:val="32"/>
          <w:shd w:val="clear" w:color="auto" w:fill="FFFFFF"/>
          <w:rtl/>
        </w:rPr>
        <w:tab/>
      </w:r>
    </w:p>
    <w:p w14:paraId="28A4A2F7" w14:textId="5C16E8D2" w:rsidR="00604555" w:rsidRPr="007C02EC" w:rsidRDefault="00604555" w:rsidP="00604555">
      <w:pPr>
        <w:jc w:val="center"/>
        <w:rPr>
          <w:rFonts w:ascii="Arial" w:hAnsi="Arial" w:cs="Arial"/>
          <w:b/>
          <w:bCs/>
          <w:color w:val="0A0A0A"/>
          <w:sz w:val="32"/>
          <w:szCs w:val="32"/>
          <w:shd w:val="clear" w:color="auto" w:fill="FFFFFF"/>
          <w:rtl/>
        </w:rPr>
      </w:pPr>
      <w:r w:rsidRPr="007C02EC">
        <w:rPr>
          <w:rFonts w:ascii="Arial" w:hAnsi="Arial" w:cs="Arial" w:hint="cs"/>
          <w:b/>
          <w:bCs/>
          <w:color w:val="0A0A0A"/>
          <w:sz w:val="32"/>
          <w:szCs w:val="32"/>
          <w:shd w:val="clear" w:color="auto" w:fill="FFFFFF"/>
          <w:rtl/>
        </w:rPr>
        <w:t>سورة الطور</w:t>
      </w:r>
    </w:p>
    <w:p w14:paraId="4F0CB339" w14:textId="460F8EF1" w:rsidR="00604555" w:rsidRPr="007C02EC" w:rsidRDefault="00604555" w:rsidP="00604555">
      <w:pPr>
        <w:jc w:val="both"/>
        <w:rPr>
          <w:rFonts w:ascii="Arial" w:hAnsi="Arial" w:cs="Arial"/>
          <w:b/>
          <w:bCs/>
          <w:color w:val="0A0A0A"/>
          <w:sz w:val="32"/>
          <w:szCs w:val="32"/>
          <w:shd w:val="clear" w:color="auto" w:fill="FFFFFF"/>
          <w:rtl/>
        </w:rPr>
      </w:pPr>
      <w:r w:rsidRPr="007C02EC">
        <w:rPr>
          <w:rFonts w:ascii="Arial" w:hAnsi="Arial" w:cs="Arial" w:hint="cs"/>
          <w:b/>
          <w:bCs/>
          <w:color w:val="0A0A0A"/>
          <w:sz w:val="32"/>
          <w:szCs w:val="32"/>
          <w:shd w:val="clear" w:color="auto" w:fill="FFFFFF"/>
          <w:rtl/>
        </w:rPr>
        <w:t>تسمية السورة</w:t>
      </w:r>
    </w:p>
    <w:p w14:paraId="030A61B9" w14:textId="3C399582" w:rsidR="00604555" w:rsidRPr="00604555" w:rsidRDefault="00604555" w:rsidP="00604555">
      <w:pPr>
        <w:jc w:val="both"/>
        <w:rPr>
          <w:rFonts w:ascii="Arial" w:hAnsi="Arial" w:cs="Arial"/>
          <w:color w:val="0A0A0A"/>
          <w:sz w:val="32"/>
          <w:szCs w:val="32"/>
          <w:shd w:val="clear" w:color="auto" w:fill="FFFFFF"/>
          <w:rtl/>
        </w:rPr>
      </w:pPr>
      <w:r w:rsidRPr="00604555">
        <w:rPr>
          <w:rFonts w:ascii="Arial" w:hAnsi="Arial" w:cs="Arial"/>
          <w:color w:val="0A0A0A"/>
          <w:sz w:val="32"/>
          <w:szCs w:val="32"/>
          <w:shd w:val="clear" w:color="auto" w:fill="FFFFFF"/>
          <w:rtl/>
        </w:rPr>
        <w:tab/>
      </w:r>
      <w:r w:rsidRPr="00604555">
        <w:rPr>
          <w:rFonts w:ascii="Arial" w:hAnsi="Arial" w:cs="Arial" w:hint="cs"/>
          <w:color w:val="0A0A0A"/>
          <w:sz w:val="32"/>
          <w:szCs w:val="32"/>
          <w:shd w:val="clear" w:color="auto" w:fill="FFFFFF"/>
          <w:rtl/>
        </w:rPr>
        <w:t>(</w:t>
      </w:r>
      <w:r w:rsidRPr="00FF3618">
        <w:rPr>
          <w:rFonts w:ascii="Arial" w:hAnsi="Arial" w:cs="Arial"/>
          <w:b/>
          <w:bCs/>
          <w:color w:val="0A0A0A"/>
          <w:shd w:val="clear" w:color="auto" w:fill="FFFFFF"/>
          <w:rtl/>
        </w:rPr>
        <w:t>سورة الطُّورِ</w:t>
      </w:r>
      <w:r w:rsidRPr="00604555">
        <w:rPr>
          <w:rFonts w:ascii="Arial" w:hAnsi="Arial" w:cs="Arial" w:hint="cs"/>
          <w:color w:val="0A0A0A"/>
          <w:sz w:val="32"/>
          <w:szCs w:val="32"/>
          <w:shd w:val="clear" w:color="auto" w:fill="FFFFFF"/>
          <w:rtl/>
        </w:rPr>
        <w:t>):</w:t>
      </w:r>
      <w:r w:rsidRPr="00604555">
        <w:rPr>
          <w:rFonts w:ascii="Arial" w:hAnsi="Arial" w:cs="Arial"/>
          <w:color w:val="0A0A0A"/>
          <w:sz w:val="32"/>
          <w:szCs w:val="32"/>
          <w:shd w:val="clear" w:color="auto" w:fill="FFFFFF"/>
          <w:rtl/>
        </w:rPr>
        <w:t xml:space="preserve"> وهو ا</w:t>
      </w:r>
      <w:r w:rsidRPr="00604555">
        <w:rPr>
          <w:rFonts w:ascii="Arial" w:hAnsi="Arial" w:cs="Arial" w:hint="cs"/>
          <w:color w:val="0A0A0A"/>
          <w:sz w:val="32"/>
          <w:szCs w:val="32"/>
          <w:shd w:val="clear" w:color="auto" w:fill="FFFFFF"/>
          <w:rtl/>
        </w:rPr>
        <w:t>سمها</w:t>
      </w:r>
      <w:r w:rsidRPr="00604555">
        <w:rPr>
          <w:rFonts w:ascii="Arial" w:hAnsi="Arial" w:cs="Arial"/>
          <w:color w:val="0A0A0A"/>
          <w:sz w:val="32"/>
          <w:szCs w:val="32"/>
          <w:shd w:val="clear" w:color="auto" w:fill="FFFFFF"/>
          <w:rtl/>
        </w:rPr>
        <w:t xml:space="preserve"> </w:t>
      </w:r>
      <w:proofErr w:type="spellStart"/>
      <w:r w:rsidRPr="00604555">
        <w:rPr>
          <w:rFonts w:ascii="Arial" w:hAnsi="Arial" w:cs="Arial"/>
          <w:color w:val="0A0A0A"/>
          <w:sz w:val="32"/>
          <w:szCs w:val="32"/>
          <w:shd w:val="clear" w:color="auto" w:fill="FFFFFF"/>
          <w:rtl/>
        </w:rPr>
        <w:t>التوقيفي</w:t>
      </w:r>
      <w:proofErr w:type="spellEnd"/>
      <w:r w:rsidRPr="00604555">
        <w:rPr>
          <w:rFonts w:ascii="Arial" w:hAnsi="Arial" w:cs="Arial"/>
          <w:color w:val="0A0A0A"/>
          <w:sz w:val="32"/>
          <w:szCs w:val="32"/>
          <w:shd w:val="clear" w:color="auto" w:fill="FFFFFF"/>
          <w:rtl/>
        </w:rPr>
        <w:t xml:space="preserve"> المعتمد </w:t>
      </w:r>
      <w:r w:rsidRPr="00604555">
        <w:rPr>
          <w:rFonts w:ascii="Arial" w:hAnsi="Arial" w:cs="Arial" w:hint="cs"/>
          <w:color w:val="0A0A0A"/>
          <w:sz w:val="32"/>
          <w:szCs w:val="32"/>
          <w:shd w:val="clear" w:color="auto" w:fill="FFFFFF"/>
          <w:rtl/>
        </w:rPr>
        <w:t>الم</w:t>
      </w:r>
      <w:r w:rsidR="0037026F">
        <w:rPr>
          <w:rFonts w:ascii="Arial" w:hAnsi="Arial" w:cs="Arial" w:hint="cs"/>
          <w:color w:val="0A0A0A"/>
          <w:sz w:val="32"/>
          <w:szCs w:val="32"/>
          <w:shd w:val="clear" w:color="auto" w:fill="FFFFFF"/>
          <w:rtl/>
        </w:rPr>
        <w:t>ع</w:t>
      </w:r>
      <w:r w:rsidRPr="00604555">
        <w:rPr>
          <w:rFonts w:ascii="Arial" w:hAnsi="Arial" w:cs="Arial" w:hint="cs"/>
          <w:color w:val="0A0A0A"/>
          <w:sz w:val="32"/>
          <w:szCs w:val="32"/>
          <w:shd w:val="clear" w:color="auto" w:fill="FFFFFF"/>
          <w:rtl/>
        </w:rPr>
        <w:t xml:space="preserve">روف </w:t>
      </w:r>
      <w:r w:rsidRPr="00604555">
        <w:rPr>
          <w:rFonts w:ascii="Arial" w:hAnsi="Arial" w:cs="Arial"/>
          <w:color w:val="0A0A0A"/>
          <w:sz w:val="32"/>
          <w:szCs w:val="32"/>
          <w:shd w:val="clear" w:color="auto" w:fill="FFFFFF"/>
          <w:rtl/>
        </w:rPr>
        <w:t>في المصاحف وكتب التفسير</w:t>
      </w:r>
      <w:r w:rsidRPr="00604555">
        <w:rPr>
          <w:rFonts w:ascii="Arial" w:hAnsi="Arial" w:cs="Arial" w:hint="cs"/>
          <w:color w:val="0A0A0A"/>
          <w:sz w:val="32"/>
          <w:szCs w:val="32"/>
          <w:shd w:val="clear" w:color="auto" w:fill="FFFFFF"/>
          <w:rtl/>
        </w:rPr>
        <w:t>، وقد يطلق عليها سورة والطور بالآية الأولى منها.</w:t>
      </w:r>
    </w:p>
    <w:p w14:paraId="5DEB8CB7" w14:textId="5B51E752" w:rsidR="00604555" w:rsidRPr="00604555" w:rsidRDefault="00604555" w:rsidP="00604555">
      <w:pPr>
        <w:jc w:val="both"/>
        <w:rPr>
          <w:rFonts w:ascii="Arial" w:hAnsi="Arial" w:cs="Arial"/>
          <w:color w:val="0A0A0A"/>
          <w:sz w:val="32"/>
          <w:szCs w:val="32"/>
          <w:shd w:val="clear" w:color="auto" w:fill="FFFFFF"/>
          <w:rtl/>
        </w:rPr>
      </w:pPr>
      <w:r w:rsidRPr="00604555">
        <w:rPr>
          <w:rFonts w:ascii="Arial" w:hAnsi="Arial" w:cs="Arial"/>
          <w:color w:val="0A0A0A"/>
          <w:sz w:val="32"/>
          <w:szCs w:val="32"/>
          <w:shd w:val="clear" w:color="auto" w:fill="FFFFFF"/>
          <w:rtl/>
        </w:rPr>
        <w:tab/>
      </w:r>
      <w:r w:rsidRPr="00604555">
        <w:rPr>
          <w:rFonts w:ascii="Arial" w:hAnsi="Arial" w:cs="Arial" w:hint="cs"/>
          <w:color w:val="0A0A0A"/>
          <w:sz w:val="32"/>
          <w:szCs w:val="32"/>
          <w:shd w:val="clear" w:color="auto" w:fill="FFFFFF"/>
          <w:rtl/>
        </w:rPr>
        <w:t xml:space="preserve">وهي سورة </w:t>
      </w:r>
      <w:r w:rsidRPr="00604555">
        <w:rPr>
          <w:rFonts w:ascii="Arial" w:hAnsi="Arial" w:cs="Arial"/>
          <w:color w:val="0A0A0A"/>
          <w:sz w:val="32"/>
          <w:szCs w:val="32"/>
          <w:shd w:val="clear" w:color="auto" w:fill="FFFFFF"/>
          <w:rtl/>
        </w:rPr>
        <w:t>مكية بإجماع المفسرين، ونزلت في مكة المكرمة لترسيخ العقيدة والرد على شبهات المشركين</w:t>
      </w:r>
      <w:r w:rsidRPr="00604555">
        <w:rPr>
          <w:rFonts w:ascii="Arial" w:hAnsi="Arial" w:cs="Arial" w:hint="cs"/>
          <w:color w:val="0A0A0A"/>
          <w:sz w:val="32"/>
          <w:szCs w:val="32"/>
          <w:shd w:val="clear" w:color="auto" w:fill="FFFFFF"/>
          <w:rtl/>
        </w:rPr>
        <w:t xml:space="preserve">. </w:t>
      </w:r>
    </w:p>
    <w:p w14:paraId="5E3B4806" w14:textId="41ED3A12" w:rsidR="00AB4F1F" w:rsidRPr="00C72BA3" w:rsidRDefault="00604555" w:rsidP="00604555">
      <w:pPr>
        <w:jc w:val="both"/>
        <w:rPr>
          <w:rFonts w:ascii="Arial" w:hAnsi="Arial" w:cs="Arial"/>
          <w:color w:val="0A0A0A"/>
          <w:sz w:val="32"/>
          <w:szCs w:val="32"/>
          <w:shd w:val="clear" w:color="auto" w:fill="FFFFFF"/>
          <w:rtl/>
        </w:rPr>
      </w:pPr>
      <w:r w:rsidRPr="00604555">
        <w:rPr>
          <w:rFonts w:ascii="Arial" w:hAnsi="Arial" w:cs="Arial"/>
          <w:color w:val="0A0A0A"/>
          <w:sz w:val="32"/>
          <w:szCs w:val="32"/>
          <w:shd w:val="clear" w:color="auto" w:fill="FFFFFF"/>
          <w:rtl/>
        </w:rPr>
        <w:tab/>
      </w:r>
      <w:r w:rsidRPr="00C72BA3">
        <w:rPr>
          <w:rFonts w:ascii="Arial" w:hAnsi="Arial" w:cs="Arial" w:hint="cs"/>
          <w:color w:val="0A0A0A"/>
          <w:sz w:val="32"/>
          <w:szCs w:val="32"/>
          <w:shd w:val="clear" w:color="auto" w:fill="FFFFFF"/>
          <w:rtl/>
        </w:rPr>
        <w:t xml:space="preserve">أما عدد آياتها أما عدد آياتها في 49 آية </w:t>
      </w:r>
      <w:r w:rsidRPr="00C72BA3">
        <w:rPr>
          <w:rFonts w:hint="cs"/>
          <w:sz w:val="32"/>
          <w:szCs w:val="32"/>
          <w:rtl/>
        </w:rPr>
        <w:t>ا</w:t>
      </w:r>
      <w:r w:rsidRPr="00C72BA3">
        <w:rPr>
          <w:sz w:val="32"/>
          <w:szCs w:val="32"/>
          <w:rtl/>
        </w:rPr>
        <w:t>لعد الكوفي والشامي</w:t>
      </w:r>
      <w:r w:rsidRPr="00C72BA3">
        <w:rPr>
          <w:rFonts w:hint="cs"/>
          <w:sz w:val="32"/>
          <w:szCs w:val="32"/>
          <w:rtl/>
        </w:rPr>
        <w:t xml:space="preserve">، 48 آية </w:t>
      </w:r>
      <w:r w:rsidRPr="00C72BA3">
        <w:rPr>
          <w:sz w:val="32"/>
          <w:szCs w:val="32"/>
          <w:rtl/>
        </w:rPr>
        <w:t>في العد البصر</w:t>
      </w:r>
      <w:r w:rsidRPr="00C72BA3">
        <w:rPr>
          <w:rFonts w:hint="cs"/>
          <w:sz w:val="32"/>
          <w:szCs w:val="32"/>
          <w:rtl/>
        </w:rPr>
        <w:t xml:space="preserve">ي، و47 آية في العد الحجازي (المدني والمكي)، وذلك حسب اختلافهم في طريقة عد </w:t>
      </w:r>
      <w:proofErr w:type="spellStart"/>
      <w:r w:rsidRPr="00C72BA3">
        <w:rPr>
          <w:rFonts w:hint="cs"/>
          <w:sz w:val="32"/>
          <w:szCs w:val="32"/>
          <w:rtl/>
        </w:rPr>
        <w:t>آي</w:t>
      </w:r>
      <w:proofErr w:type="spellEnd"/>
      <w:r w:rsidRPr="00C72BA3">
        <w:rPr>
          <w:rFonts w:hint="cs"/>
          <w:sz w:val="32"/>
          <w:szCs w:val="32"/>
          <w:rtl/>
        </w:rPr>
        <w:t xml:space="preserve"> القرآن فما عدته مدرسة آية قد تعده مدرسة أخرى آيتين. والله أعلم.</w:t>
      </w:r>
    </w:p>
    <w:p w14:paraId="7C95216C" w14:textId="3AABDD58" w:rsidR="00604555" w:rsidRPr="00FF3618" w:rsidRDefault="00604555" w:rsidP="00143D49">
      <w:pPr>
        <w:jc w:val="both"/>
        <w:rPr>
          <w:rFonts w:ascii="Arial" w:hAnsi="Arial" w:cs="Arial"/>
          <w:color w:val="0A0A0A"/>
          <w:sz w:val="32"/>
          <w:szCs w:val="32"/>
          <w:shd w:val="clear" w:color="auto" w:fill="FFFFFF"/>
          <w:rtl/>
        </w:rPr>
      </w:pPr>
      <w:r w:rsidRPr="00FF3618">
        <w:rPr>
          <w:rFonts w:ascii="Arial" w:hAnsi="Arial" w:cs="Arial" w:hint="cs"/>
          <w:color w:val="0A0A0A"/>
          <w:sz w:val="32"/>
          <w:szCs w:val="32"/>
          <w:shd w:val="clear" w:color="auto" w:fill="FFFFFF"/>
          <w:rtl/>
        </w:rPr>
        <w:t>سبب النزول</w:t>
      </w:r>
    </w:p>
    <w:p w14:paraId="31A5231A" w14:textId="1EC25914" w:rsidR="00860A05" w:rsidRPr="00F32C51" w:rsidRDefault="00860A05" w:rsidP="00860A05">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نزل</w:t>
      </w:r>
      <w:r>
        <w:rPr>
          <w:rFonts w:ascii="Arial" w:hAnsi="Arial" w:cs="Arial" w:hint="cs"/>
          <w:color w:val="0A0A0A"/>
          <w:sz w:val="32"/>
          <w:szCs w:val="32"/>
          <w:shd w:val="clear" w:color="auto" w:fill="FFFFFF"/>
          <w:rtl/>
        </w:rPr>
        <w:t>ت</w:t>
      </w:r>
      <w:r w:rsidRPr="00F32C51">
        <w:rPr>
          <w:rFonts w:ascii="Arial" w:hAnsi="Arial" w:cs="Arial"/>
          <w:color w:val="0A0A0A"/>
          <w:sz w:val="32"/>
          <w:szCs w:val="32"/>
          <w:shd w:val="clear" w:color="auto" w:fill="FFFFFF"/>
          <w:rtl/>
        </w:rPr>
        <w:t xml:space="preserve"> السورة في العهد المكي، حيث كانت المواجهة على أشدها بين التوحيد والوثنية، وبين اليقين بالبعث والإنكار الساخر له.</w:t>
      </w:r>
    </w:p>
    <w:p w14:paraId="6E57567A" w14:textId="470567D7" w:rsidR="00143D49" w:rsidRPr="00FF3618" w:rsidRDefault="00860A05" w:rsidP="00143D49">
      <w:pPr>
        <w:jc w:val="both"/>
        <w:rPr>
          <w:rFonts w:ascii="Arial" w:hAnsi="Arial" w:cs="Arial"/>
          <w:color w:val="0A0A0A"/>
          <w:sz w:val="32"/>
          <w:szCs w:val="32"/>
          <w:shd w:val="clear" w:color="auto" w:fill="FFFFFF"/>
          <w:rtl/>
        </w:rPr>
      </w:pPr>
      <w:r w:rsidRPr="00FF3618">
        <w:rPr>
          <w:rFonts w:ascii="Arial" w:hAnsi="Arial" w:cs="Arial" w:hint="cs"/>
          <w:color w:val="0A0A0A"/>
          <w:sz w:val="32"/>
          <w:szCs w:val="32"/>
          <w:shd w:val="clear" w:color="auto" w:fill="FFFFFF"/>
          <w:rtl/>
        </w:rPr>
        <w:t>ما ورد في فضائلها</w:t>
      </w:r>
    </w:p>
    <w:p w14:paraId="545088FC" w14:textId="032EF260" w:rsidR="00604555" w:rsidRDefault="00143D49" w:rsidP="00143D49">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ومما </w:t>
      </w:r>
      <w:r w:rsidR="00604555" w:rsidRPr="00143D49">
        <w:rPr>
          <w:rFonts w:ascii="Arial" w:hAnsi="Arial" w:cs="Arial" w:hint="cs"/>
          <w:color w:val="0A0A0A"/>
          <w:sz w:val="32"/>
          <w:szCs w:val="32"/>
          <w:shd w:val="clear" w:color="auto" w:fill="FFFFFF"/>
          <w:rtl/>
        </w:rPr>
        <w:t xml:space="preserve">ورد في فضلها حديث جبير بن مطعم </w:t>
      </w:r>
      <w:proofErr w:type="gramStart"/>
      <w:r w:rsidR="00604555" w:rsidRPr="00143D49">
        <w:rPr>
          <w:rFonts w:ascii="Arial" w:hAnsi="Arial" w:cs="Arial" w:hint="cs"/>
          <w:color w:val="0A0A0A"/>
          <w:sz w:val="32"/>
          <w:szCs w:val="32"/>
          <w:shd w:val="clear" w:color="auto" w:fill="FFFFFF"/>
          <w:rtl/>
        </w:rPr>
        <w:t>قال :</w:t>
      </w:r>
      <w:proofErr w:type="gramEnd"/>
      <w:r w:rsidR="00604555" w:rsidRPr="00143D49">
        <w:rPr>
          <w:rFonts w:ascii="Arial" w:hAnsi="Arial" w:cs="Arial" w:hint="cs"/>
          <w:color w:val="0A0A0A"/>
          <w:sz w:val="32"/>
          <w:szCs w:val="32"/>
          <w:shd w:val="clear" w:color="auto" w:fill="FFFFFF"/>
          <w:rtl/>
        </w:rPr>
        <w:t xml:space="preserve"> </w:t>
      </w:r>
      <w:r w:rsidR="00604555" w:rsidRPr="00143D49">
        <w:rPr>
          <w:rFonts w:ascii="Arial" w:hAnsi="Arial" w:cs="Arial"/>
          <w:color w:val="0A0A0A"/>
          <w:sz w:val="32"/>
          <w:szCs w:val="32"/>
          <w:shd w:val="clear" w:color="auto" w:fill="FFFFFF"/>
          <w:rtl/>
        </w:rPr>
        <w:t xml:space="preserve">سَمِعتُ النَّبيَّ صلَّى اللهُ عليه وسلَّم يَقرَأُ في المَغرِبِ بالطُّورِ، فلَمَّا بَلَغَ هذه الآيةَ: {أم خُلِقوا مِن غَيرِ شَيءٍ أم هُمُ </w:t>
      </w:r>
      <w:r w:rsidR="00604555" w:rsidRPr="00143D49">
        <w:rPr>
          <w:rFonts w:ascii="Arial" w:hAnsi="Arial" w:cs="Arial"/>
          <w:color w:val="0A0A0A"/>
          <w:sz w:val="32"/>
          <w:szCs w:val="32"/>
          <w:shd w:val="clear" w:color="auto" w:fill="FFFFFF"/>
          <w:rtl/>
        </w:rPr>
        <w:lastRenderedPageBreak/>
        <w:t>الخالِقونَ * أم خَلَقوا السَّمَواتِ والأرضَ بَل لا يوقِنونَ * أم عِندَهم خَزائِنُ رَبِّكَ أم هُمُ المُصَيطِرونَ} [الطور: 35 - 37]، قال: كادَ قَلبي أن يَطيرَ</w:t>
      </w:r>
      <w:r w:rsidR="00C72BA3">
        <w:rPr>
          <w:rFonts w:ascii="Arial" w:hAnsi="Arial" w:cs="Arial" w:hint="cs"/>
          <w:color w:val="0A0A0A"/>
          <w:sz w:val="32"/>
          <w:szCs w:val="32"/>
          <w:shd w:val="clear" w:color="auto" w:fill="FFFFFF"/>
          <w:rtl/>
        </w:rPr>
        <w:t xml:space="preserve"> </w:t>
      </w:r>
      <w:r w:rsidR="00FB55D5" w:rsidRPr="00FB55D5">
        <w:rPr>
          <w:rFonts w:ascii="Arial" w:hAnsi="Arial" w:cs="Arial" w:hint="cs"/>
          <w:color w:val="0A0A0A"/>
          <w:sz w:val="32"/>
          <w:szCs w:val="32"/>
          <w:shd w:val="clear" w:color="auto" w:fill="FFFFFF"/>
          <w:rtl/>
        </w:rPr>
        <w:t>[</w:t>
      </w:r>
      <w:r w:rsidR="00FB55D5" w:rsidRPr="00143D49">
        <w:rPr>
          <w:rFonts w:ascii="Arial" w:hAnsi="Arial" w:cs="Arial"/>
          <w:color w:val="0A0A0A"/>
          <w:sz w:val="32"/>
          <w:szCs w:val="32"/>
          <w:shd w:val="clear" w:color="auto" w:fill="FFFFFF"/>
        </w:rPr>
        <w:footnoteReference w:id="8"/>
      </w:r>
      <w:r w:rsidR="00FB55D5" w:rsidRPr="00FB55D5">
        <w:rPr>
          <w:rFonts w:ascii="Arial" w:hAnsi="Arial" w:cs="Arial" w:hint="cs"/>
          <w:color w:val="0A0A0A"/>
          <w:sz w:val="32"/>
          <w:szCs w:val="32"/>
          <w:shd w:val="clear" w:color="auto" w:fill="FFFFFF"/>
          <w:rtl/>
        </w:rPr>
        <w:t>].</w:t>
      </w:r>
    </w:p>
    <w:p w14:paraId="03439F70" w14:textId="77777777" w:rsidR="00143D49" w:rsidRPr="00253B34" w:rsidRDefault="00143D49" w:rsidP="00143D49">
      <w:pPr>
        <w:jc w:val="both"/>
        <w:rPr>
          <w:rFonts w:ascii="Arial" w:hAnsi="Arial" w:cs="Arial"/>
          <w:color w:val="0A0A0A"/>
          <w:sz w:val="32"/>
          <w:szCs w:val="32"/>
          <w:shd w:val="clear" w:color="auto" w:fill="FFFFFF"/>
          <w:rtl/>
          <w:lang w:bidi="ar-OM"/>
        </w:rPr>
      </w:pPr>
      <w:r w:rsidRPr="00253B34">
        <w:rPr>
          <w:rFonts w:ascii="Arial" w:hAnsi="Arial" w:cs="Arial"/>
          <w:color w:val="0A0A0A"/>
          <w:sz w:val="32"/>
          <w:szCs w:val="32"/>
          <w:shd w:val="clear" w:color="auto" w:fill="FFFFFF"/>
          <w:rtl/>
        </w:rPr>
        <w:t>بسم الله الرحمن الرحيم</w:t>
      </w:r>
    </w:p>
    <w:p w14:paraId="6C0FCA09" w14:textId="3747B189" w:rsidR="00143D49" w:rsidRDefault="00143D49" w:rsidP="00143D49">
      <w:pPr>
        <w:ind w:firstLine="720"/>
        <w:jc w:val="both"/>
        <w:rPr>
          <w:rFonts w:ascii="Arial" w:hAnsi="Arial" w:cs="Arial"/>
          <w:color w:val="0A0A0A"/>
          <w:sz w:val="32"/>
          <w:szCs w:val="32"/>
          <w:shd w:val="clear" w:color="auto" w:fill="FFFFFF"/>
          <w:rtl/>
          <w:lang w:bidi="ar-OM"/>
        </w:rPr>
      </w:pPr>
      <w:r w:rsidRPr="00B85AE8">
        <w:rPr>
          <w:rFonts w:ascii="Arial" w:hAnsi="Arial" w:cs="Arial" w:hint="cs"/>
          <w:color w:val="0A0A0A"/>
          <w:sz w:val="32"/>
          <w:szCs w:val="32"/>
          <w:shd w:val="clear" w:color="auto" w:fill="FFFFFF"/>
          <w:rtl/>
        </w:rPr>
        <w:t>*(</w:t>
      </w:r>
      <w:r w:rsidRPr="00B85AE8">
        <w:rPr>
          <w:rFonts w:ascii="Arial" w:hAnsi="Arial" w:cs="Arial"/>
          <w:color w:val="0A0A0A"/>
          <w:sz w:val="32"/>
          <w:szCs w:val="32"/>
          <w:shd w:val="clear" w:color="auto" w:fill="FFFFFF"/>
          <w:rtl/>
        </w:rPr>
        <w:t>وَالطُّورِ</w:t>
      </w:r>
      <w:r w:rsidRPr="00B85AE8">
        <w:rPr>
          <w:rFonts w:ascii="Arial" w:hAnsi="Arial" w:cs="Arial"/>
          <w:color w:val="0A0A0A"/>
          <w:sz w:val="32"/>
          <w:szCs w:val="32"/>
          <w:shd w:val="clear" w:color="auto" w:fill="FFFFFF"/>
        </w:rPr>
        <w:t xml:space="preserve"> (1) </w:t>
      </w:r>
      <w:hyperlink r:id="rId138" w:history="1">
        <w:r w:rsidRPr="00B85AE8">
          <w:rPr>
            <w:rFonts w:ascii="Arial" w:hAnsi="Arial" w:cs="Arial"/>
            <w:color w:val="0A0A0A"/>
            <w:sz w:val="32"/>
            <w:szCs w:val="32"/>
            <w:shd w:val="clear" w:color="auto" w:fill="FFFFFF"/>
            <w:rtl/>
          </w:rPr>
          <w:t>وَكِتَابٍ مَّسْطُورٍ</w:t>
        </w:r>
      </w:hyperlink>
      <w:r w:rsidRPr="00143D49">
        <w:rPr>
          <w:rFonts w:ascii="Arial" w:hAnsi="Arial" w:cs="Arial"/>
          <w:color w:val="0A0A0A"/>
          <w:sz w:val="32"/>
          <w:szCs w:val="32"/>
          <w:shd w:val="clear" w:color="auto" w:fill="FFFFFF"/>
        </w:rPr>
        <w:t> (</w:t>
      </w:r>
      <w:hyperlink r:id="rId139" w:history="1">
        <w:r w:rsidRPr="00143D49">
          <w:rPr>
            <w:rFonts w:ascii="Arial" w:hAnsi="Arial" w:cs="Arial"/>
            <w:color w:val="0A0A0A"/>
            <w:sz w:val="32"/>
            <w:szCs w:val="32"/>
            <w:shd w:val="clear" w:color="auto" w:fill="FFFFFF"/>
          </w:rPr>
          <w:t>2</w:t>
        </w:r>
      </w:hyperlink>
      <w:r w:rsidRPr="00143D49">
        <w:rPr>
          <w:rFonts w:ascii="Arial" w:hAnsi="Arial" w:cs="Arial"/>
          <w:color w:val="0A0A0A"/>
          <w:sz w:val="32"/>
          <w:szCs w:val="32"/>
          <w:shd w:val="clear" w:color="auto" w:fill="FFFFFF"/>
        </w:rPr>
        <w:t>) </w:t>
      </w:r>
      <w:hyperlink r:id="rId140" w:history="1">
        <w:r w:rsidRPr="00143D49">
          <w:rPr>
            <w:rFonts w:ascii="Arial" w:hAnsi="Arial" w:cs="Arial"/>
            <w:color w:val="0A0A0A"/>
            <w:sz w:val="32"/>
            <w:szCs w:val="32"/>
            <w:shd w:val="clear" w:color="auto" w:fill="FFFFFF"/>
            <w:rtl/>
          </w:rPr>
          <w:t>فِي رَقٍّ مَّنشُورٍ</w:t>
        </w:r>
      </w:hyperlink>
      <w:r w:rsidRPr="00143D49">
        <w:rPr>
          <w:rFonts w:ascii="Arial" w:hAnsi="Arial" w:cs="Arial"/>
          <w:color w:val="0A0A0A"/>
          <w:sz w:val="32"/>
          <w:szCs w:val="32"/>
          <w:shd w:val="clear" w:color="auto" w:fill="FFFFFF"/>
        </w:rPr>
        <w:t> (</w:t>
      </w:r>
      <w:hyperlink r:id="rId141" w:history="1">
        <w:r w:rsidRPr="00143D49">
          <w:rPr>
            <w:rFonts w:ascii="Arial" w:hAnsi="Arial" w:cs="Arial"/>
            <w:color w:val="0A0A0A"/>
            <w:sz w:val="32"/>
            <w:szCs w:val="32"/>
            <w:shd w:val="clear" w:color="auto" w:fill="FFFFFF"/>
          </w:rPr>
          <w:t>3</w:t>
        </w:r>
      </w:hyperlink>
      <w:r w:rsidRPr="00143D49">
        <w:rPr>
          <w:rFonts w:ascii="Arial" w:hAnsi="Arial" w:cs="Arial"/>
          <w:color w:val="0A0A0A"/>
          <w:sz w:val="32"/>
          <w:szCs w:val="32"/>
          <w:shd w:val="clear" w:color="auto" w:fill="FFFFFF"/>
        </w:rPr>
        <w:t>) </w:t>
      </w:r>
      <w:hyperlink r:id="rId142" w:history="1">
        <w:r w:rsidRPr="00143D49">
          <w:rPr>
            <w:rFonts w:ascii="Arial" w:hAnsi="Arial" w:cs="Arial"/>
            <w:color w:val="0A0A0A"/>
            <w:sz w:val="32"/>
            <w:szCs w:val="32"/>
            <w:shd w:val="clear" w:color="auto" w:fill="FFFFFF"/>
            <w:rtl/>
          </w:rPr>
          <w:t>وَالْبَيْتِ الْمَعْمُورِ</w:t>
        </w:r>
      </w:hyperlink>
      <w:r w:rsidRPr="00143D49">
        <w:rPr>
          <w:rFonts w:ascii="Arial" w:hAnsi="Arial" w:cs="Arial"/>
          <w:color w:val="0A0A0A"/>
          <w:sz w:val="32"/>
          <w:szCs w:val="32"/>
          <w:shd w:val="clear" w:color="auto" w:fill="FFFFFF"/>
        </w:rPr>
        <w:t> (</w:t>
      </w:r>
      <w:hyperlink r:id="rId143" w:history="1">
        <w:r w:rsidRPr="00143D49">
          <w:rPr>
            <w:rFonts w:ascii="Arial" w:hAnsi="Arial" w:cs="Arial"/>
            <w:color w:val="0A0A0A"/>
            <w:sz w:val="32"/>
            <w:szCs w:val="32"/>
            <w:shd w:val="clear" w:color="auto" w:fill="FFFFFF"/>
          </w:rPr>
          <w:t>4</w:t>
        </w:r>
      </w:hyperlink>
      <w:r w:rsidRPr="00143D49">
        <w:rPr>
          <w:rFonts w:ascii="Arial" w:hAnsi="Arial" w:cs="Arial"/>
          <w:color w:val="0A0A0A"/>
          <w:sz w:val="32"/>
          <w:szCs w:val="32"/>
          <w:shd w:val="clear" w:color="auto" w:fill="FFFFFF"/>
        </w:rPr>
        <w:t>) </w:t>
      </w:r>
      <w:hyperlink r:id="rId144" w:history="1">
        <w:r w:rsidRPr="00143D49">
          <w:rPr>
            <w:rFonts w:ascii="Arial" w:hAnsi="Arial" w:cs="Arial"/>
            <w:color w:val="0A0A0A"/>
            <w:sz w:val="32"/>
            <w:szCs w:val="32"/>
            <w:shd w:val="clear" w:color="auto" w:fill="FFFFFF"/>
            <w:rtl/>
          </w:rPr>
          <w:t>وَالسَّقْفِ الْمَرْفُوعِ</w:t>
        </w:r>
      </w:hyperlink>
      <w:r w:rsidRPr="00143D49">
        <w:rPr>
          <w:rFonts w:ascii="Arial" w:hAnsi="Arial" w:cs="Arial"/>
          <w:color w:val="0A0A0A"/>
          <w:sz w:val="32"/>
          <w:szCs w:val="32"/>
          <w:shd w:val="clear" w:color="auto" w:fill="FFFFFF"/>
        </w:rPr>
        <w:t> (</w:t>
      </w:r>
      <w:hyperlink r:id="rId145" w:history="1">
        <w:r w:rsidRPr="00143D49">
          <w:rPr>
            <w:rFonts w:ascii="Arial" w:hAnsi="Arial" w:cs="Arial"/>
            <w:color w:val="0A0A0A"/>
            <w:sz w:val="32"/>
            <w:szCs w:val="32"/>
            <w:shd w:val="clear" w:color="auto" w:fill="FFFFFF"/>
          </w:rPr>
          <w:t>5</w:t>
        </w:r>
      </w:hyperlink>
      <w:r w:rsidRPr="00143D49">
        <w:rPr>
          <w:rFonts w:ascii="Arial" w:hAnsi="Arial" w:cs="Arial"/>
          <w:color w:val="0A0A0A"/>
          <w:sz w:val="32"/>
          <w:szCs w:val="32"/>
          <w:shd w:val="clear" w:color="auto" w:fill="FFFFFF"/>
        </w:rPr>
        <w:t>) </w:t>
      </w:r>
      <w:hyperlink r:id="rId146" w:history="1">
        <w:r w:rsidRPr="00143D49">
          <w:rPr>
            <w:rFonts w:ascii="Arial" w:hAnsi="Arial" w:cs="Arial"/>
            <w:color w:val="0A0A0A"/>
            <w:sz w:val="32"/>
            <w:szCs w:val="32"/>
            <w:shd w:val="clear" w:color="auto" w:fill="FFFFFF"/>
            <w:rtl/>
          </w:rPr>
          <w:t>وَالْبَحْرِ الْمَسْجُورِ</w:t>
        </w:r>
      </w:hyperlink>
      <w:r w:rsidRPr="00143D49">
        <w:rPr>
          <w:rFonts w:ascii="Arial" w:hAnsi="Arial" w:cs="Arial"/>
          <w:color w:val="0A0A0A"/>
          <w:sz w:val="32"/>
          <w:szCs w:val="32"/>
          <w:shd w:val="clear" w:color="auto" w:fill="FFFFFF"/>
        </w:rPr>
        <w:t> (</w:t>
      </w:r>
      <w:hyperlink r:id="rId147" w:history="1">
        <w:r w:rsidRPr="00143D49">
          <w:rPr>
            <w:rFonts w:ascii="Arial" w:hAnsi="Arial" w:cs="Arial"/>
            <w:color w:val="0A0A0A"/>
            <w:sz w:val="32"/>
            <w:szCs w:val="32"/>
            <w:shd w:val="clear" w:color="auto" w:fill="FFFFFF"/>
          </w:rPr>
          <w:t>6</w:t>
        </w:r>
      </w:hyperlink>
      <w:r w:rsidRPr="00143D49">
        <w:rPr>
          <w:rFonts w:ascii="Arial" w:hAnsi="Arial" w:cs="Arial"/>
          <w:color w:val="0A0A0A"/>
          <w:sz w:val="32"/>
          <w:szCs w:val="32"/>
          <w:shd w:val="clear" w:color="auto" w:fill="FFFFFF"/>
        </w:rPr>
        <w:t>) </w:t>
      </w:r>
      <w:hyperlink r:id="rId148" w:history="1">
        <w:r w:rsidRPr="00143D49">
          <w:rPr>
            <w:rFonts w:ascii="Arial" w:hAnsi="Arial" w:cs="Arial"/>
            <w:color w:val="0A0A0A"/>
            <w:sz w:val="32"/>
            <w:szCs w:val="32"/>
            <w:shd w:val="clear" w:color="auto" w:fill="FFFFFF"/>
            <w:rtl/>
          </w:rPr>
          <w:t>إِنَّ عَذَابَ رَبِّكَ لَوَاقِعٌ</w:t>
        </w:r>
      </w:hyperlink>
      <w:r w:rsidRPr="00143D49">
        <w:rPr>
          <w:rFonts w:ascii="Arial" w:hAnsi="Arial" w:cs="Arial"/>
          <w:color w:val="0A0A0A"/>
          <w:sz w:val="32"/>
          <w:szCs w:val="32"/>
          <w:shd w:val="clear" w:color="auto" w:fill="FFFFFF"/>
        </w:rPr>
        <w:t> (</w:t>
      </w:r>
      <w:hyperlink r:id="rId149" w:history="1">
        <w:r w:rsidRPr="00143D49">
          <w:rPr>
            <w:rFonts w:ascii="Arial" w:hAnsi="Arial" w:cs="Arial"/>
            <w:color w:val="0A0A0A"/>
            <w:sz w:val="32"/>
            <w:szCs w:val="32"/>
            <w:shd w:val="clear" w:color="auto" w:fill="FFFFFF"/>
          </w:rPr>
          <w:t>7</w:t>
        </w:r>
      </w:hyperlink>
      <w:r w:rsidRPr="00143D49">
        <w:rPr>
          <w:rFonts w:ascii="Arial" w:hAnsi="Arial" w:cs="Arial"/>
          <w:color w:val="0A0A0A"/>
          <w:sz w:val="32"/>
          <w:szCs w:val="32"/>
          <w:shd w:val="clear" w:color="auto" w:fill="FFFFFF"/>
        </w:rPr>
        <w:t>) </w:t>
      </w:r>
      <w:hyperlink r:id="rId150" w:history="1">
        <w:r w:rsidRPr="00143D49">
          <w:rPr>
            <w:rFonts w:ascii="Arial" w:hAnsi="Arial" w:cs="Arial"/>
            <w:color w:val="0A0A0A"/>
            <w:sz w:val="32"/>
            <w:szCs w:val="32"/>
            <w:shd w:val="clear" w:color="auto" w:fill="FFFFFF"/>
            <w:rtl/>
          </w:rPr>
          <w:t>مَّا لَهُ مِن دَافِعٍ</w:t>
        </w:r>
      </w:hyperlink>
      <w:r w:rsidRPr="00143D49">
        <w:rPr>
          <w:rFonts w:ascii="Arial" w:hAnsi="Arial" w:cs="Arial"/>
          <w:color w:val="0A0A0A"/>
          <w:sz w:val="32"/>
          <w:szCs w:val="32"/>
          <w:shd w:val="clear" w:color="auto" w:fill="FFFFFF"/>
        </w:rPr>
        <w:t> (</w:t>
      </w:r>
      <w:hyperlink r:id="rId151" w:history="1">
        <w:r w:rsidRPr="00143D49">
          <w:rPr>
            <w:rFonts w:ascii="Arial" w:hAnsi="Arial" w:cs="Arial"/>
            <w:color w:val="0A0A0A"/>
            <w:sz w:val="32"/>
            <w:szCs w:val="32"/>
            <w:shd w:val="clear" w:color="auto" w:fill="FFFFFF"/>
          </w:rPr>
          <w:t>8</w:t>
        </w:r>
      </w:hyperlink>
      <w:r w:rsidRPr="00143D49">
        <w:rPr>
          <w:rFonts w:ascii="Arial" w:hAnsi="Arial" w:cs="Arial"/>
          <w:color w:val="0A0A0A"/>
          <w:sz w:val="32"/>
          <w:szCs w:val="32"/>
          <w:shd w:val="clear" w:color="auto" w:fill="FFFFFF"/>
        </w:rPr>
        <w:t>) </w:t>
      </w:r>
      <w:hyperlink r:id="rId152" w:history="1">
        <w:r w:rsidRPr="00143D49">
          <w:rPr>
            <w:rFonts w:ascii="Arial" w:hAnsi="Arial" w:cs="Arial"/>
            <w:color w:val="0A0A0A"/>
            <w:sz w:val="32"/>
            <w:szCs w:val="32"/>
            <w:shd w:val="clear" w:color="auto" w:fill="FFFFFF"/>
            <w:rtl/>
          </w:rPr>
          <w:t>يَوْمَ تَمُورُ السَّمَاءُ مَوْرًا</w:t>
        </w:r>
      </w:hyperlink>
      <w:r w:rsidRPr="00143D49">
        <w:rPr>
          <w:rFonts w:ascii="Arial" w:hAnsi="Arial" w:cs="Arial"/>
          <w:color w:val="0A0A0A"/>
          <w:sz w:val="32"/>
          <w:szCs w:val="32"/>
          <w:shd w:val="clear" w:color="auto" w:fill="FFFFFF"/>
        </w:rPr>
        <w:t> (</w:t>
      </w:r>
      <w:hyperlink r:id="rId153" w:history="1">
        <w:r w:rsidRPr="00143D49">
          <w:rPr>
            <w:rFonts w:ascii="Arial" w:hAnsi="Arial" w:cs="Arial"/>
            <w:color w:val="0A0A0A"/>
            <w:sz w:val="32"/>
            <w:szCs w:val="32"/>
            <w:shd w:val="clear" w:color="auto" w:fill="FFFFFF"/>
          </w:rPr>
          <w:t>9</w:t>
        </w:r>
      </w:hyperlink>
      <w:r w:rsidRPr="00143D49">
        <w:rPr>
          <w:rFonts w:ascii="Arial" w:hAnsi="Arial" w:cs="Arial"/>
          <w:color w:val="0A0A0A"/>
          <w:sz w:val="32"/>
          <w:szCs w:val="32"/>
          <w:shd w:val="clear" w:color="auto" w:fill="FFFFFF"/>
        </w:rPr>
        <w:t>) </w:t>
      </w:r>
      <w:hyperlink r:id="rId154" w:history="1">
        <w:r w:rsidRPr="00143D49">
          <w:rPr>
            <w:rFonts w:ascii="Arial" w:hAnsi="Arial" w:cs="Arial"/>
            <w:color w:val="0A0A0A"/>
            <w:sz w:val="32"/>
            <w:szCs w:val="32"/>
            <w:shd w:val="clear" w:color="auto" w:fill="FFFFFF"/>
            <w:rtl/>
          </w:rPr>
          <w:t>وَتَسِيرُ الْجِبَالُ سَيْرًا</w:t>
        </w:r>
      </w:hyperlink>
      <w:r w:rsidRPr="00143D49">
        <w:rPr>
          <w:rFonts w:ascii="Arial" w:hAnsi="Arial" w:cs="Arial"/>
          <w:color w:val="0A0A0A"/>
          <w:sz w:val="32"/>
          <w:szCs w:val="32"/>
          <w:shd w:val="clear" w:color="auto" w:fill="FFFFFF"/>
        </w:rPr>
        <w:t> (</w:t>
      </w:r>
      <w:hyperlink r:id="rId155" w:history="1">
        <w:r w:rsidRPr="00143D49">
          <w:rPr>
            <w:rFonts w:ascii="Arial" w:hAnsi="Arial" w:cs="Arial"/>
            <w:color w:val="0A0A0A"/>
            <w:sz w:val="32"/>
            <w:szCs w:val="32"/>
            <w:shd w:val="clear" w:color="auto" w:fill="FFFFFF"/>
          </w:rPr>
          <w:t>10</w:t>
        </w:r>
      </w:hyperlink>
      <w:r w:rsidRPr="00143D49">
        <w:rPr>
          <w:rFonts w:ascii="Arial" w:hAnsi="Arial" w:cs="Arial"/>
          <w:color w:val="0A0A0A"/>
          <w:sz w:val="32"/>
          <w:szCs w:val="32"/>
          <w:shd w:val="clear" w:color="auto" w:fill="FFFFFF"/>
        </w:rPr>
        <w:t>) </w:t>
      </w:r>
      <w:hyperlink r:id="rId156" w:history="1">
        <w:r w:rsidRPr="00143D49">
          <w:rPr>
            <w:rFonts w:ascii="Arial" w:hAnsi="Arial" w:cs="Arial"/>
            <w:color w:val="0A0A0A"/>
            <w:sz w:val="32"/>
            <w:szCs w:val="32"/>
            <w:shd w:val="clear" w:color="auto" w:fill="FFFFFF"/>
            <w:rtl/>
          </w:rPr>
          <w:t>فَوَيْلٌ يَوْمَئِذٍ لِّلْمُكَذِّبِينَ</w:t>
        </w:r>
      </w:hyperlink>
      <w:r w:rsidRPr="00143D49">
        <w:rPr>
          <w:rFonts w:ascii="Arial" w:hAnsi="Arial" w:cs="Arial"/>
          <w:color w:val="0A0A0A"/>
          <w:sz w:val="32"/>
          <w:szCs w:val="32"/>
          <w:shd w:val="clear" w:color="auto" w:fill="FFFFFF"/>
        </w:rPr>
        <w:t> (</w:t>
      </w:r>
      <w:hyperlink r:id="rId157" w:history="1">
        <w:r w:rsidRPr="00143D49">
          <w:rPr>
            <w:rFonts w:ascii="Arial" w:hAnsi="Arial" w:cs="Arial"/>
            <w:color w:val="0A0A0A"/>
            <w:sz w:val="32"/>
            <w:szCs w:val="32"/>
            <w:shd w:val="clear" w:color="auto" w:fill="FFFFFF"/>
          </w:rPr>
          <w:t>11</w:t>
        </w:r>
      </w:hyperlink>
      <w:r w:rsidRPr="00143D49">
        <w:rPr>
          <w:rFonts w:ascii="Arial" w:hAnsi="Arial" w:cs="Arial"/>
          <w:color w:val="0A0A0A"/>
          <w:sz w:val="32"/>
          <w:szCs w:val="32"/>
          <w:shd w:val="clear" w:color="auto" w:fill="FFFFFF"/>
        </w:rPr>
        <w:t>) </w:t>
      </w:r>
      <w:hyperlink r:id="rId158" w:history="1">
        <w:r w:rsidRPr="00143D49">
          <w:rPr>
            <w:rFonts w:ascii="Arial" w:hAnsi="Arial" w:cs="Arial"/>
            <w:color w:val="0A0A0A"/>
            <w:sz w:val="32"/>
            <w:szCs w:val="32"/>
            <w:shd w:val="clear" w:color="auto" w:fill="FFFFFF"/>
            <w:rtl/>
          </w:rPr>
          <w:t>الَّذِينَ هُمْ فِي خَوْضٍ يَلْعَبُونَ</w:t>
        </w:r>
      </w:hyperlink>
      <w:r w:rsidRPr="00143D49">
        <w:rPr>
          <w:rFonts w:ascii="Arial" w:hAnsi="Arial" w:cs="Arial"/>
          <w:color w:val="0A0A0A"/>
          <w:sz w:val="32"/>
          <w:szCs w:val="32"/>
          <w:shd w:val="clear" w:color="auto" w:fill="FFFFFF"/>
        </w:rPr>
        <w:t> (</w:t>
      </w:r>
      <w:hyperlink r:id="rId159" w:history="1">
        <w:r w:rsidRPr="00143D49">
          <w:rPr>
            <w:rFonts w:ascii="Arial" w:hAnsi="Arial" w:cs="Arial"/>
            <w:color w:val="0A0A0A"/>
            <w:sz w:val="32"/>
            <w:szCs w:val="32"/>
            <w:shd w:val="clear" w:color="auto" w:fill="FFFFFF"/>
          </w:rPr>
          <w:t>12</w:t>
        </w:r>
      </w:hyperlink>
      <w:r w:rsidRPr="00143D49">
        <w:rPr>
          <w:rFonts w:ascii="Arial" w:hAnsi="Arial" w:cs="Arial"/>
          <w:color w:val="0A0A0A"/>
          <w:sz w:val="32"/>
          <w:szCs w:val="32"/>
          <w:shd w:val="clear" w:color="auto" w:fill="FFFFFF"/>
        </w:rPr>
        <w:t>) </w:t>
      </w:r>
      <w:hyperlink r:id="rId160" w:history="1">
        <w:r w:rsidRPr="00143D49">
          <w:rPr>
            <w:rFonts w:ascii="Arial" w:hAnsi="Arial" w:cs="Arial"/>
            <w:color w:val="0A0A0A"/>
            <w:sz w:val="32"/>
            <w:szCs w:val="32"/>
            <w:shd w:val="clear" w:color="auto" w:fill="FFFFFF"/>
            <w:rtl/>
          </w:rPr>
          <w:t xml:space="preserve">يَوْمَ يُدَعُّونَ </w:t>
        </w:r>
        <w:proofErr w:type="spellStart"/>
        <w:r w:rsidRPr="00143D49">
          <w:rPr>
            <w:rFonts w:ascii="Arial" w:hAnsi="Arial" w:cs="Arial"/>
            <w:color w:val="0A0A0A"/>
            <w:sz w:val="32"/>
            <w:szCs w:val="32"/>
            <w:shd w:val="clear" w:color="auto" w:fill="FFFFFF"/>
            <w:rtl/>
          </w:rPr>
          <w:t>إِلَىٰ</w:t>
        </w:r>
        <w:proofErr w:type="spellEnd"/>
        <w:r w:rsidRPr="00143D49">
          <w:rPr>
            <w:rFonts w:ascii="Arial" w:hAnsi="Arial" w:cs="Arial"/>
            <w:color w:val="0A0A0A"/>
            <w:sz w:val="32"/>
            <w:szCs w:val="32"/>
            <w:shd w:val="clear" w:color="auto" w:fill="FFFFFF"/>
            <w:rtl/>
          </w:rPr>
          <w:t xml:space="preserve"> نَارِ جَهَنَّمَ دَعًّا</w:t>
        </w:r>
      </w:hyperlink>
      <w:r w:rsidRPr="00143D49">
        <w:rPr>
          <w:rFonts w:ascii="Arial" w:hAnsi="Arial" w:cs="Arial"/>
          <w:color w:val="0A0A0A"/>
          <w:sz w:val="32"/>
          <w:szCs w:val="32"/>
          <w:shd w:val="clear" w:color="auto" w:fill="FFFFFF"/>
        </w:rPr>
        <w:t> (</w:t>
      </w:r>
      <w:hyperlink r:id="rId161" w:history="1">
        <w:r w:rsidRPr="00143D49">
          <w:rPr>
            <w:rFonts w:ascii="Arial" w:hAnsi="Arial" w:cs="Arial"/>
            <w:color w:val="0A0A0A"/>
            <w:sz w:val="32"/>
            <w:szCs w:val="32"/>
            <w:shd w:val="clear" w:color="auto" w:fill="FFFFFF"/>
          </w:rPr>
          <w:t>13</w:t>
        </w:r>
      </w:hyperlink>
      <w:r w:rsidRPr="00143D49">
        <w:rPr>
          <w:rFonts w:ascii="Arial" w:hAnsi="Arial" w:cs="Arial"/>
          <w:color w:val="0A0A0A"/>
          <w:sz w:val="32"/>
          <w:szCs w:val="32"/>
          <w:shd w:val="clear" w:color="auto" w:fill="FFFFFF"/>
        </w:rPr>
        <w:t>) </w:t>
      </w:r>
      <w:hyperlink r:id="rId162" w:history="1">
        <w:proofErr w:type="spellStart"/>
        <w:r w:rsidRPr="00143D49">
          <w:rPr>
            <w:rFonts w:ascii="Arial" w:hAnsi="Arial" w:cs="Arial"/>
            <w:color w:val="0A0A0A"/>
            <w:sz w:val="32"/>
            <w:szCs w:val="32"/>
            <w:shd w:val="clear" w:color="auto" w:fill="FFFFFF"/>
            <w:rtl/>
          </w:rPr>
          <w:t>هَٰذِهِ</w:t>
        </w:r>
        <w:proofErr w:type="spellEnd"/>
        <w:r w:rsidRPr="00143D49">
          <w:rPr>
            <w:rFonts w:ascii="Arial" w:hAnsi="Arial" w:cs="Arial"/>
            <w:color w:val="0A0A0A"/>
            <w:sz w:val="32"/>
            <w:szCs w:val="32"/>
            <w:shd w:val="clear" w:color="auto" w:fill="FFFFFF"/>
            <w:rtl/>
          </w:rPr>
          <w:t xml:space="preserve"> النَّارُ الَّتِي كُنتُم بِهَا تُكَذِّبُونَ</w:t>
        </w:r>
      </w:hyperlink>
      <w:r w:rsidRPr="00143D49">
        <w:rPr>
          <w:rFonts w:ascii="Arial" w:hAnsi="Arial" w:cs="Arial"/>
          <w:color w:val="0A0A0A"/>
          <w:sz w:val="32"/>
          <w:szCs w:val="32"/>
          <w:shd w:val="clear" w:color="auto" w:fill="FFFFFF"/>
        </w:rPr>
        <w:t> (</w:t>
      </w:r>
      <w:hyperlink r:id="rId163" w:history="1">
        <w:r w:rsidRPr="00143D49">
          <w:rPr>
            <w:rFonts w:ascii="Arial" w:hAnsi="Arial" w:cs="Arial"/>
            <w:color w:val="0A0A0A"/>
            <w:sz w:val="32"/>
            <w:szCs w:val="32"/>
            <w:shd w:val="clear" w:color="auto" w:fill="FFFFFF"/>
          </w:rPr>
          <w:t>14</w:t>
        </w:r>
      </w:hyperlink>
      <w:r w:rsidRPr="00143D49">
        <w:rPr>
          <w:rFonts w:ascii="Arial" w:hAnsi="Arial" w:cs="Arial"/>
          <w:color w:val="0A0A0A"/>
          <w:sz w:val="32"/>
          <w:szCs w:val="32"/>
          <w:shd w:val="clear" w:color="auto" w:fill="FFFFFF"/>
        </w:rPr>
        <w:t>)</w:t>
      </w:r>
      <w:r w:rsidRPr="0026152B">
        <w:rPr>
          <w:rFonts w:ascii="Arial" w:hAnsi="Arial" w:cs="Arial"/>
          <w:color w:val="0A0A0A"/>
          <w:sz w:val="32"/>
          <w:szCs w:val="32"/>
          <w:shd w:val="clear" w:color="auto" w:fill="FFFFFF"/>
          <w:rtl/>
        </w:rPr>
        <w:t xml:space="preserve"> أَفَسِحْرٌ </w:t>
      </w:r>
      <w:proofErr w:type="spellStart"/>
      <w:r w:rsidRPr="0026152B">
        <w:rPr>
          <w:rFonts w:ascii="Arial" w:hAnsi="Arial" w:cs="Arial"/>
          <w:color w:val="0A0A0A"/>
          <w:sz w:val="32"/>
          <w:szCs w:val="32"/>
          <w:shd w:val="clear" w:color="auto" w:fill="FFFFFF"/>
          <w:rtl/>
        </w:rPr>
        <w:t>هَٰذَا</w:t>
      </w:r>
      <w:proofErr w:type="spellEnd"/>
      <w:r w:rsidRPr="0026152B">
        <w:rPr>
          <w:rFonts w:ascii="Arial" w:hAnsi="Arial" w:cs="Arial"/>
          <w:color w:val="0A0A0A"/>
          <w:sz w:val="32"/>
          <w:szCs w:val="32"/>
          <w:shd w:val="clear" w:color="auto" w:fill="FFFFFF"/>
          <w:rtl/>
        </w:rPr>
        <w:t xml:space="preserve"> أَمْ أَنتُمْ لَا تُبْصِرُونَ</w:t>
      </w:r>
      <w:r w:rsidRPr="0026152B">
        <w:rPr>
          <w:rFonts w:ascii="Arial" w:hAnsi="Arial" w:cs="Arial"/>
          <w:color w:val="0A0A0A"/>
          <w:sz w:val="32"/>
          <w:szCs w:val="32"/>
          <w:shd w:val="clear" w:color="auto" w:fill="FFFFFF"/>
        </w:rPr>
        <w:t xml:space="preserve"> (15)</w:t>
      </w:r>
      <w:r w:rsidRPr="00143D49">
        <w:rPr>
          <w:rFonts w:ascii="Arial" w:hAnsi="Arial" w:cs="Arial"/>
          <w:b/>
          <w:bCs/>
          <w:color w:val="0A0A0A"/>
          <w:sz w:val="32"/>
          <w:szCs w:val="32"/>
          <w:shd w:val="clear" w:color="auto" w:fill="FFFFFF"/>
        </w:rPr>
        <w:t> </w:t>
      </w:r>
      <w:hyperlink r:id="rId164" w:history="1">
        <w:r w:rsidRPr="00143D49">
          <w:rPr>
            <w:rFonts w:ascii="Arial" w:hAnsi="Arial" w:cs="Arial"/>
            <w:color w:val="0A0A0A"/>
            <w:sz w:val="32"/>
            <w:szCs w:val="32"/>
            <w:shd w:val="clear" w:color="auto" w:fill="FFFFFF"/>
            <w:rtl/>
          </w:rPr>
          <w:t>اصْلَوْهَا فَاصْبِرُوا أَوْ لَا تَصْبِرُوا سَوَاءٌ عَلَيْكُمْ ۖ إِنَّمَا تُجْزَوْنَ مَا كُنتُمْ تَعْمَلُونَ</w:t>
        </w:r>
      </w:hyperlink>
      <w:r w:rsidRPr="00143D49">
        <w:rPr>
          <w:rFonts w:ascii="Arial" w:hAnsi="Arial" w:cs="Arial"/>
          <w:color w:val="0A0A0A"/>
          <w:sz w:val="32"/>
          <w:szCs w:val="32"/>
          <w:shd w:val="clear" w:color="auto" w:fill="FFFFFF"/>
        </w:rPr>
        <w:t> (</w:t>
      </w:r>
      <w:hyperlink r:id="rId165" w:history="1">
        <w:r w:rsidRPr="00143D49">
          <w:rPr>
            <w:rFonts w:ascii="Arial" w:hAnsi="Arial" w:cs="Arial"/>
            <w:color w:val="0A0A0A"/>
            <w:sz w:val="32"/>
            <w:szCs w:val="32"/>
            <w:shd w:val="clear" w:color="auto" w:fill="FFFFFF"/>
          </w:rPr>
          <w:t>16</w:t>
        </w:r>
      </w:hyperlink>
      <w:r w:rsidRPr="00143D49">
        <w:rPr>
          <w:rFonts w:ascii="Arial" w:hAnsi="Arial" w:cs="Arial"/>
          <w:color w:val="0A0A0A"/>
          <w:sz w:val="32"/>
          <w:szCs w:val="32"/>
          <w:shd w:val="clear" w:color="auto" w:fill="FFFFFF"/>
        </w:rPr>
        <w:t>)</w:t>
      </w:r>
    </w:p>
    <w:p w14:paraId="6D293E01" w14:textId="6AB902F3" w:rsidR="00F32C51" w:rsidRPr="00F32C51" w:rsidRDefault="00F32C51" w:rsidP="008B4A67">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t xml:space="preserve">هذه الافتتاحية المهيبة من سورة الطور ترسم مشهدًا كونيًا وجدانيًا يقشعر له الوجدان، وتتلاحق فيها الكلمات بقوة حاسمة تشبه زحف الجيش </w:t>
      </w:r>
      <w:proofErr w:type="spellStart"/>
      <w:r w:rsidRPr="00F32C51">
        <w:rPr>
          <w:rFonts w:ascii="Arial" w:hAnsi="Arial" w:cs="Arial"/>
          <w:color w:val="0A0A0A"/>
          <w:sz w:val="32"/>
          <w:szCs w:val="32"/>
          <w:shd w:val="clear" w:color="auto" w:fill="FFFFFF"/>
          <w:rtl/>
          <w:lang w:bidi="ar-OM"/>
        </w:rPr>
        <w:t>العرمرم</w:t>
      </w:r>
      <w:proofErr w:type="spellEnd"/>
      <w:r w:rsidRPr="00F32C51">
        <w:rPr>
          <w:rFonts w:ascii="Arial" w:hAnsi="Arial" w:cs="Arial"/>
          <w:color w:val="0A0A0A"/>
          <w:sz w:val="32"/>
          <w:szCs w:val="32"/>
          <w:shd w:val="clear" w:color="auto" w:fill="FFFFFF"/>
          <w:rtl/>
          <w:lang w:bidi="ar-OM"/>
        </w:rPr>
        <w:t xml:space="preserve"> لتثبيت حقيقة واحدة: ألوهية مطلقة، وجزاء لا مفر منه.</w:t>
      </w:r>
    </w:p>
    <w:p w14:paraId="4825FCEE" w14:textId="5F76FB2D" w:rsidR="00F32C51" w:rsidRPr="00F32C51" w:rsidRDefault="0026152B" w:rsidP="0026152B">
      <w:pPr>
        <w:ind w:firstLine="720"/>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lang w:bidi="ar-OM"/>
        </w:rPr>
        <w:t>ا</w:t>
      </w:r>
      <w:r w:rsidR="00F32C51" w:rsidRPr="00F32C51">
        <w:rPr>
          <w:rFonts w:ascii="Arial" w:hAnsi="Arial" w:cs="Arial"/>
          <w:color w:val="0A0A0A"/>
          <w:sz w:val="32"/>
          <w:szCs w:val="32"/>
          <w:shd w:val="clear" w:color="auto" w:fill="FFFFFF"/>
          <w:rtl/>
          <w:lang w:bidi="ar-OM"/>
        </w:rPr>
        <w:t xml:space="preserve">لقراءة السياقية </w:t>
      </w:r>
      <w:proofErr w:type="spellStart"/>
      <w:r w:rsidR="00F32C51" w:rsidRPr="00F32C51">
        <w:rPr>
          <w:rFonts w:ascii="Arial" w:hAnsi="Arial" w:cs="Arial"/>
          <w:color w:val="0A0A0A"/>
          <w:sz w:val="32"/>
          <w:szCs w:val="32"/>
          <w:shd w:val="clear" w:color="auto" w:fill="FFFFFF"/>
          <w:rtl/>
          <w:lang w:bidi="ar-OM"/>
        </w:rPr>
        <w:t>والمقاصدية</w:t>
      </w:r>
      <w:proofErr w:type="spellEnd"/>
      <w:r w:rsidR="00F32C51" w:rsidRPr="00F32C51">
        <w:rPr>
          <w:rFonts w:ascii="Arial" w:hAnsi="Arial" w:cs="Arial"/>
          <w:color w:val="0A0A0A"/>
          <w:sz w:val="32"/>
          <w:szCs w:val="32"/>
          <w:shd w:val="clear" w:color="auto" w:fill="FFFFFF"/>
          <w:rtl/>
          <w:lang w:bidi="ar-OM"/>
        </w:rPr>
        <w:t xml:space="preserve"> (المظلة الكلية)</w:t>
      </w:r>
      <w:r>
        <w:rPr>
          <w:rFonts w:ascii="Arial" w:hAnsi="Arial" w:cs="Arial" w:hint="cs"/>
          <w:color w:val="0A0A0A"/>
          <w:sz w:val="32"/>
          <w:szCs w:val="32"/>
          <w:shd w:val="clear" w:color="auto" w:fill="FFFFFF"/>
          <w:rtl/>
          <w:lang w:bidi="ar-OM"/>
        </w:rPr>
        <w:t xml:space="preserve">: </w:t>
      </w:r>
      <w:r w:rsidR="00F32C51" w:rsidRPr="00F32C51">
        <w:rPr>
          <w:rFonts w:ascii="Arial" w:hAnsi="Arial" w:cs="Arial"/>
          <w:color w:val="0A0A0A"/>
          <w:sz w:val="32"/>
          <w:szCs w:val="32"/>
          <w:shd w:val="clear" w:color="auto" w:fill="FFFFFF"/>
          <w:rtl/>
          <w:lang w:bidi="ar-OM"/>
        </w:rPr>
        <w:t>​تتنزل السورة في العهد المكي، حيث كانت المواجهة على أشدها بين التوحيد والوثنية، وبين اليقين بالبعث والإنكار الساخر له.</w:t>
      </w:r>
    </w:p>
    <w:p w14:paraId="746507FB" w14:textId="77777777" w:rsidR="00F32C51" w:rsidRPr="00F32C51" w:rsidRDefault="00F32C51" w:rsidP="00F32C51">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t>​المقصد الرئيس: اقتلاع التكذيب من جذوره بالحقائق الكونية المشهودة والغيبية الموعودة، والتمهيد لبيان مصير الفريقين.</w:t>
      </w:r>
    </w:p>
    <w:p w14:paraId="62F019FF" w14:textId="358073A0" w:rsidR="00F32C51" w:rsidRDefault="00F32C51" w:rsidP="00F32C51">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t>​البناء الهندسي للنص</w:t>
      </w:r>
      <w:r w:rsidR="006C0998">
        <w:rPr>
          <w:rFonts w:ascii="Arial" w:hAnsi="Arial" w:cs="Arial" w:hint="cs"/>
          <w:color w:val="0A0A0A"/>
          <w:sz w:val="32"/>
          <w:szCs w:val="32"/>
          <w:shd w:val="clear" w:color="auto" w:fill="FFFFFF"/>
          <w:rtl/>
          <w:lang w:bidi="ar-OM"/>
        </w:rPr>
        <w:t xml:space="preserve">: </w:t>
      </w:r>
      <w:r w:rsidRPr="00F32C51">
        <w:rPr>
          <w:rFonts w:ascii="Arial" w:hAnsi="Arial" w:cs="Arial"/>
          <w:color w:val="0A0A0A"/>
          <w:sz w:val="32"/>
          <w:szCs w:val="32"/>
          <w:shd w:val="clear" w:color="auto" w:fill="FFFFFF"/>
          <w:rtl/>
          <w:lang w:bidi="ar-OM"/>
        </w:rPr>
        <w:t>يرى البقاعي في نظم الدرر أن السورة بُنيت على مطلع يربط بين "أماكن التجلي والهداية" و"مظاهر القدرة الكونية" ليكون القسم بليغًا في إثبات المعنى؛ فالهداية بالكتب (الرق المنشور والبيت المعمور) موازية للخلق (السقف المرفوع والبحر المسجور).</w:t>
      </w:r>
    </w:p>
    <w:p w14:paraId="2E45CE78" w14:textId="5EAF70CA" w:rsidR="00F32C51" w:rsidRPr="00F32C51" w:rsidRDefault="00601D64" w:rsidP="00601D64">
      <w:pPr>
        <w:ind w:firstLine="720"/>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lang w:bidi="ar-OM"/>
        </w:rPr>
        <w:t>*</w:t>
      </w:r>
      <w:r w:rsidR="006C0998">
        <w:rPr>
          <w:rFonts w:ascii="Arial" w:hAnsi="Arial" w:cs="Arial" w:hint="cs"/>
          <w:color w:val="0A0A0A"/>
          <w:sz w:val="32"/>
          <w:szCs w:val="32"/>
          <w:shd w:val="clear" w:color="auto" w:fill="FFFFFF"/>
          <w:rtl/>
          <w:lang w:bidi="ar-OM"/>
        </w:rPr>
        <w:t xml:space="preserve">قوله تعالى: </w:t>
      </w:r>
      <w:r>
        <w:rPr>
          <w:rFonts w:ascii="Arial" w:hAnsi="Arial" w:cs="Arial" w:hint="cs"/>
          <w:color w:val="0A0A0A"/>
          <w:sz w:val="32"/>
          <w:szCs w:val="32"/>
          <w:shd w:val="clear" w:color="auto" w:fill="FFFFFF"/>
          <w:rtl/>
          <w:lang w:bidi="ar-OM"/>
        </w:rPr>
        <w:t>(</w:t>
      </w:r>
      <w:r w:rsidRPr="00B85AE8">
        <w:rPr>
          <w:rFonts w:ascii="Arial" w:hAnsi="Arial" w:cs="Arial"/>
          <w:color w:val="0A0A0A"/>
          <w:sz w:val="32"/>
          <w:szCs w:val="32"/>
          <w:shd w:val="clear" w:color="auto" w:fill="FFFFFF"/>
          <w:rtl/>
        </w:rPr>
        <w:t>وَالطُّور</w:t>
      </w:r>
      <w:r>
        <w:rPr>
          <w:rFonts w:ascii="Arial" w:hAnsi="Arial" w:cs="Arial" w:hint="cs"/>
          <w:color w:val="0A0A0A"/>
          <w:sz w:val="32"/>
          <w:szCs w:val="32"/>
          <w:shd w:val="clear" w:color="auto" w:fill="FFFFFF"/>
          <w:rtl/>
        </w:rPr>
        <w:t xml:space="preserve">): </w:t>
      </w:r>
      <w:r w:rsidR="00F32C51" w:rsidRPr="00F32C51">
        <w:rPr>
          <w:rFonts w:ascii="Arial" w:hAnsi="Arial" w:cs="Arial"/>
          <w:color w:val="0A0A0A"/>
          <w:sz w:val="32"/>
          <w:szCs w:val="32"/>
          <w:shd w:val="clear" w:color="auto" w:fill="FFFFFF"/>
          <w:rtl/>
          <w:lang w:bidi="ar-OM"/>
        </w:rPr>
        <w:t>​اللمسات البيانية واليقين بالقسم</w:t>
      </w:r>
      <w:r w:rsidR="0026152B">
        <w:rPr>
          <w:rFonts w:ascii="Arial" w:hAnsi="Arial" w:cs="Arial" w:hint="cs"/>
          <w:color w:val="0A0A0A"/>
          <w:sz w:val="32"/>
          <w:szCs w:val="32"/>
          <w:shd w:val="clear" w:color="auto" w:fill="FFFFFF"/>
          <w:rtl/>
          <w:lang w:bidi="ar-OM"/>
        </w:rPr>
        <w:t xml:space="preserve">: </w:t>
      </w:r>
      <w:r w:rsidR="00F32C51" w:rsidRPr="00F32C51">
        <w:rPr>
          <w:rFonts w:ascii="Arial" w:hAnsi="Arial" w:cs="Arial"/>
          <w:color w:val="0A0A0A"/>
          <w:sz w:val="32"/>
          <w:szCs w:val="32"/>
          <w:shd w:val="clear" w:color="auto" w:fill="FFFFFF"/>
          <w:rtl/>
          <w:lang w:bidi="ar-OM"/>
        </w:rPr>
        <w:t>​يبدأ النص بـ "الواو" وهي واو القسم، وال</w:t>
      </w:r>
      <w:r w:rsidR="006C0998">
        <w:rPr>
          <w:rFonts w:ascii="Arial" w:hAnsi="Arial" w:cs="Arial" w:hint="cs"/>
          <w:color w:val="0A0A0A"/>
          <w:sz w:val="32"/>
          <w:szCs w:val="32"/>
          <w:shd w:val="clear" w:color="auto" w:fill="FFFFFF"/>
          <w:rtl/>
          <w:lang w:bidi="ar-OM"/>
        </w:rPr>
        <w:t>له سبحانه</w:t>
      </w:r>
      <w:r w:rsidR="00F32C51" w:rsidRPr="00F32C51">
        <w:rPr>
          <w:rFonts w:ascii="Arial" w:hAnsi="Arial" w:cs="Arial"/>
          <w:color w:val="0A0A0A"/>
          <w:sz w:val="32"/>
          <w:szCs w:val="32"/>
          <w:shd w:val="clear" w:color="auto" w:fill="FFFFFF"/>
          <w:rtl/>
          <w:lang w:bidi="ar-OM"/>
        </w:rPr>
        <w:t xml:space="preserve"> لا يقسم إلا بعظيم، أو بما فيه آية وعبرة للمقسم عليهم.</w:t>
      </w:r>
    </w:p>
    <w:p w14:paraId="470EA07E" w14:textId="66AE1A02" w:rsidR="00F32C51" w:rsidRPr="00F32C51" w:rsidRDefault="00F32C51" w:rsidP="00F32C51">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t>​</w:t>
      </w:r>
      <w:proofErr w:type="spellStart"/>
      <w:r w:rsidRPr="00F32C51">
        <w:rPr>
          <w:rFonts w:ascii="Arial" w:hAnsi="Arial" w:cs="Arial"/>
          <w:color w:val="0A0A0A"/>
          <w:sz w:val="32"/>
          <w:szCs w:val="32"/>
          <w:shd w:val="clear" w:color="auto" w:fill="FFFFFF"/>
          <w:rtl/>
          <w:lang w:bidi="ar-OM"/>
        </w:rPr>
        <w:t>الطور</w:t>
      </w:r>
      <w:r w:rsidR="006C0998">
        <w:rPr>
          <w:rFonts w:ascii="Arial" w:hAnsi="Arial" w:cs="Arial" w:hint="cs"/>
          <w:color w:val="0A0A0A"/>
          <w:sz w:val="32"/>
          <w:szCs w:val="32"/>
          <w:shd w:val="clear" w:color="auto" w:fill="FFFFFF"/>
          <w:rtl/>
          <w:lang w:bidi="ar-OM"/>
        </w:rPr>
        <w:t>هو</w:t>
      </w:r>
      <w:proofErr w:type="spellEnd"/>
      <w:r w:rsidR="006C0998">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xml:space="preserve"> الجبل الذي كلم الله عليه موسى،</w:t>
      </w:r>
      <w:r w:rsidR="00601D64">
        <w:rPr>
          <w:rFonts w:ascii="Arial" w:hAnsi="Arial" w:cs="Arial" w:hint="cs"/>
          <w:color w:val="0A0A0A"/>
          <w:sz w:val="32"/>
          <w:szCs w:val="32"/>
          <w:shd w:val="clear" w:color="auto" w:fill="FFFFFF"/>
          <w:rtl/>
          <w:lang w:bidi="ar-OM"/>
        </w:rPr>
        <w:t xml:space="preserve"> بالأرض المقدسة، أقسم الله به،</w:t>
      </w:r>
      <w:r w:rsidRPr="00F32C51">
        <w:rPr>
          <w:rFonts w:ascii="Arial" w:hAnsi="Arial" w:cs="Arial"/>
          <w:color w:val="0A0A0A"/>
          <w:sz w:val="32"/>
          <w:szCs w:val="32"/>
          <w:shd w:val="clear" w:color="auto" w:fill="FFFFFF"/>
          <w:rtl/>
          <w:lang w:bidi="ar-OM"/>
        </w:rPr>
        <w:t xml:space="preserve"> فهو رمز لفيض الوحي والتكليم العيني.</w:t>
      </w:r>
    </w:p>
    <w:p w14:paraId="0B390550" w14:textId="77777777" w:rsidR="006C0998" w:rsidRDefault="00F32C51" w:rsidP="006C0998">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lang w:bidi="ar-OM"/>
        </w:rPr>
        <w:t>​</w:t>
      </w:r>
      <w:r w:rsidR="00601D64">
        <w:rPr>
          <w:rFonts w:ascii="Arial" w:hAnsi="Arial" w:cs="Arial" w:hint="cs"/>
          <w:color w:val="0A0A0A"/>
          <w:sz w:val="32"/>
          <w:szCs w:val="32"/>
          <w:shd w:val="clear" w:color="auto" w:fill="FFFFFF"/>
          <w:rtl/>
          <w:lang w:bidi="ar-OM"/>
        </w:rPr>
        <w:t>*</w:t>
      </w:r>
      <w:r w:rsidR="006C0998">
        <w:rPr>
          <w:rFonts w:ascii="Arial" w:hAnsi="Arial" w:cs="Arial" w:hint="cs"/>
          <w:color w:val="0A0A0A"/>
          <w:sz w:val="32"/>
          <w:szCs w:val="32"/>
          <w:shd w:val="clear" w:color="auto" w:fill="FFFFFF"/>
          <w:rtl/>
          <w:lang w:bidi="ar-OM"/>
        </w:rPr>
        <w:t xml:space="preserve">قوله سبحانه: </w:t>
      </w:r>
      <w:r w:rsidR="00601D64">
        <w:rPr>
          <w:rFonts w:ascii="Arial" w:hAnsi="Arial" w:cs="Arial" w:hint="cs"/>
          <w:color w:val="0A0A0A"/>
          <w:sz w:val="32"/>
          <w:szCs w:val="32"/>
          <w:shd w:val="clear" w:color="auto" w:fill="FFFFFF"/>
          <w:rtl/>
          <w:lang w:bidi="ar-OM"/>
        </w:rPr>
        <w:t>(</w:t>
      </w:r>
      <w:r w:rsidR="006C0998">
        <w:rPr>
          <w:rFonts w:ascii="Arial" w:hAnsi="Arial" w:cs="Arial" w:hint="cs"/>
          <w:color w:val="0A0A0A"/>
          <w:sz w:val="32"/>
          <w:szCs w:val="32"/>
          <w:shd w:val="clear" w:color="auto" w:fill="FFFFFF"/>
          <w:rtl/>
          <w:lang w:bidi="ar-OM"/>
        </w:rPr>
        <w:t>و</w:t>
      </w:r>
      <w:r w:rsidR="00601D64" w:rsidRPr="00601D64">
        <w:rPr>
          <w:rFonts w:ascii="Arial" w:hAnsi="Arial" w:cs="Arial"/>
          <w:color w:val="0A0A0A"/>
          <w:sz w:val="32"/>
          <w:szCs w:val="32"/>
          <w:shd w:val="clear" w:color="auto" w:fill="FFFFFF"/>
          <w:rtl/>
          <w:lang w:bidi="ar-OM"/>
        </w:rPr>
        <w:t>َكِتَابٍ مَّسْطُور</w:t>
      </w:r>
      <w:r w:rsidR="00601D64">
        <w:rPr>
          <w:rFonts w:ascii="Arial" w:hAnsi="Arial" w:cs="Arial" w:hint="cs"/>
          <w:color w:val="0A0A0A"/>
          <w:sz w:val="32"/>
          <w:szCs w:val="32"/>
          <w:shd w:val="clear" w:color="auto" w:fill="FFFFFF"/>
          <w:rtl/>
          <w:lang w:bidi="ar-OM"/>
        </w:rPr>
        <w:t>) أي مكتوب، (ف</w:t>
      </w:r>
      <w:r w:rsidR="00601D64" w:rsidRPr="00601D64">
        <w:rPr>
          <w:rFonts w:ascii="Arial" w:hAnsi="Arial" w:cs="Arial"/>
          <w:color w:val="0A0A0A"/>
          <w:sz w:val="32"/>
          <w:szCs w:val="32"/>
          <w:shd w:val="clear" w:color="auto" w:fill="FFFFFF"/>
          <w:rtl/>
        </w:rPr>
        <w:t>ي رَقٍّ مَّنشُورٍ</w:t>
      </w:r>
      <w:r w:rsidR="00601D64">
        <w:rPr>
          <w:rFonts w:ascii="Arial" w:hAnsi="Arial" w:cs="Arial" w:hint="cs"/>
          <w:color w:val="0A0A0A"/>
          <w:sz w:val="32"/>
          <w:szCs w:val="32"/>
          <w:shd w:val="clear" w:color="auto" w:fill="FFFFFF"/>
          <w:rtl/>
        </w:rPr>
        <w:t>) الرق: ما يكتب عليه: فكيف انتقلت الكلمة من رق إلى ورق؟</w:t>
      </w:r>
      <w:r w:rsidR="006C0998">
        <w:rPr>
          <w:rFonts w:ascii="Arial" w:hAnsi="Arial" w:cs="Arial" w:hint="cs"/>
          <w:color w:val="0A0A0A"/>
          <w:sz w:val="32"/>
          <w:szCs w:val="32"/>
          <w:shd w:val="clear" w:color="auto" w:fill="FFFFFF"/>
          <w:rtl/>
        </w:rPr>
        <w:t xml:space="preserve"> أو </w:t>
      </w:r>
      <w:r w:rsidR="008A3C61">
        <w:rPr>
          <w:rFonts w:ascii="Arial" w:hAnsi="Arial" w:cs="Arial" w:hint="cs"/>
          <w:color w:val="0A0A0A"/>
          <w:sz w:val="32"/>
          <w:szCs w:val="32"/>
          <w:shd w:val="clear" w:color="auto" w:fill="FFFFFF"/>
          <w:rtl/>
        </w:rPr>
        <w:t>ما أصل كلمة رق</w:t>
      </w:r>
      <w:r w:rsidR="00601D64" w:rsidRPr="00601D64">
        <w:rPr>
          <w:rFonts w:ascii="Arial" w:hAnsi="Arial" w:cs="Arial"/>
          <w:color w:val="0A0A0A"/>
          <w:sz w:val="32"/>
          <w:szCs w:val="32"/>
          <w:shd w:val="clear" w:color="auto" w:fill="FFFFFF"/>
          <w:rtl/>
        </w:rPr>
        <w:t>؟</w:t>
      </w:r>
      <w:r w:rsidR="008A3C61">
        <w:rPr>
          <w:rFonts w:ascii="Arial" w:hAnsi="Arial" w:cs="Arial" w:hint="cs"/>
          <w:color w:val="0A0A0A"/>
          <w:sz w:val="32"/>
          <w:szCs w:val="32"/>
          <w:shd w:val="clear" w:color="auto" w:fill="FFFFFF"/>
          <w:rtl/>
        </w:rPr>
        <w:t xml:space="preserve"> </w:t>
      </w:r>
    </w:p>
    <w:p w14:paraId="3BB3ECE2" w14:textId="577925C0" w:rsidR="00601D64" w:rsidRPr="00601D64" w:rsidRDefault="008A3C61" w:rsidP="006C0998">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lastRenderedPageBreak/>
        <w:t xml:space="preserve">الجواب/ </w:t>
      </w:r>
      <w:r w:rsidR="00601D64" w:rsidRPr="00601D64">
        <w:rPr>
          <w:rFonts w:ascii="Arial" w:hAnsi="Arial" w:cs="Arial"/>
          <w:color w:val="0A0A0A"/>
          <w:sz w:val="32"/>
          <w:szCs w:val="32"/>
          <w:shd w:val="clear" w:color="auto" w:fill="FFFFFF"/>
          <w:rtl/>
        </w:rPr>
        <w:t xml:space="preserve">الرَّق (بفتح الراء والقاف المشددة) هو جلد الحيوان (مثل: الغزال، أو الماعز، أو صغار العجول) الذي يُدبغ ويُرَقَّق ويُنظف من الشعر ليصبح أبيض ناعماً صالحاً للكتابة. أما معنى الآية الكريمة: </w:t>
      </w:r>
      <w:r w:rsidR="008B4A67">
        <w:rPr>
          <w:rFonts w:ascii="Arial" w:hAnsi="Arial" w:cs="Arial" w:hint="cs"/>
          <w:color w:val="0A0A0A"/>
          <w:sz w:val="32"/>
          <w:szCs w:val="32"/>
          <w:shd w:val="clear" w:color="auto" w:fill="FFFFFF"/>
          <w:rtl/>
        </w:rPr>
        <w:t>(</w:t>
      </w:r>
      <w:r w:rsidR="00601D64" w:rsidRPr="00601D64">
        <w:rPr>
          <w:rFonts w:ascii="Arial" w:hAnsi="Arial" w:cs="Arial"/>
          <w:color w:val="0A0A0A"/>
          <w:sz w:val="32"/>
          <w:szCs w:val="32"/>
          <w:shd w:val="clear" w:color="auto" w:fill="FFFFFF"/>
          <w:rtl/>
        </w:rPr>
        <w:t>وَالطُّورِ * وَكِتَابٍ مَّسْطُورٍ * فِي رَقٍّ مَّنْشُورٍ</w:t>
      </w:r>
      <w:proofErr w:type="gramStart"/>
      <w:r w:rsidR="00601D64" w:rsidRPr="00601D64">
        <w:rPr>
          <w:rFonts w:ascii="Arial" w:hAnsi="Arial" w:cs="Arial"/>
          <w:color w:val="0A0A0A"/>
          <w:sz w:val="32"/>
          <w:szCs w:val="32"/>
          <w:shd w:val="clear" w:color="auto" w:fill="FFFFFF"/>
          <w:rtl/>
        </w:rPr>
        <w:t>} ،</w:t>
      </w:r>
      <w:proofErr w:type="gramEnd"/>
      <w:r w:rsidR="00601D64" w:rsidRPr="00601D64">
        <w:rPr>
          <w:rFonts w:ascii="Arial" w:hAnsi="Arial" w:cs="Arial"/>
          <w:color w:val="0A0A0A"/>
          <w:sz w:val="32"/>
          <w:szCs w:val="32"/>
          <w:shd w:val="clear" w:color="auto" w:fill="FFFFFF"/>
          <w:rtl/>
        </w:rPr>
        <w:t xml:space="preserve"> فهو الصحيفة المبسوطة المكتوب عليها. </w:t>
      </w:r>
    </w:p>
    <w:p w14:paraId="334C4023" w14:textId="0D42BB93" w:rsidR="00601D64" w:rsidRPr="00601D64" w:rsidRDefault="006C0998" w:rsidP="008A3C61">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lang w:bidi="ar-OM"/>
        </w:rPr>
        <w:t xml:space="preserve">سؤال: </w:t>
      </w:r>
      <w:r w:rsidR="008A3C61">
        <w:rPr>
          <w:rFonts w:ascii="Arial" w:hAnsi="Arial" w:cs="Arial" w:hint="cs"/>
          <w:color w:val="0A0A0A"/>
          <w:sz w:val="32"/>
          <w:szCs w:val="32"/>
          <w:shd w:val="clear" w:color="auto" w:fill="FFFFFF"/>
          <w:rtl/>
          <w:lang w:bidi="ar-OM"/>
        </w:rPr>
        <w:t>ف</w:t>
      </w:r>
      <w:r w:rsidR="00601D64" w:rsidRPr="00601D64">
        <w:rPr>
          <w:rFonts w:ascii="Arial" w:hAnsi="Arial" w:cs="Arial"/>
          <w:color w:val="0A0A0A"/>
          <w:sz w:val="32"/>
          <w:szCs w:val="32"/>
          <w:shd w:val="clear" w:color="auto" w:fill="FFFFFF"/>
          <w:rtl/>
        </w:rPr>
        <w:t>هل كان يُسمى "ورقاً"</w:t>
      </w:r>
      <w:r>
        <w:rPr>
          <w:rFonts w:ascii="Arial" w:hAnsi="Arial" w:cs="Arial" w:hint="cs"/>
          <w:color w:val="0A0A0A"/>
          <w:sz w:val="32"/>
          <w:szCs w:val="32"/>
          <w:shd w:val="clear" w:color="auto" w:fill="FFFFFF"/>
          <w:rtl/>
        </w:rPr>
        <w:t xml:space="preserve"> في عهد النبي صلى الله عليه وسلم</w:t>
      </w:r>
      <w:r w:rsidR="00601D64" w:rsidRPr="00601D64">
        <w:rPr>
          <w:rFonts w:ascii="Arial" w:hAnsi="Arial" w:cs="Arial"/>
          <w:color w:val="0A0A0A"/>
          <w:sz w:val="32"/>
          <w:szCs w:val="32"/>
          <w:shd w:val="clear" w:color="auto" w:fill="FFFFFF"/>
          <w:rtl/>
        </w:rPr>
        <w:t>؟</w:t>
      </w:r>
    </w:p>
    <w:p w14:paraId="55A815A3" w14:textId="76A96C6B" w:rsidR="00601D64" w:rsidRPr="00601D64" w:rsidRDefault="006C0998" w:rsidP="008A3C61">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الجواب: </w:t>
      </w:r>
      <w:r w:rsidR="00601D64" w:rsidRPr="00601D64">
        <w:rPr>
          <w:rFonts w:ascii="Arial" w:hAnsi="Arial" w:cs="Arial"/>
          <w:color w:val="0A0A0A"/>
          <w:sz w:val="32"/>
          <w:szCs w:val="32"/>
          <w:shd w:val="clear" w:color="auto" w:fill="FFFFFF"/>
          <w:rtl/>
        </w:rPr>
        <w:t xml:space="preserve">لم </w:t>
      </w:r>
      <w:r>
        <w:rPr>
          <w:rFonts w:ascii="Arial" w:hAnsi="Arial" w:cs="Arial" w:hint="cs"/>
          <w:color w:val="0A0A0A"/>
          <w:sz w:val="32"/>
          <w:szCs w:val="32"/>
          <w:shd w:val="clear" w:color="auto" w:fill="FFFFFF"/>
          <w:rtl/>
        </w:rPr>
        <w:t>ت</w:t>
      </w:r>
      <w:r w:rsidR="00601D64" w:rsidRPr="00601D64">
        <w:rPr>
          <w:rFonts w:ascii="Arial" w:hAnsi="Arial" w:cs="Arial"/>
          <w:color w:val="0A0A0A"/>
          <w:sz w:val="32"/>
          <w:szCs w:val="32"/>
          <w:shd w:val="clear" w:color="auto" w:fill="FFFFFF"/>
          <w:rtl/>
        </w:rPr>
        <w:t xml:space="preserve">كن العرب قديماً </w:t>
      </w:r>
      <w:r>
        <w:rPr>
          <w:rFonts w:ascii="Arial" w:hAnsi="Arial" w:cs="Arial" w:hint="cs"/>
          <w:color w:val="0A0A0A"/>
          <w:sz w:val="32"/>
          <w:szCs w:val="32"/>
          <w:shd w:val="clear" w:color="auto" w:fill="FFFFFF"/>
          <w:rtl/>
        </w:rPr>
        <w:t>تطلق</w:t>
      </w:r>
      <w:r w:rsidR="00601D64" w:rsidRPr="00601D64">
        <w:rPr>
          <w:rFonts w:ascii="Arial" w:hAnsi="Arial" w:cs="Arial"/>
          <w:color w:val="0A0A0A"/>
          <w:sz w:val="32"/>
          <w:szCs w:val="32"/>
          <w:shd w:val="clear" w:color="auto" w:fill="FFFFFF"/>
          <w:rtl/>
        </w:rPr>
        <w:t xml:space="preserve"> كلمة "الورق" على الجلود أو الرقاق</w:t>
      </w:r>
      <w:r w:rsidR="008A3C61">
        <w:rPr>
          <w:rFonts w:ascii="Arial" w:hAnsi="Arial" w:cs="Arial" w:hint="cs"/>
          <w:color w:val="0A0A0A"/>
          <w:sz w:val="32"/>
          <w:szCs w:val="32"/>
          <w:shd w:val="clear" w:color="auto" w:fill="FFFFFF"/>
          <w:rtl/>
        </w:rPr>
        <w:t xml:space="preserve">، وإنما </w:t>
      </w:r>
      <w:r w:rsidR="00601D64" w:rsidRPr="00601D64">
        <w:rPr>
          <w:rFonts w:ascii="Arial" w:hAnsi="Arial" w:cs="Arial"/>
          <w:color w:val="0A0A0A"/>
          <w:sz w:val="32"/>
          <w:szCs w:val="32"/>
          <w:shd w:val="clear" w:color="auto" w:fill="FFFFFF"/>
          <w:rtl/>
        </w:rPr>
        <w:t>الرّق كان اسماً خاصاً بالجلود المُعالجة.</w:t>
      </w:r>
    </w:p>
    <w:p w14:paraId="02837F70" w14:textId="48FBAE2E" w:rsidR="00601D64" w:rsidRPr="00601D64" w:rsidRDefault="00601D64" w:rsidP="008A3C61">
      <w:pPr>
        <w:ind w:firstLine="720"/>
        <w:jc w:val="both"/>
        <w:rPr>
          <w:rFonts w:ascii="Arial" w:hAnsi="Arial" w:cs="Arial"/>
          <w:color w:val="0A0A0A"/>
          <w:sz w:val="32"/>
          <w:szCs w:val="32"/>
          <w:shd w:val="clear" w:color="auto" w:fill="FFFFFF"/>
          <w:rtl/>
        </w:rPr>
      </w:pPr>
      <w:r w:rsidRPr="00601D64">
        <w:rPr>
          <w:rFonts w:ascii="Arial" w:hAnsi="Arial" w:cs="Arial"/>
          <w:color w:val="0A0A0A"/>
          <w:sz w:val="32"/>
          <w:szCs w:val="32"/>
          <w:shd w:val="clear" w:color="auto" w:fill="FFFFFF"/>
          <w:rtl/>
        </w:rPr>
        <w:t>القرطاس أو البردي كان يُطلق على الصحائف المصنوعة من نبات البردي (التي كانت تُجلب من مصر).</w:t>
      </w:r>
      <w:r w:rsidR="008A3C61">
        <w:rPr>
          <w:rFonts w:ascii="Arial" w:hAnsi="Arial" w:cs="Arial" w:hint="cs"/>
          <w:color w:val="0A0A0A"/>
          <w:sz w:val="32"/>
          <w:szCs w:val="32"/>
          <w:shd w:val="clear" w:color="auto" w:fill="FFFFFF"/>
          <w:rtl/>
        </w:rPr>
        <w:t xml:space="preserve"> أما </w:t>
      </w:r>
      <w:r w:rsidRPr="00601D64">
        <w:rPr>
          <w:rFonts w:ascii="Arial" w:hAnsi="Arial" w:cs="Arial"/>
          <w:color w:val="0A0A0A"/>
          <w:sz w:val="32"/>
          <w:szCs w:val="32"/>
          <w:shd w:val="clear" w:color="auto" w:fill="FFFFFF"/>
          <w:rtl/>
        </w:rPr>
        <w:t xml:space="preserve">الكاغد </w:t>
      </w:r>
      <w:r w:rsidR="008A3C61">
        <w:rPr>
          <w:rFonts w:ascii="Arial" w:hAnsi="Arial" w:cs="Arial" w:hint="cs"/>
          <w:color w:val="0A0A0A"/>
          <w:sz w:val="32"/>
          <w:szCs w:val="32"/>
          <w:shd w:val="clear" w:color="auto" w:fill="FFFFFF"/>
          <w:rtl/>
        </w:rPr>
        <w:t>ف</w:t>
      </w:r>
      <w:r w:rsidRPr="00601D64">
        <w:rPr>
          <w:rFonts w:ascii="Arial" w:hAnsi="Arial" w:cs="Arial"/>
          <w:color w:val="0A0A0A"/>
          <w:sz w:val="32"/>
          <w:szCs w:val="32"/>
          <w:shd w:val="clear" w:color="auto" w:fill="FFFFFF"/>
          <w:rtl/>
        </w:rPr>
        <w:t xml:space="preserve">هو الاسم الذي عُرِف به الورق الصيني لأول مرة. </w:t>
      </w:r>
    </w:p>
    <w:p w14:paraId="5C579175" w14:textId="4F16C9FB" w:rsidR="00601D64" w:rsidRPr="00601D64" w:rsidRDefault="006C0998" w:rsidP="008A3C61">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سؤال: </w:t>
      </w:r>
      <w:r w:rsidR="008A3C61">
        <w:rPr>
          <w:rFonts w:ascii="Arial" w:hAnsi="Arial" w:cs="Arial" w:hint="cs"/>
          <w:color w:val="0A0A0A"/>
          <w:sz w:val="32"/>
          <w:szCs w:val="32"/>
          <w:shd w:val="clear" w:color="auto" w:fill="FFFFFF"/>
          <w:rtl/>
        </w:rPr>
        <w:t>ف</w:t>
      </w:r>
      <w:r w:rsidR="00601D64" w:rsidRPr="00601D64">
        <w:rPr>
          <w:rFonts w:ascii="Arial" w:hAnsi="Arial" w:cs="Arial"/>
          <w:color w:val="0A0A0A"/>
          <w:sz w:val="32"/>
          <w:szCs w:val="32"/>
          <w:shd w:val="clear" w:color="auto" w:fill="FFFFFF"/>
          <w:rtl/>
        </w:rPr>
        <w:t>كيف انتقلت الكلمة إلى "الورق"؟</w:t>
      </w:r>
    </w:p>
    <w:p w14:paraId="26740DB2" w14:textId="7D3F2BB6" w:rsidR="00601D64" w:rsidRPr="00601D64" w:rsidRDefault="006C0998" w:rsidP="00601D64">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الجواب: </w:t>
      </w:r>
      <w:r w:rsidR="00601D64" w:rsidRPr="00601D64">
        <w:rPr>
          <w:rFonts w:ascii="Arial" w:hAnsi="Arial" w:cs="Arial"/>
          <w:color w:val="0A0A0A"/>
          <w:sz w:val="32"/>
          <w:szCs w:val="32"/>
          <w:shd w:val="clear" w:color="auto" w:fill="FFFFFF"/>
          <w:rtl/>
        </w:rPr>
        <w:t>مادة الورق التي نعرفها اليوم ابتكرها الصينيون من ألياف نباتية وخرق القماش</w:t>
      </w:r>
      <w:r w:rsidR="008A3C61">
        <w:rPr>
          <w:rFonts w:ascii="Arial" w:hAnsi="Arial" w:cs="Arial" w:hint="cs"/>
          <w:color w:val="0A0A0A"/>
          <w:sz w:val="32"/>
          <w:szCs w:val="32"/>
          <w:shd w:val="clear" w:color="auto" w:fill="FFFFFF"/>
          <w:rtl/>
        </w:rPr>
        <w:t>، وكان</w:t>
      </w:r>
      <w:r>
        <w:rPr>
          <w:rFonts w:ascii="Arial" w:hAnsi="Arial" w:cs="Arial" w:hint="cs"/>
          <w:color w:val="0A0A0A"/>
          <w:sz w:val="32"/>
          <w:szCs w:val="32"/>
          <w:shd w:val="clear" w:color="auto" w:fill="FFFFFF"/>
          <w:rtl/>
        </w:rPr>
        <w:t>ت صناعة الورق</w:t>
      </w:r>
      <w:r w:rsidR="008A3C61">
        <w:rPr>
          <w:rFonts w:ascii="Arial" w:hAnsi="Arial" w:cs="Arial" w:hint="cs"/>
          <w:color w:val="0A0A0A"/>
          <w:sz w:val="32"/>
          <w:szCs w:val="32"/>
          <w:shd w:val="clear" w:color="auto" w:fill="FFFFFF"/>
          <w:rtl/>
        </w:rPr>
        <w:t xml:space="preserve"> حكرا</w:t>
      </w:r>
      <w:r>
        <w:rPr>
          <w:rFonts w:ascii="Arial" w:hAnsi="Arial" w:cs="Arial" w:hint="cs"/>
          <w:color w:val="0A0A0A"/>
          <w:sz w:val="32"/>
          <w:szCs w:val="32"/>
          <w:shd w:val="clear" w:color="auto" w:fill="FFFFFF"/>
          <w:rtl/>
        </w:rPr>
        <w:t>ً</w:t>
      </w:r>
      <w:r w:rsidR="008A3C61">
        <w:rPr>
          <w:rFonts w:ascii="Arial" w:hAnsi="Arial" w:cs="Arial" w:hint="cs"/>
          <w:color w:val="0A0A0A"/>
          <w:sz w:val="32"/>
          <w:szCs w:val="32"/>
          <w:shd w:val="clear" w:color="auto" w:fill="FFFFFF"/>
          <w:rtl/>
        </w:rPr>
        <w:t xml:space="preserve"> على الصين، سرا</w:t>
      </w:r>
      <w:r>
        <w:rPr>
          <w:rFonts w:ascii="Arial" w:hAnsi="Arial" w:cs="Arial" w:hint="cs"/>
          <w:color w:val="0A0A0A"/>
          <w:sz w:val="32"/>
          <w:szCs w:val="32"/>
          <w:shd w:val="clear" w:color="auto" w:fill="FFFFFF"/>
          <w:rtl/>
        </w:rPr>
        <w:t>ً</w:t>
      </w:r>
      <w:r w:rsidR="008A3C61">
        <w:rPr>
          <w:rFonts w:ascii="Arial" w:hAnsi="Arial" w:cs="Arial" w:hint="cs"/>
          <w:color w:val="0A0A0A"/>
          <w:sz w:val="32"/>
          <w:szCs w:val="32"/>
          <w:shd w:val="clear" w:color="auto" w:fill="FFFFFF"/>
          <w:rtl/>
        </w:rPr>
        <w:t xml:space="preserve"> عسكريا</w:t>
      </w:r>
      <w:r>
        <w:rPr>
          <w:rFonts w:ascii="Arial" w:hAnsi="Arial" w:cs="Arial" w:hint="cs"/>
          <w:color w:val="0A0A0A"/>
          <w:sz w:val="32"/>
          <w:szCs w:val="32"/>
          <w:shd w:val="clear" w:color="auto" w:fill="FFFFFF"/>
          <w:rtl/>
        </w:rPr>
        <w:t>ً</w:t>
      </w:r>
      <w:r w:rsidR="00601D64" w:rsidRPr="00601D64">
        <w:rPr>
          <w:rFonts w:ascii="Arial" w:hAnsi="Arial" w:cs="Arial"/>
          <w:color w:val="0A0A0A"/>
          <w:sz w:val="32"/>
          <w:szCs w:val="32"/>
          <w:shd w:val="clear" w:color="auto" w:fill="FFFFFF"/>
          <w:rtl/>
        </w:rPr>
        <w:t xml:space="preserve">. </w:t>
      </w:r>
      <w:r w:rsidR="008A3C61">
        <w:rPr>
          <w:rFonts w:ascii="Arial" w:hAnsi="Arial" w:cs="Arial" w:hint="cs"/>
          <w:color w:val="0A0A0A"/>
          <w:sz w:val="32"/>
          <w:szCs w:val="32"/>
          <w:shd w:val="clear" w:color="auto" w:fill="FFFFFF"/>
          <w:rtl/>
        </w:rPr>
        <w:t>فلما فتح المسلمون</w:t>
      </w:r>
      <w:r w:rsidR="00601D64" w:rsidRPr="00601D64">
        <w:rPr>
          <w:rFonts w:ascii="Arial" w:hAnsi="Arial" w:cs="Arial"/>
          <w:color w:val="0A0A0A"/>
          <w:sz w:val="32"/>
          <w:szCs w:val="32"/>
          <w:shd w:val="clear" w:color="auto" w:fill="FFFFFF"/>
          <w:rtl/>
        </w:rPr>
        <w:t xml:space="preserve"> مدينة سمرقند وقع بعض الصينيين </w:t>
      </w:r>
      <w:r w:rsidR="008A3C61">
        <w:rPr>
          <w:rFonts w:ascii="Arial" w:hAnsi="Arial" w:cs="Arial" w:hint="cs"/>
          <w:color w:val="0A0A0A"/>
          <w:sz w:val="32"/>
          <w:szCs w:val="32"/>
          <w:shd w:val="clear" w:color="auto" w:fill="FFFFFF"/>
          <w:rtl/>
        </w:rPr>
        <w:t xml:space="preserve">ممن يعرف سر صناعة الورق </w:t>
      </w:r>
      <w:r w:rsidR="00601D64" w:rsidRPr="00601D64">
        <w:rPr>
          <w:rFonts w:ascii="Arial" w:hAnsi="Arial" w:cs="Arial"/>
          <w:color w:val="0A0A0A"/>
          <w:sz w:val="32"/>
          <w:szCs w:val="32"/>
          <w:shd w:val="clear" w:color="auto" w:fill="FFFFFF"/>
          <w:rtl/>
        </w:rPr>
        <w:t xml:space="preserve">في الأسر وعلموا المسلمين صناعته. </w:t>
      </w:r>
    </w:p>
    <w:p w14:paraId="7C6EBB6C" w14:textId="1FBA8A1D" w:rsidR="00601D64" w:rsidRPr="00601D64" w:rsidRDefault="008A3C61" w:rsidP="008A3C61">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ثم </w:t>
      </w:r>
      <w:r w:rsidR="00601D64" w:rsidRPr="00601D64">
        <w:rPr>
          <w:rFonts w:ascii="Arial" w:hAnsi="Arial" w:cs="Arial"/>
          <w:color w:val="0A0A0A"/>
          <w:sz w:val="32"/>
          <w:szCs w:val="32"/>
          <w:shd w:val="clear" w:color="auto" w:fill="FFFFFF"/>
          <w:rtl/>
        </w:rPr>
        <w:t>انتقلت التسمية من "الرّق" إلى "الورق" عبر عدة مراحل:</w:t>
      </w:r>
    </w:p>
    <w:p w14:paraId="3F190988" w14:textId="77777777" w:rsidR="00601D64" w:rsidRPr="00601D64" w:rsidRDefault="00601D64" w:rsidP="00601D64">
      <w:pPr>
        <w:ind w:firstLine="720"/>
        <w:jc w:val="both"/>
        <w:rPr>
          <w:rFonts w:ascii="Arial" w:hAnsi="Arial" w:cs="Arial"/>
          <w:color w:val="0A0A0A"/>
          <w:sz w:val="32"/>
          <w:szCs w:val="32"/>
          <w:shd w:val="clear" w:color="auto" w:fill="FFFFFF"/>
          <w:rtl/>
        </w:rPr>
      </w:pPr>
      <w:r w:rsidRPr="00601D64">
        <w:rPr>
          <w:rFonts w:ascii="Arial" w:hAnsi="Arial" w:cs="Arial"/>
          <w:color w:val="0A0A0A"/>
          <w:sz w:val="32"/>
          <w:szCs w:val="32"/>
          <w:shd w:val="clear" w:color="auto" w:fill="FFFFFF"/>
          <w:rtl/>
        </w:rPr>
        <w:t>تسمية النبات: كان العرب يُطلقون كلمة "الورق" على ورق الشجر، ثم أصبح يُطلق مجازاً على ما يُكتب عليه.</w:t>
      </w:r>
    </w:p>
    <w:p w14:paraId="3E8F8471" w14:textId="77777777" w:rsidR="00601D64" w:rsidRPr="00601D64" w:rsidRDefault="00601D64" w:rsidP="00601D64">
      <w:pPr>
        <w:ind w:firstLine="720"/>
        <w:jc w:val="both"/>
        <w:rPr>
          <w:rFonts w:ascii="Arial" w:hAnsi="Arial" w:cs="Arial"/>
          <w:color w:val="0A0A0A"/>
          <w:sz w:val="32"/>
          <w:szCs w:val="32"/>
          <w:shd w:val="clear" w:color="auto" w:fill="FFFFFF"/>
          <w:rtl/>
        </w:rPr>
      </w:pPr>
      <w:r w:rsidRPr="00601D64">
        <w:rPr>
          <w:rFonts w:ascii="Arial" w:hAnsi="Arial" w:cs="Arial"/>
          <w:color w:val="0A0A0A"/>
          <w:sz w:val="32"/>
          <w:szCs w:val="32"/>
          <w:shd w:val="clear" w:color="auto" w:fill="FFFFFF"/>
          <w:rtl/>
        </w:rPr>
        <w:t>الجمع المعنوي: مع انتشار "الكاغد" (الورق الصيني)، استُخدمت كلمة الورق كبديل عربي شامل لكل ما يُكتب عليه (سواء كان جلداً، أو بردي، أو ورقاً نباتياً).</w:t>
      </w:r>
    </w:p>
    <w:p w14:paraId="10FA0845" w14:textId="7280BE55" w:rsidR="008A3C61" w:rsidRDefault="006C0998" w:rsidP="00601D64">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أمّا </w:t>
      </w:r>
      <w:r w:rsidR="00601D64" w:rsidRPr="00601D64">
        <w:rPr>
          <w:rFonts w:ascii="Arial" w:hAnsi="Arial" w:cs="Arial"/>
          <w:color w:val="0A0A0A"/>
          <w:sz w:val="32"/>
          <w:szCs w:val="32"/>
          <w:shd w:val="clear" w:color="auto" w:fill="FFFFFF"/>
          <w:rtl/>
        </w:rPr>
        <w:t>الاعتماد الرسمي</w:t>
      </w:r>
      <w:r>
        <w:rPr>
          <w:rFonts w:ascii="Arial" w:hAnsi="Arial" w:cs="Arial" w:hint="cs"/>
          <w:color w:val="0A0A0A"/>
          <w:sz w:val="32"/>
          <w:szCs w:val="32"/>
          <w:shd w:val="clear" w:color="auto" w:fill="FFFFFF"/>
          <w:rtl/>
        </w:rPr>
        <w:t xml:space="preserve"> فكان</w:t>
      </w:r>
      <w:r w:rsidR="00601D64" w:rsidRPr="00601D64">
        <w:rPr>
          <w:rFonts w:ascii="Arial" w:hAnsi="Arial" w:cs="Arial"/>
          <w:color w:val="0A0A0A"/>
          <w:sz w:val="32"/>
          <w:szCs w:val="32"/>
          <w:shd w:val="clear" w:color="auto" w:fill="FFFFFF"/>
          <w:rtl/>
        </w:rPr>
        <w:t xml:space="preserve"> في عهد الخليفة العباسي هارون الرشيد، أُنشئت مصانع الورق الأولى في بغداد، وصدرت توجيهات بعدم الكتابة إلا في "الكاغد" لانتشاره ورُخصه، ومن هنا استقرت كلمة "الورق" في اللغة والممارسة كبديل لمصطلح "الرّق" القديم.</w:t>
      </w:r>
      <w:r w:rsidR="00601D64">
        <w:rPr>
          <w:rFonts w:ascii="Arial" w:hAnsi="Arial" w:cs="Arial" w:hint="cs"/>
          <w:color w:val="0A0A0A"/>
          <w:sz w:val="32"/>
          <w:szCs w:val="32"/>
          <w:shd w:val="clear" w:color="auto" w:fill="FFFFFF"/>
          <w:rtl/>
        </w:rPr>
        <w:t xml:space="preserve"> </w:t>
      </w:r>
    </w:p>
    <w:p w14:paraId="172FE5E1" w14:textId="1BE57F99" w:rsidR="00F32C51" w:rsidRPr="00F32C51" w:rsidRDefault="008A3C61" w:rsidP="00601D64">
      <w:pPr>
        <w:ind w:firstLine="720"/>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rPr>
        <w:t>قوله تعالى: (و</w:t>
      </w:r>
      <w:r w:rsidR="00F32C51" w:rsidRPr="00F32C51">
        <w:rPr>
          <w:rFonts w:ascii="Arial" w:hAnsi="Arial" w:cs="Arial"/>
          <w:color w:val="0A0A0A"/>
          <w:sz w:val="32"/>
          <w:szCs w:val="32"/>
          <w:shd w:val="clear" w:color="auto" w:fill="FFFFFF"/>
          <w:rtl/>
          <w:lang w:bidi="ar-OM"/>
        </w:rPr>
        <w:t>كتاب مسطور في رق منشور</w:t>
      </w:r>
      <w:r>
        <w:rPr>
          <w:rFonts w:ascii="Arial" w:hAnsi="Arial" w:cs="Arial" w:hint="cs"/>
          <w:color w:val="0A0A0A"/>
          <w:sz w:val="32"/>
          <w:szCs w:val="32"/>
          <w:shd w:val="clear" w:color="auto" w:fill="FFFFFF"/>
          <w:rtl/>
          <w:lang w:bidi="ar-OM"/>
        </w:rPr>
        <w:t>)</w:t>
      </w:r>
      <w:r w:rsidR="00F32C51" w:rsidRPr="00F32C51">
        <w:rPr>
          <w:rFonts w:ascii="Arial" w:hAnsi="Arial" w:cs="Arial"/>
          <w:color w:val="0A0A0A"/>
          <w:sz w:val="32"/>
          <w:szCs w:val="32"/>
          <w:shd w:val="clear" w:color="auto" w:fill="FFFFFF"/>
          <w:rtl/>
          <w:lang w:bidi="ar-OM"/>
        </w:rPr>
        <w:t>: الصحائف المكتوبة، والرق هو الجلد الرقيق الذي يكتب فيه، ووصفه بـ "المنشور" إشارة إلى الوضوح والبيان والعلانية، لا السر والخفاء. (ابن عاشور يرى أن التنكير هنا للتعظيم، أي: كتاب أيّ كتاب!).</w:t>
      </w:r>
    </w:p>
    <w:p w14:paraId="2392B5FE" w14:textId="4E5CD5AA" w:rsidR="00F32C51" w:rsidRDefault="00F32C51" w:rsidP="00F32C51">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lastRenderedPageBreak/>
        <w:t>​البيت المعمور: كثرت فيه الروايات، وهو بيت في السماء بحذاء الكعبة تطوف به الملائكة. وفي اختيار "المعمور" إشارة إلى دوام العبادة والحيوية الكونية التي لا تنقطع.</w:t>
      </w:r>
    </w:p>
    <w:p w14:paraId="5A7DC6BA" w14:textId="197EF5C0" w:rsidR="008A3C61" w:rsidRDefault="008A3C61" w:rsidP="00F32C51">
      <w:pPr>
        <w:ind w:firstLine="720"/>
        <w:jc w:val="both"/>
        <w:rPr>
          <w:rFonts w:ascii="Arial" w:hAnsi="Arial" w:cs="Arial"/>
          <w:color w:val="0A0A0A"/>
          <w:sz w:val="32"/>
          <w:szCs w:val="32"/>
          <w:shd w:val="clear" w:color="auto" w:fill="FFFFFF"/>
          <w:rtl/>
        </w:rPr>
      </w:pPr>
      <w:r w:rsidRPr="000D0D59">
        <w:rPr>
          <w:rFonts w:ascii="Arial" w:hAnsi="Arial" w:cs="Arial"/>
          <w:color w:val="0A0A0A"/>
          <w:sz w:val="32"/>
          <w:szCs w:val="32"/>
          <w:shd w:val="clear" w:color="auto" w:fill="FFFFFF"/>
          <w:rtl/>
          <w:lang w:bidi="ar-OM"/>
        </w:rPr>
        <w:t>وعن مالكِ بنِ صَعصَعةَ رَضِيَ اللهُ عنه في قِصَّةِ الإسراءِ: قال النَّبيُّ صلَّى اللهُ عليه وسلَّم</w:t>
      </w:r>
      <w:r w:rsidRPr="000D0D59">
        <w:rPr>
          <w:rFonts w:ascii="Arial" w:hAnsi="Arial" w:cs="Arial"/>
          <w:color w:val="0A0A0A"/>
          <w:sz w:val="32"/>
          <w:szCs w:val="32"/>
          <w:shd w:val="clear" w:color="auto" w:fill="FFFFFF"/>
          <w:lang w:bidi="ar-OM"/>
        </w:rPr>
        <w:t>: </w:t>
      </w:r>
      <w:r w:rsidRPr="000D0D59">
        <w:rPr>
          <w:rFonts w:ascii="Arial" w:hAnsi="Arial" w:cs="Arial"/>
          <w:color w:val="0A0A0A"/>
          <w:sz w:val="32"/>
          <w:szCs w:val="32"/>
          <w:lang w:bidi="ar-OM"/>
        </w:rPr>
        <w:t xml:space="preserve">((... </w:t>
      </w:r>
      <w:r w:rsidRPr="000D0D59">
        <w:rPr>
          <w:rFonts w:ascii="Arial" w:hAnsi="Arial" w:cs="Arial"/>
          <w:color w:val="0A0A0A"/>
          <w:sz w:val="32"/>
          <w:szCs w:val="32"/>
          <w:rtl/>
          <w:lang w:bidi="ar-OM"/>
        </w:rPr>
        <w:t>ثم رُفِعَ لي البيتُ المعمورُ، فقلتُ: يا </w:t>
      </w:r>
      <w:hyperlink r:id="rId166" w:tgtFrame="_blank" w:history="1">
        <w:r w:rsidRPr="000D0D59">
          <w:rPr>
            <w:rFonts w:ascii="Arial" w:hAnsi="Arial" w:cs="Arial"/>
            <w:color w:val="0A0A0A"/>
            <w:sz w:val="32"/>
            <w:szCs w:val="32"/>
            <w:shd w:val="clear" w:color="auto" w:fill="FFFFFF"/>
            <w:rtl/>
            <w:lang w:bidi="ar-OM"/>
          </w:rPr>
          <w:t>جبريلُ</w:t>
        </w:r>
      </w:hyperlink>
      <w:r w:rsidRPr="000D0D59">
        <w:rPr>
          <w:rFonts w:ascii="Arial" w:hAnsi="Arial" w:cs="Arial"/>
          <w:color w:val="0A0A0A"/>
          <w:sz w:val="32"/>
          <w:szCs w:val="32"/>
          <w:lang w:bidi="ar-OM"/>
        </w:rPr>
        <w:t> </w:t>
      </w:r>
      <w:r w:rsidRPr="000D0D59">
        <w:rPr>
          <w:rFonts w:ascii="Arial" w:hAnsi="Arial" w:cs="Arial"/>
          <w:color w:val="0A0A0A"/>
          <w:sz w:val="32"/>
          <w:szCs w:val="32"/>
          <w:rtl/>
          <w:lang w:bidi="ar-OM"/>
        </w:rPr>
        <w:t xml:space="preserve">ما هذا؟ قال: هذا البيتُ المعمورُ يدخُلُه كُلَّ يومٍ سبعون ألْفَ مَلَكٍ، إذا خَرَجوا منه لم يعودوا فيه آخِرَ ما </w:t>
      </w:r>
      <w:proofErr w:type="gramStart"/>
      <w:r w:rsidRPr="000D0D59">
        <w:rPr>
          <w:rFonts w:ascii="Arial" w:hAnsi="Arial" w:cs="Arial"/>
          <w:color w:val="0A0A0A"/>
          <w:sz w:val="32"/>
          <w:szCs w:val="32"/>
          <w:rtl/>
          <w:lang w:bidi="ar-OM"/>
        </w:rPr>
        <w:t>عليهم</w:t>
      </w:r>
      <w:r w:rsidR="000D0D59" w:rsidRPr="00FB55D5">
        <w:rPr>
          <w:rFonts w:ascii="Arial" w:hAnsi="Arial" w:cs="Arial" w:hint="cs"/>
          <w:color w:val="0A0A0A"/>
          <w:sz w:val="32"/>
          <w:szCs w:val="32"/>
          <w:shd w:val="clear" w:color="auto" w:fill="FFFFFF"/>
          <w:rtl/>
        </w:rPr>
        <w:t>[</w:t>
      </w:r>
      <w:proofErr w:type="gramEnd"/>
      <w:r w:rsidR="000D0D59" w:rsidRPr="00143D49">
        <w:rPr>
          <w:rFonts w:ascii="Arial" w:hAnsi="Arial" w:cs="Arial"/>
          <w:color w:val="0A0A0A"/>
          <w:sz w:val="32"/>
          <w:szCs w:val="32"/>
          <w:shd w:val="clear" w:color="auto" w:fill="FFFFFF"/>
        </w:rPr>
        <w:footnoteReference w:id="9"/>
      </w:r>
      <w:r w:rsidR="000D0D59" w:rsidRPr="00FB55D5">
        <w:rPr>
          <w:rFonts w:ascii="Arial" w:hAnsi="Arial" w:cs="Arial" w:hint="cs"/>
          <w:color w:val="0A0A0A"/>
          <w:sz w:val="32"/>
          <w:szCs w:val="32"/>
          <w:shd w:val="clear" w:color="auto" w:fill="FFFFFF"/>
          <w:rtl/>
        </w:rPr>
        <w:t>].</w:t>
      </w:r>
    </w:p>
    <w:p w14:paraId="36A67787" w14:textId="4F034E43" w:rsidR="000D0D59" w:rsidRPr="00303159" w:rsidRDefault="000D0D59" w:rsidP="00F32C51">
      <w:pPr>
        <w:ind w:firstLine="720"/>
        <w:jc w:val="both"/>
        <w:rPr>
          <w:rFonts w:ascii="Arial" w:hAnsi="Arial" w:cs="Arial"/>
          <w:color w:val="0A0A0A"/>
          <w:sz w:val="32"/>
          <w:szCs w:val="32"/>
          <w:rtl/>
          <w:lang w:bidi="ar-OM"/>
        </w:rPr>
      </w:pPr>
      <w:r w:rsidRPr="00303159">
        <w:rPr>
          <w:rFonts w:ascii="Arial" w:hAnsi="Arial" w:cs="Arial"/>
          <w:color w:val="0A0A0A"/>
          <w:sz w:val="32"/>
          <w:szCs w:val="32"/>
          <w:rtl/>
          <w:lang w:bidi="ar-OM"/>
        </w:rPr>
        <w:t>وعن </w:t>
      </w:r>
      <w:hyperlink r:id="rId167" w:tgtFrame="_blank" w:history="1">
        <w:r w:rsidRPr="00303159">
          <w:rPr>
            <w:rFonts w:ascii="Arial" w:hAnsi="Arial" w:cs="Arial"/>
            <w:color w:val="0A0A0A"/>
            <w:sz w:val="32"/>
            <w:szCs w:val="32"/>
            <w:rtl/>
            <w:lang w:bidi="ar-OM"/>
          </w:rPr>
          <w:t>أنَسِ بنِ مالكٍ</w:t>
        </w:r>
      </w:hyperlink>
      <w:r w:rsidRPr="00303159">
        <w:rPr>
          <w:rFonts w:ascii="Arial" w:hAnsi="Arial" w:cs="Arial"/>
          <w:color w:val="0A0A0A"/>
          <w:sz w:val="32"/>
          <w:szCs w:val="32"/>
          <w:lang w:bidi="ar-OM"/>
        </w:rPr>
        <w:t> </w:t>
      </w:r>
      <w:r w:rsidRPr="00303159">
        <w:rPr>
          <w:rFonts w:ascii="Arial" w:hAnsi="Arial" w:cs="Arial"/>
          <w:color w:val="0A0A0A"/>
          <w:sz w:val="32"/>
          <w:szCs w:val="32"/>
          <w:rtl/>
          <w:lang w:bidi="ar-OM"/>
        </w:rPr>
        <w:t>رَضِيَ اللهُ عنه في قِصَّةِ الإسراءِ: قال صلَّى اللهُ عليه وسلَّم</w:t>
      </w:r>
      <w:r w:rsidRPr="00303159">
        <w:rPr>
          <w:rFonts w:ascii="Arial" w:hAnsi="Arial" w:cs="Arial"/>
          <w:color w:val="0A0A0A"/>
          <w:sz w:val="32"/>
          <w:szCs w:val="32"/>
          <w:lang w:bidi="ar-OM"/>
        </w:rPr>
        <w:t>:</w:t>
      </w:r>
      <w:r w:rsidR="00303159" w:rsidRPr="00303159">
        <w:rPr>
          <w:rFonts w:ascii="Arial" w:hAnsi="Arial" w:cs="Arial"/>
          <w:color w:val="0A0A0A"/>
          <w:sz w:val="32"/>
          <w:szCs w:val="32"/>
          <w:rtl/>
          <w:lang w:bidi="ar-OM"/>
        </w:rPr>
        <w:t xml:space="preserve"> </w:t>
      </w:r>
      <w:r w:rsidRPr="00303159">
        <w:rPr>
          <w:rFonts w:ascii="Arial" w:hAnsi="Arial" w:cs="Arial"/>
          <w:color w:val="0A0A0A"/>
          <w:sz w:val="32"/>
          <w:szCs w:val="32"/>
          <w:rtl/>
          <w:lang w:bidi="ar-OM"/>
        </w:rPr>
        <w:t xml:space="preserve">ففُتِح لنا فإذا أنا بإبراهيمَ صلَّى اللهُ عليه وسلَّم مُسندًا ظَهْرَه إلى البيتِ المعمورِ، وإذا هو يدخُلُه كُلَّ يومٍ سَبعون ألْفَ مَلَكٍ لا يعودون </w:t>
      </w:r>
      <w:proofErr w:type="gramStart"/>
      <w:r w:rsidRPr="00303159">
        <w:rPr>
          <w:rFonts w:ascii="Arial" w:hAnsi="Arial" w:cs="Arial"/>
          <w:color w:val="0A0A0A"/>
          <w:sz w:val="32"/>
          <w:szCs w:val="32"/>
          <w:rtl/>
          <w:lang w:bidi="ar-OM"/>
        </w:rPr>
        <w:t>إليه</w:t>
      </w:r>
      <w:r w:rsidRPr="00303159">
        <w:rPr>
          <w:rFonts w:ascii="Arial" w:hAnsi="Arial" w:cs="Arial" w:hint="cs"/>
          <w:color w:val="0A0A0A"/>
          <w:sz w:val="32"/>
          <w:szCs w:val="32"/>
          <w:rtl/>
          <w:lang w:bidi="ar-OM"/>
        </w:rPr>
        <w:t>[</w:t>
      </w:r>
      <w:proofErr w:type="gramEnd"/>
      <w:r w:rsidRPr="00303159">
        <w:rPr>
          <w:rFonts w:ascii="Arial" w:hAnsi="Arial" w:cs="Arial"/>
          <w:color w:val="0A0A0A"/>
          <w:sz w:val="32"/>
          <w:szCs w:val="32"/>
          <w:lang w:bidi="ar-OM"/>
        </w:rPr>
        <w:footnoteReference w:id="10"/>
      </w:r>
      <w:r w:rsidRPr="00303159">
        <w:rPr>
          <w:rFonts w:ascii="Arial" w:hAnsi="Arial" w:cs="Arial" w:hint="cs"/>
          <w:color w:val="0A0A0A"/>
          <w:sz w:val="32"/>
          <w:szCs w:val="32"/>
          <w:rtl/>
          <w:lang w:bidi="ar-OM"/>
        </w:rPr>
        <w:t>].</w:t>
      </w:r>
    </w:p>
    <w:p w14:paraId="51AD73D7" w14:textId="41A58416" w:rsidR="000D0D59" w:rsidRPr="00303159" w:rsidRDefault="000D0D59" w:rsidP="00F32C51">
      <w:pPr>
        <w:ind w:firstLine="720"/>
        <w:jc w:val="both"/>
        <w:rPr>
          <w:rFonts w:ascii="Arial" w:hAnsi="Arial" w:cs="Arial"/>
          <w:color w:val="0A0A0A"/>
          <w:sz w:val="32"/>
          <w:szCs w:val="32"/>
          <w:rtl/>
          <w:lang w:bidi="ar-OM"/>
        </w:rPr>
      </w:pPr>
      <w:r w:rsidRPr="00303159">
        <w:rPr>
          <w:rFonts w:ascii="Arial" w:hAnsi="Arial" w:cs="Arial"/>
          <w:color w:val="0A0A0A"/>
          <w:sz w:val="32"/>
          <w:szCs w:val="32"/>
          <w:rtl/>
          <w:lang w:bidi="ar-OM"/>
        </w:rPr>
        <w:t>قال أبو العَبَّاس القرطبيُّ: (البيتُ المعمورُ سُمِّيَ بذلك؛ لكثرةِ عِمارتِه بدُخولِ المَلائِكةِ فيه وتعَبُّدِهم عنده)</w:t>
      </w:r>
    </w:p>
    <w:p w14:paraId="05C9174A" w14:textId="50DC7FA0" w:rsidR="000D0D59" w:rsidRPr="00303159" w:rsidRDefault="000D0D59" w:rsidP="00F32C51">
      <w:pPr>
        <w:ind w:firstLine="720"/>
        <w:jc w:val="both"/>
        <w:rPr>
          <w:rFonts w:ascii="Arial" w:hAnsi="Arial" w:cs="Arial"/>
          <w:color w:val="0A0A0A"/>
          <w:sz w:val="32"/>
          <w:szCs w:val="32"/>
          <w:rtl/>
          <w:lang w:bidi="ar-OM"/>
        </w:rPr>
      </w:pPr>
      <w:r w:rsidRPr="00303159">
        <w:rPr>
          <w:rFonts w:ascii="Arial" w:hAnsi="Arial" w:cs="Arial"/>
          <w:color w:val="0A0A0A"/>
          <w:sz w:val="32"/>
          <w:szCs w:val="32"/>
          <w:rtl/>
          <w:lang w:bidi="ar-OM"/>
        </w:rPr>
        <w:t>وقال </w:t>
      </w:r>
      <w:hyperlink r:id="rId168" w:tgtFrame="_blank" w:history="1">
        <w:r w:rsidRPr="00303159">
          <w:rPr>
            <w:rFonts w:ascii="Arial" w:hAnsi="Arial" w:cs="Arial"/>
            <w:color w:val="0A0A0A"/>
            <w:sz w:val="32"/>
            <w:szCs w:val="32"/>
            <w:rtl/>
            <w:lang w:bidi="ar-OM"/>
          </w:rPr>
          <w:t>النوويُّ</w:t>
        </w:r>
      </w:hyperlink>
      <w:r w:rsidRPr="00303159">
        <w:rPr>
          <w:rFonts w:ascii="Arial" w:hAnsi="Arial" w:cs="Arial"/>
          <w:color w:val="0A0A0A"/>
          <w:sz w:val="32"/>
          <w:szCs w:val="32"/>
          <w:lang w:bidi="ar-OM"/>
        </w:rPr>
        <w:t xml:space="preserve">: </w:t>
      </w:r>
      <w:r w:rsidR="00303159">
        <w:rPr>
          <w:rFonts w:ascii="Arial" w:hAnsi="Arial" w:cs="Arial" w:hint="cs"/>
          <w:color w:val="0A0A0A"/>
          <w:sz w:val="32"/>
          <w:szCs w:val="32"/>
          <w:rtl/>
          <w:lang w:bidi="ar-OM"/>
        </w:rPr>
        <w:t xml:space="preserve"> </w:t>
      </w:r>
      <w:r w:rsidRPr="00303159">
        <w:rPr>
          <w:rFonts w:ascii="Arial" w:hAnsi="Arial" w:cs="Arial"/>
          <w:color w:val="0A0A0A"/>
          <w:sz w:val="32"/>
          <w:szCs w:val="32"/>
          <w:rtl/>
          <w:lang w:bidi="ar-OM"/>
        </w:rPr>
        <w:t>وفي هذا أعظَمُ دَليلٍ على كثرةِ المَلائِكةِ صَلَواتُ اللهِ وسَلامُه عليهم. واللهُ أعلَم</w:t>
      </w:r>
      <w:r w:rsidR="00303159">
        <w:rPr>
          <w:rFonts w:ascii="Arial" w:hAnsi="Arial" w:cs="Arial" w:hint="cs"/>
          <w:color w:val="0A0A0A"/>
          <w:sz w:val="32"/>
          <w:szCs w:val="32"/>
          <w:rtl/>
          <w:lang w:bidi="ar-OM"/>
        </w:rPr>
        <w:t>.</w:t>
      </w:r>
    </w:p>
    <w:p w14:paraId="4E5C8F2A" w14:textId="77777777" w:rsidR="00F32C51" w:rsidRPr="00F32C51" w:rsidRDefault="00F32C51" w:rsidP="00F32C51">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t>​السقف المرفوع: السماء، وسميت سقفًا لأنها تحيط بالأرض وتظلها، ومرفوع بلا عمد ترونها.</w:t>
      </w:r>
    </w:p>
    <w:p w14:paraId="4FED1972" w14:textId="70D73001" w:rsidR="00F32C51" w:rsidRPr="00AA2281" w:rsidRDefault="00F32C51" w:rsidP="00F32C51">
      <w:pPr>
        <w:ind w:firstLine="720"/>
        <w:jc w:val="both"/>
        <w:rPr>
          <w:sz w:val="32"/>
          <w:szCs w:val="32"/>
          <w:rtl/>
          <w:lang w:bidi="ar-OM"/>
        </w:rPr>
      </w:pPr>
      <w:r w:rsidRPr="00F32C51">
        <w:rPr>
          <w:rFonts w:ascii="Arial" w:hAnsi="Arial" w:cs="Arial"/>
          <w:color w:val="0A0A0A"/>
          <w:sz w:val="32"/>
          <w:szCs w:val="32"/>
          <w:shd w:val="clear" w:color="auto" w:fill="FFFFFF"/>
          <w:rtl/>
          <w:lang w:bidi="ar-OM"/>
        </w:rPr>
        <w:t xml:space="preserve">​البحر المسجور: "المسجور" في لغة العرب يحتمل ضدين بديعين: (المملوء والموقد نارًا). </w:t>
      </w:r>
      <w:r w:rsidR="00303159">
        <w:rPr>
          <w:rFonts w:ascii="Arial" w:hAnsi="Arial" w:cs="Arial" w:hint="cs"/>
          <w:color w:val="0A0A0A"/>
          <w:sz w:val="32"/>
          <w:szCs w:val="32"/>
          <w:shd w:val="clear" w:color="auto" w:fill="FFFFFF"/>
          <w:rtl/>
          <w:lang w:bidi="ar-OM"/>
        </w:rPr>
        <w:t xml:space="preserve">قال محمد بن كعب القرظي والضحاك: يعني: الموقد المحمي، </w:t>
      </w:r>
      <w:proofErr w:type="spellStart"/>
      <w:r w:rsidR="00303159">
        <w:rPr>
          <w:rFonts w:ascii="Arial" w:hAnsi="Arial" w:cs="Arial" w:hint="cs"/>
          <w:color w:val="0A0A0A"/>
          <w:sz w:val="32"/>
          <w:szCs w:val="32"/>
          <w:shd w:val="clear" w:color="auto" w:fill="FFFFFF"/>
          <w:rtl/>
          <w:lang w:bidi="ar-OM"/>
        </w:rPr>
        <w:t>يمنزلة</w:t>
      </w:r>
      <w:proofErr w:type="spellEnd"/>
      <w:r w:rsidR="00303159">
        <w:rPr>
          <w:rFonts w:ascii="Arial" w:hAnsi="Arial" w:cs="Arial" w:hint="cs"/>
          <w:color w:val="0A0A0A"/>
          <w:sz w:val="32"/>
          <w:szCs w:val="32"/>
          <w:shd w:val="clear" w:color="auto" w:fill="FFFFFF"/>
          <w:rtl/>
          <w:lang w:bidi="ar-OM"/>
        </w:rPr>
        <w:t xml:space="preserve"> التنور المسجور، وهو قول ابن عباس،</w:t>
      </w:r>
      <w:r w:rsidRPr="00F32C51">
        <w:rPr>
          <w:rFonts w:ascii="Arial" w:hAnsi="Arial" w:cs="Arial"/>
          <w:color w:val="0A0A0A"/>
          <w:sz w:val="32"/>
          <w:szCs w:val="32"/>
          <w:shd w:val="clear" w:color="auto" w:fill="FFFFFF"/>
          <w:rtl/>
          <w:lang w:bidi="ar-OM"/>
        </w:rPr>
        <w:t xml:space="preserve"> فالبحر الآن مشحون مملوء، ويوم القيامة ينفجر نارًا، وكلا المعنيين يخدم مقام الهيبة والقدرة</w:t>
      </w:r>
      <w:r w:rsidR="00860A05">
        <w:rPr>
          <w:rFonts w:ascii="Arial" w:hAnsi="Arial" w:cs="Arial" w:hint="cs"/>
          <w:color w:val="0A0A0A"/>
          <w:sz w:val="32"/>
          <w:szCs w:val="32"/>
          <w:shd w:val="clear" w:color="auto" w:fill="FFFFFF"/>
          <w:rtl/>
          <w:lang w:bidi="ar-OM"/>
        </w:rPr>
        <w:t xml:space="preserve">، كما قال تعالى: </w:t>
      </w:r>
      <w:r w:rsidR="00860A05" w:rsidRPr="00AA2281">
        <w:rPr>
          <w:rFonts w:ascii="Arial" w:hAnsi="Arial" w:cs="Arial" w:hint="cs"/>
          <w:color w:val="0A0A0A"/>
          <w:sz w:val="32"/>
          <w:szCs w:val="32"/>
          <w:shd w:val="clear" w:color="auto" w:fill="FFFFFF"/>
          <w:rtl/>
          <w:lang w:bidi="ar-OM"/>
        </w:rPr>
        <w:t>(</w:t>
      </w:r>
      <w:r w:rsidR="00860A05" w:rsidRPr="00AA2281">
        <w:rPr>
          <w:sz w:val="32"/>
          <w:szCs w:val="32"/>
          <w:rtl/>
          <w:lang w:bidi="ar-OM"/>
        </w:rPr>
        <w:t>وَإِذَا الْبِحَارُ سُجِّرَتْ</w:t>
      </w:r>
      <w:r w:rsidR="00860A05" w:rsidRPr="00AA2281">
        <w:rPr>
          <w:rFonts w:hint="cs"/>
          <w:sz w:val="32"/>
          <w:szCs w:val="32"/>
          <w:rtl/>
          <w:lang w:bidi="ar-OM"/>
        </w:rPr>
        <w:t xml:space="preserve">) [التكوير:6]. </w:t>
      </w:r>
    </w:p>
    <w:p w14:paraId="5A615F89" w14:textId="2ED730D5" w:rsidR="00F32C51" w:rsidRPr="00F32C51" w:rsidRDefault="00860A05" w:rsidP="00860A05">
      <w:pPr>
        <w:ind w:firstLine="720"/>
        <w:jc w:val="both"/>
        <w:rPr>
          <w:rFonts w:ascii="Arial" w:hAnsi="Arial" w:cs="Arial"/>
          <w:color w:val="0A0A0A"/>
          <w:sz w:val="32"/>
          <w:szCs w:val="32"/>
          <w:shd w:val="clear" w:color="auto" w:fill="FFFFFF"/>
          <w:rtl/>
          <w:lang w:bidi="ar-OM"/>
        </w:rPr>
      </w:pPr>
      <w:r w:rsidRPr="00860A05">
        <w:rPr>
          <w:rFonts w:hint="cs"/>
          <w:sz w:val="32"/>
          <w:szCs w:val="32"/>
          <w:rtl/>
          <w:lang w:bidi="ar-OM"/>
        </w:rPr>
        <w:t>أقسم الله بهذه الأشياء على (</w:t>
      </w:r>
      <w:hyperlink r:id="rId169" w:history="1">
        <w:r w:rsidRPr="00143D49">
          <w:rPr>
            <w:rFonts w:ascii="Arial" w:hAnsi="Arial" w:cs="Arial"/>
            <w:color w:val="0A0A0A"/>
            <w:sz w:val="32"/>
            <w:szCs w:val="32"/>
            <w:shd w:val="clear" w:color="auto" w:fill="FFFFFF"/>
            <w:rtl/>
            <w:lang w:bidi="ar-OM"/>
          </w:rPr>
          <w:t>إِنَّ عَذَابَ رَبِّكَ لَوَاقِعٌ</w:t>
        </w:r>
      </w:hyperlink>
      <w:r w:rsidRPr="00143D49">
        <w:rPr>
          <w:rFonts w:ascii="Arial" w:hAnsi="Arial" w:cs="Arial"/>
          <w:color w:val="0A0A0A"/>
          <w:sz w:val="32"/>
          <w:szCs w:val="32"/>
          <w:shd w:val="clear" w:color="auto" w:fill="FFFFFF"/>
          <w:lang w:bidi="ar-OM"/>
        </w:rPr>
        <w:t> (</w:t>
      </w:r>
      <w:hyperlink r:id="rId170" w:history="1">
        <w:r w:rsidRPr="00143D49">
          <w:rPr>
            <w:rFonts w:ascii="Arial" w:hAnsi="Arial" w:cs="Arial"/>
            <w:color w:val="0A0A0A"/>
            <w:sz w:val="32"/>
            <w:szCs w:val="32"/>
            <w:shd w:val="clear" w:color="auto" w:fill="FFFFFF"/>
            <w:lang w:bidi="ar-OM"/>
          </w:rPr>
          <w:t>7</w:t>
        </w:r>
      </w:hyperlink>
      <w:r w:rsidRPr="00143D49">
        <w:rPr>
          <w:rFonts w:ascii="Arial" w:hAnsi="Arial" w:cs="Arial"/>
          <w:color w:val="0A0A0A"/>
          <w:sz w:val="32"/>
          <w:szCs w:val="32"/>
          <w:shd w:val="clear" w:color="auto" w:fill="FFFFFF"/>
          <w:lang w:bidi="ar-OM"/>
        </w:rPr>
        <w:t>) </w:t>
      </w:r>
      <w:hyperlink r:id="rId171" w:history="1">
        <w:r w:rsidRPr="00143D49">
          <w:rPr>
            <w:rFonts w:ascii="Arial" w:hAnsi="Arial" w:cs="Arial"/>
            <w:color w:val="0A0A0A"/>
            <w:sz w:val="32"/>
            <w:szCs w:val="32"/>
            <w:shd w:val="clear" w:color="auto" w:fill="FFFFFF"/>
            <w:rtl/>
            <w:lang w:bidi="ar-OM"/>
          </w:rPr>
          <w:t>مَّا لَهُ مِن دَافِعٍ</w:t>
        </w:r>
      </w:hyperlink>
      <w:r w:rsidRPr="00143D49">
        <w:rPr>
          <w:rFonts w:ascii="Arial" w:hAnsi="Arial" w:cs="Arial"/>
          <w:color w:val="0A0A0A"/>
          <w:sz w:val="32"/>
          <w:szCs w:val="32"/>
          <w:shd w:val="clear" w:color="auto" w:fill="FFFFFF"/>
          <w:lang w:bidi="ar-OM"/>
        </w:rPr>
        <w:t> (</w:t>
      </w:r>
      <w:hyperlink r:id="rId172" w:history="1">
        <w:r w:rsidRPr="00143D49">
          <w:rPr>
            <w:rFonts w:ascii="Arial" w:hAnsi="Arial" w:cs="Arial"/>
            <w:color w:val="0A0A0A"/>
            <w:sz w:val="32"/>
            <w:szCs w:val="32"/>
            <w:shd w:val="clear" w:color="auto" w:fill="FFFFFF"/>
            <w:lang w:bidi="ar-OM"/>
          </w:rPr>
          <w:t>8</w:t>
        </w:r>
      </w:hyperlink>
      <w:r w:rsidRPr="00143D49">
        <w:rPr>
          <w:rFonts w:ascii="Arial" w:hAnsi="Arial" w:cs="Arial"/>
          <w:color w:val="0A0A0A"/>
          <w:sz w:val="32"/>
          <w:szCs w:val="32"/>
          <w:shd w:val="clear" w:color="auto" w:fill="FFFFFF"/>
          <w:lang w:bidi="ar-OM"/>
        </w:rPr>
        <w:t>)</w:t>
      </w:r>
      <w:r>
        <w:rPr>
          <w:rFonts w:ascii="Arial" w:hAnsi="Arial" w:cs="Arial" w:hint="cs"/>
          <w:color w:val="0A0A0A"/>
          <w:sz w:val="32"/>
          <w:szCs w:val="32"/>
          <w:shd w:val="clear" w:color="auto" w:fill="FFFFFF"/>
          <w:rtl/>
          <w:lang w:bidi="ar-OM"/>
        </w:rPr>
        <w:t>)، و</w:t>
      </w:r>
      <w:r w:rsidR="00F32C51" w:rsidRPr="00F32C51">
        <w:rPr>
          <w:rFonts w:ascii="Arial" w:hAnsi="Arial" w:cs="Arial"/>
          <w:color w:val="0A0A0A"/>
          <w:sz w:val="32"/>
          <w:szCs w:val="32"/>
          <w:shd w:val="clear" w:color="auto" w:fill="FFFFFF"/>
          <w:rtl/>
          <w:lang w:bidi="ar-OM"/>
        </w:rPr>
        <w:t>التحليل النحوي وأثره في ترسيخ الدلالة</w:t>
      </w:r>
      <w:r>
        <w:rPr>
          <w:rFonts w:ascii="Arial" w:hAnsi="Arial" w:cs="Arial" w:hint="cs"/>
          <w:color w:val="0A0A0A"/>
          <w:sz w:val="32"/>
          <w:szCs w:val="32"/>
          <w:shd w:val="clear" w:color="auto" w:fill="FFFFFF"/>
          <w:rtl/>
          <w:lang w:bidi="ar-OM"/>
        </w:rPr>
        <w:t xml:space="preserve">: </w:t>
      </w:r>
      <w:r w:rsidR="00F32C51" w:rsidRPr="00F32C51">
        <w:rPr>
          <w:rFonts w:ascii="Arial" w:hAnsi="Arial" w:cs="Arial"/>
          <w:color w:val="0A0A0A"/>
          <w:sz w:val="32"/>
          <w:szCs w:val="32"/>
          <w:shd w:val="clear" w:color="auto" w:fill="FFFFFF"/>
          <w:rtl/>
          <w:lang w:bidi="ar-OM"/>
        </w:rPr>
        <w:t>​النحو في القرآن ليس إعرابًا جافًا، بل هو هندسة المعنى. تأمل تفكيك الجملة القسمية:</w:t>
      </w:r>
    </w:p>
    <w:p w14:paraId="5CB52C82" w14:textId="2CB599F0" w:rsidR="00F32C51" w:rsidRPr="00F32C51" w:rsidRDefault="00F32C51" w:rsidP="00AA2281">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t xml:space="preserve">​جملة الجواب: </w:t>
      </w:r>
      <w:r w:rsidR="00860A05">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إِنَّ عَذَابَ رَبِّكَ لَوَاقِعٌ * مَّا لَهُ مِن دَافِعٍ</w:t>
      </w:r>
      <w:r w:rsidR="00860A05">
        <w:rPr>
          <w:rFonts w:ascii="Arial" w:hAnsi="Arial" w:cs="Arial" w:hint="cs"/>
          <w:color w:val="0A0A0A"/>
          <w:sz w:val="32"/>
          <w:szCs w:val="32"/>
          <w:shd w:val="clear" w:color="auto" w:fill="FFFFFF"/>
          <w:rtl/>
          <w:lang w:bidi="ar-OM"/>
        </w:rPr>
        <w:t>)</w:t>
      </w:r>
      <w:r w:rsidR="00AA2281">
        <w:rPr>
          <w:rFonts w:ascii="Arial" w:hAnsi="Arial" w:cs="Arial" w:hint="cs"/>
          <w:color w:val="0A0A0A"/>
          <w:sz w:val="32"/>
          <w:szCs w:val="32"/>
          <w:shd w:val="clear" w:color="auto" w:fill="FFFFFF"/>
          <w:rtl/>
          <w:lang w:bidi="ar-OM"/>
        </w:rPr>
        <w:t xml:space="preserve">، </w:t>
      </w:r>
      <w:r w:rsidRPr="00F32C51">
        <w:rPr>
          <w:rFonts w:ascii="Arial" w:hAnsi="Arial" w:cs="Arial"/>
          <w:color w:val="0A0A0A"/>
          <w:sz w:val="32"/>
          <w:szCs w:val="32"/>
          <w:shd w:val="clear" w:color="auto" w:fill="FFFFFF"/>
          <w:rtl/>
          <w:lang w:bidi="ar-OM"/>
        </w:rPr>
        <w:t>​المؤكدات النحوية: جاء الجواب بالجملة الاسمية الدالة على الثبوت والديمومة، ولم يكتفِ بذلك بل شحنها بمؤكدات ترجف لها القلوب:</w:t>
      </w:r>
      <w:r w:rsidR="00AA2281">
        <w:rPr>
          <w:rFonts w:ascii="Arial" w:hAnsi="Arial" w:cs="Arial" w:hint="cs"/>
          <w:color w:val="0A0A0A"/>
          <w:sz w:val="32"/>
          <w:szCs w:val="32"/>
          <w:shd w:val="clear" w:color="auto" w:fill="FFFFFF"/>
          <w:rtl/>
          <w:lang w:bidi="ar-OM"/>
        </w:rPr>
        <w:t xml:space="preserve"> </w:t>
      </w:r>
      <w:r w:rsidRPr="00F32C51">
        <w:rPr>
          <w:rFonts w:ascii="Arial" w:hAnsi="Arial" w:cs="Arial"/>
          <w:color w:val="0A0A0A"/>
          <w:sz w:val="32"/>
          <w:szCs w:val="32"/>
          <w:shd w:val="clear" w:color="auto" w:fill="FFFFFF"/>
          <w:rtl/>
          <w:lang w:bidi="ar-OM"/>
        </w:rPr>
        <w:t>​(إِنَّ): حرف مشبه بالفعل يفيد التوكيد المطلق ونفي الشك</w:t>
      </w:r>
      <w:r w:rsidR="00AA2281">
        <w:rPr>
          <w:rFonts w:ascii="Arial" w:hAnsi="Arial" w:cs="Arial" w:hint="cs"/>
          <w:color w:val="0A0A0A"/>
          <w:sz w:val="32"/>
          <w:szCs w:val="32"/>
          <w:shd w:val="clear" w:color="auto" w:fill="FFFFFF"/>
          <w:rtl/>
          <w:lang w:bidi="ar-OM"/>
        </w:rPr>
        <w:t xml:space="preserve">، </w:t>
      </w:r>
      <w:proofErr w:type="gramStart"/>
      <w:r w:rsidRPr="00F32C51">
        <w:rPr>
          <w:rFonts w:ascii="Arial" w:hAnsi="Arial" w:cs="Arial"/>
          <w:color w:val="0A0A0A"/>
          <w:sz w:val="32"/>
          <w:szCs w:val="32"/>
          <w:shd w:val="clear" w:color="auto" w:fill="FFFFFF"/>
          <w:rtl/>
          <w:lang w:bidi="ar-OM"/>
        </w:rPr>
        <w:t>​(</w:t>
      </w:r>
      <w:proofErr w:type="gramEnd"/>
      <w:r w:rsidRPr="00F32C51">
        <w:rPr>
          <w:rFonts w:ascii="Arial" w:hAnsi="Arial" w:cs="Arial"/>
          <w:color w:val="0A0A0A"/>
          <w:sz w:val="32"/>
          <w:szCs w:val="32"/>
          <w:shd w:val="clear" w:color="auto" w:fill="FFFFFF"/>
          <w:rtl/>
          <w:lang w:bidi="ar-OM"/>
        </w:rPr>
        <w:t xml:space="preserve">اللام المزحلقة): في قوله </w:t>
      </w:r>
      <w:r w:rsidR="00AA2281">
        <w:rPr>
          <w:rFonts w:ascii="Arial" w:hAnsi="Arial" w:cs="Arial" w:hint="cs"/>
          <w:color w:val="0A0A0A"/>
          <w:sz w:val="32"/>
          <w:szCs w:val="32"/>
          <w:shd w:val="clear" w:color="auto" w:fill="FFFFFF"/>
          <w:rtl/>
          <w:lang w:bidi="ar-OM"/>
        </w:rPr>
        <w:t>تعالى: (</w:t>
      </w:r>
      <w:r w:rsidRPr="00F32C51">
        <w:rPr>
          <w:rFonts w:ascii="Arial" w:hAnsi="Arial" w:cs="Arial"/>
          <w:color w:val="0A0A0A"/>
          <w:sz w:val="32"/>
          <w:szCs w:val="32"/>
          <w:shd w:val="clear" w:color="auto" w:fill="FFFFFF"/>
          <w:rtl/>
          <w:lang w:bidi="ar-OM"/>
        </w:rPr>
        <w:t>لَوَاقِعٌ</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لزيادة تقرير حتمية الوقوع</w:t>
      </w:r>
      <w:r w:rsidR="00AA2281">
        <w:rPr>
          <w:rFonts w:ascii="Arial" w:hAnsi="Arial" w:cs="Arial" w:hint="cs"/>
          <w:color w:val="0A0A0A"/>
          <w:sz w:val="32"/>
          <w:szCs w:val="32"/>
          <w:shd w:val="clear" w:color="auto" w:fill="FFFFFF"/>
          <w:rtl/>
          <w:lang w:bidi="ar-OM"/>
        </w:rPr>
        <w:t xml:space="preserve">، </w:t>
      </w:r>
      <w:r w:rsidRPr="00F32C51">
        <w:rPr>
          <w:rFonts w:ascii="Arial" w:hAnsi="Arial" w:cs="Arial"/>
          <w:color w:val="0A0A0A"/>
          <w:sz w:val="32"/>
          <w:szCs w:val="32"/>
          <w:shd w:val="clear" w:color="auto" w:fill="FFFFFF"/>
          <w:rtl/>
          <w:lang w:bidi="ar-OM"/>
        </w:rPr>
        <w:t>​صيغة الفاعل (واقع): تفيد التجدد والحدوث الحتمي كأنه يقع الآن.</w:t>
      </w:r>
    </w:p>
    <w:p w14:paraId="2D795171" w14:textId="4341F15B" w:rsidR="00F32C51" w:rsidRPr="00F32C51" w:rsidRDefault="00F32C51" w:rsidP="00F32C51">
      <w:pPr>
        <w:ind w:firstLine="720"/>
        <w:jc w:val="both"/>
        <w:rPr>
          <w:rFonts w:ascii="Arial" w:hAnsi="Arial" w:cs="Arial"/>
          <w:color w:val="0A0A0A"/>
          <w:sz w:val="32"/>
          <w:szCs w:val="32"/>
          <w:shd w:val="clear" w:color="auto" w:fill="FFFFFF"/>
          <w:rtl/>
          <w:lang w:bidi="ar-OM"/>
        </w:rPr>
      </w:pPr>
      <w:proofErr w:type="gramStart"/>
      <w:r w:rsidRPr="00F32C51">
        <w:rPr>
          <w:rFonts w:ascii="Arial" w:hAnsi="Arial" w:cs="Arial"/>
          <w:color w:val="0A0A0A"/>
          <w:sz w:val="32"/>
          <w:szCs w:val="32"/>
          <w:shd w:val="clear" w:color="auto" w:fill="FFFFFF"/>
          <w:rtl/>
          <w:lang w:bidi="ar-OM"/>
        </w:rPr>
        <w:lastRenderedPageBreak/>
        <w:t>​(</w:t>
      </w:r>
      <w:proofErr w:type="gramEnd"/>
      <w:r w:rsidRPr="00F32C51">
        <w:rPr>
          <w:rFonts w:ascii="Arial" w:hAnsi="Arial" w:cs="Arial"/>
          <w:color w:val="0A0A0A"/>
          <w:sz w:val="32"/>
          <w:szCs w:val="32"/>
          <w:shd w:val="clear" w:color="auto" w:fill="FFFFFF"/>
          <w:rtl/>
          <w:lang w:bidi="ar-OM"/>
        </w:rPr>
        <w:t xml:space="preserve">مَا لَهُ مِن دَافِعٍ): النفي بـ </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مَا</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xml:space="preserve"> مع دخول حرف الجر الزائد مِن الاستغراقية على النكرة </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دَافِعٍ</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xml:space="preserve">. في النحو، دخول </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مِن</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xml:space="preserve"> هنا يحول النفي من نفي الجنس العام إلى نفي النص القاطع؛ أي: لا يوجد أي دافع، لا قوي ولا ضعيف، لا قليل ولا كثير، يدفع هذا العذاب.</w:t>
      </w:r>
    </w:p>
    <w:p w14:paraId="12FDD1AE" w14:textId="2E549F19" w:rsidR="00F32C51" w:rsidRPr="00F32C51" w:rsidRDefault="00F32C51" w:rsidP="00AA2281">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t>​</w:t>
      </w:r>
      <w:r w:rsidR="00AA2281">
        <w:rPr>
          <w:rFonts w:ascii="Arial" w:hAnsi="Arial" w:cs="Arial" w:hint="cs"/>
          <w:color w:val="0A0A0A"/>
          <w:sz w:val="32"/>
          <w:szCs w:val="32"/>
          <w:shd w:val="clear" w:color="auto" w:fill="FFFFFF"/>
          <w:rtl/>
          <w:lang w:bidi="ar-OM"/>
        </w:rPr>
        <w:t>ا</w:t>
      </w:r>
      <w:r w:rsidRPr="00F32C51">
        <w:rPr>
          <w:rFonts w:ascii="Arial" w:hAnsi="Arial" w:cs="Arial"/>
          <w:color w:val="0A0A0A"/>
          <w:sz w:val="32"/>
          <w:szCs w:val="32"/>
          <w:shd w:val="clear" w:color="auto" w:fill="FFFFFF"/>
          <w:rtl/>
          <w:lang w:bidi="ar-OM"/>
        </w:rPr>
        <w:t>لبلاغة التصويرية والظلال النفسية</w:t>
      </w:r>
      <w:r w:rsidR="00AA2281">
        <w:rPr>
          <w:rFonts w:ascii="Arial" w:hAnsi="Arial" w:cs="Arial" w:hint="cs"/>
          <w:color w:val="0A0A0A"/>
          <w:sz w:val="32"/>
          <w:szCs w:val="32"/>
          <w:shd w:val="clear" w:color="auto" w:fill="FFFFFF"/>
          <w:rtl/>
          <w:lang w:bidi="ar-OM"/>
        </w:rPr>
        <w:t xml:space="preserve">: </w:t>
      </w:r>
      <w:r w:rsidRPr="00F32C51">
        <w:rPr>
          <w:rFonts w:ascii="Arial" w:hAnsi="Arial" w:cs="Arial"/>
          <w:color w:val="0A0A0A"/>
          <w:sz w:val="32"/>
          <w:szCs w:val="32"/>
          <w:shd w:val="clear" w:color="auto" w:fill="FFFFFF"/>
          <w:rtl/>
          <w:lang w:bidi="ar-OM"/>
        </w:rPr>
        <w:t xml:space="preserve">​عندما ننتقل إلى قوله تعالى: </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يَوْمَ تَمُورُ السَّمَاءُ مَوْرًا * وَتَسِيرُ الْجِبَالُ سَيْرًا</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نتحول من الثبات الراهن للكون إلى الزلزال المدمر.</w:t>
      </w:r>
    </w:p>
    <w:p w14:paraId="2E61A9F3" w14:textId="77777777" w:rsidR="00F32C51" w:rsidRPr="00F32C51" w:rsidRDefault="00F32C51" w:rsidP="00F32C51">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t>​المور والسير: المور هو الاضطراب والحركة الدائرية السريعة السابحة. السماء التي كانت "سقفًا مرفوعًا" ثابتًا، تصبح مضطربة تمور مَوْرًا (مؤكد بالمصدر لبيان حقيقة الحركة وعنفها). والجبال الرواسي الشامخات تسير سيرًا كالسحاب.</w:t>
      </w:r>
    </w:p>
    <w:p w14:paraId="73C1896B" w14:textId="0A46D4DA" w:rsidR="00F32C51" w:rsidRPr="00F32C51" w:rsidRDefault="00F32C51" w:rsidP="00F32C51">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t>​الصدمة النفسية</w:t>
      </w:r>
      <w:r w:rsidR="00AA2281">
        <w:rPr>
          <w:rFonts w:ascii="Arial" w:hAnsi="Arial" w:cs="Arial" w:hint="cs"/>
          <w:color w:val="0A0A0A"/>
          <w:sz w:val="32"/>
          <w:szCs w:val="32"/>
          <w:shd w:val="clear" w:color="auto" w:fill="FFFFFF"/>
          <w:rtl/>
          <w:lang w:bidi="ar-OM"/>
        </w:rPr>
        <w:t xml:space="preserve">: </w:t>
      </w:r>
      <w:r w:rsidRPr="00F32C51">
        <w:rPr>
          <w:rFonts w:ascii="Arial" w:hAnsi="Arial" w:cs="Arial"/>
          <w:color w:val="0A0A0A"/>
          <w:sz w:val="32"/>
          <w:szCs w:val="32"/>
          <w:shd w:val="clear" w:color="auto" w:fill="FFFFFF"/>
          <w:rtl/>
          <w:lang w:bidi="ar-OM"/>
        </w:rPr>
        <w:t>يصف سيد قطب في ظلال القرآن هذا المشهد بأنه "خلخلة لبنية الكون المشهود". الكون الذي كان يتكئ عليه المكذب في إحساسه بالأمان ينهار أمامه، فتبطل الحواس، وتذهل العقول.</w:t>
      </w:r>
    </w:p>
    <w:p w14:paraId="3FC683C1" w14:textId="41AB0EDA" w:rsidR="00F32C51" w:rsidRPr="00F32C51" w:rsidRDefault="00F32C51" w:rsidP="00AA2281">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t>​لغة التقريع والتوبيخ: من خوض اللعب إلى نار الجحيم</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xml:space="preserve"> يلتفت السياق إلى المحاكمة العادلة والنهاية الفاجعة:</w:t>
      </w:r>
    </w:p>
    <w:p w14:paraId="3DB95349" w14:textId="5E4AE023" w:rsidR="00F32C51" w:rsidRPr="00F32C51" w:rsidRDefault="00F32C51" w:rsidP="00F32C51">
      <w:pPr>
        <w:ind w:firstLine="720"/>
        <w:jc w:val="both"/>
        <w:rPr>
          <w:rFonts w:ascii="Arial" w:hAnsi="Arial" w:cs="Arial"/>
          <w:color w:val="0A0A0A"/>
          <w:sz w:val="32"/>
          <w:szCs w:val="32"/>
          <w:shd w:val="clear" w:color="auto" w:fill="FFFFFF"/>
          <w:rtl/>
          <w:lang w:bidi="ar-OM"/>
        </w:rPr>
      </w:pPr>
      <w:proofErr w:type="gramStart"/>
      <w:r w:rsidRPr="00F32C51">
        <w:rPr>
          <w:rFonts w:ascii="Arial" w:hAnsi="Arial" w:cs="Arial"/>
          <w:color w:val="0A0A0A"/>
          <w:sz w:val="32"/>
          <w:szCs w:val="32"/>
          <w:shd w:val="clear" w:color="auto" w:fill="FFFFFF"/>
          <w:rtl/>
          <w:lang w:bidi="ar-OM"/>
        </w:rPr>
        <w:t>​</w:t>
      </w:r>
      <w:r w:rsidR="00AA2281">
        <w:rPr>
          <w:rFonts w:ascii="Arial" w:hAnsi="Arial" w:cs="Arial" w:hint="cs"/>
          <w:color w:val="0A0A0A"/>
          <w:sz w:val="32"/>
          <w:szCs w:val="32"/>
          <w:shd w:val="clear" w:color="auto" w:fill="FFFFFF"/>
          <w:rtl/>
          <w:lang w:bidi="ar-OM"/>
        </w:rPr>
        <w:t>(</w:t>
      </w:r>
      <w:proofErr w:type="gramEnd"/>
      <w:r w:rsidR="00AA2281" w:rsidRPr="00AA2281">
        <w:rPr>
          <w:rFonts w:ascii="Arial" w:hAnsi="Arial" w:cs="Arial"/>
          <w:color w:val="0A0A0A"/>
          <w:sz w:val="32"/>
          <w:szCs w:val="32"/>
          <w:shd w:val="clear" w:color="auto" w:fill="FFFFFF"/>
          <w:rtl/>
          <w:lang w:bidi="ar-OM"/>
        </w:rPr>
        <w:t>َوَيْلٌ يَوْمَئِذٍ لِّلْمُكَذِّبِينَ</w:t>
      </w:r>
      <w:r w:rsidR="00AA2281">
        <w:rPr>
          <w:rFonts w:ascii="Arial" w:hAnsi="Arial" w:cs="Arial" w:hint="cs"/>
          <w:color w:val="0A0A0A"/>
          <w:sz w:val="32"/>
          <w:szCs w:val="32"/>
          <w:shd w:val="clear" w:color="auto" w:fill="FFFFFF"/>
          <w:rtl/>
          <w:lang w:bidi="ar-OM"/>
        </w:rPr>
        <w:t xml:space="preserve"> * الذين </w:t>
      </w:r>
      <w:r w:rsidRPr="00F32C51">
        <w:rPr>
          <w:rFonts w:ascii="Arial" w:hAnsi="Arial" w:cs="Arial"/>
          <w:color w:val="0A0A0A"/>
          <w:sz w:val="32"/>
          <w:szCs w:val="32"/>
          <w:shd w:val="clear" w:color="auto" w:fill="FFFFFF"/>
          <w:rtl/>
          <w:lang w:bidi="ar-OM"/>
        </w:rPr>
        <w:t>فِي خَوْضٍ يَلْعَبُونَ</w:t>
      </w:r>
      <w:r w:rsidR="00AA2281">
        <w:rPr>
          <w:rFonts w:ascii="Arial" w:hAnsi="Arial" w:cs="Arial" w:hint="cs"/>
          <w:color w:val="0A0A0A"/>
          <w:sz w:val="32"/>
          <w:szCs w:val="32"/>
          <w:shd w:val="clear" w:color="auto" w:fill="FFFFFF"/>
          <w:rtl/>
          <w:lang w:bidi="ar-OM"/>
        </w:rPr>
        <w:t xml:space="preserve">) </w:t>
      </w:r>
      <w:r w:rsidRPr="00F32C51">
        <w:rPr>
          <w:rFonts w:ascii="Arial" w:hAnsi="Arial" w:cs="Arial"/>
          <w:color w:val="0A0A0A"/>
          <w:sz w:val="32"/>
          <w:szCs w:val="32"/>
          <w:shd w:val="clear" w:color="auto" w:fill="FFFFFF"/>
          <w:rtl/>
          <w:lang w:bidi="ar-OM"/>
        </w:rPr>
        <w:t>: اختيار لفظ "الخوض" بليغ جدًا؛ فالخوض أصلاً الدخول في الماء، واستعير هنا للدخول في الباطل والمنازعات الفكرية العبثية التي لا طائل منها. إنهم لا يناقشون عن علم، بل "يلعبون".</w:t>
      </w:r>
    </w:p>
    <w:p w14:paraId="09BCFF00" w14:textId="0390BAE9" w:rsidR="00F32C51" w:rsidRPr="00F32C51" w:rsidRDefault="00F32C51" w:rsidP="00F32C51">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t>​</w:t>
      </w:r>
      <w:r w:rsidR="00AA2281">
        <w:rPr>
          <w:rFonts w:ascii="Arial" w:hAnsi="Arial" w:cs="Arial" w:hint="cs"/>
          <w:color w:val="0A0A0A"/>
          <w:sz w:val="32"/>
          <w:szCs w:val="32"/>
          <w:shd w:val="clear" w:color="auto" w:fill="FFFFFF"/>
          <w:rtl/>
          <w:lang w:bidi="ar-OM"/>
        </w:rPr>
        <w:t>*(</w:t>
      </w:r>
      <w:hyperlink r:id="rId173" w:history="1">
        <w:r w:rsidR="00AA2281" w:rsidRPr="00143D49">
          <w:rPr>
            <w:rFonts w:ascii="Arial" w:hAnsi="Arial" w:cs="Arial"/>
            <w:color w:val="0A0A0A"/>
            <w:sz w:val="32"/>
            <w:szCs w:val="32"/>
            <w:shd w:val="clear" w:color="auto" w:fill="FFFFFF"/>
            <w:rtl/>
          </w:rPr>
          <w:t xml:space="preserve">يَوْمَ يُدَعُّونَ </w:t>
        </w:r>
        <w:proofErr w:type="spellStart"/>
        <w:r w:rsidR="00AA2281" w:rsidRPr="00143D49">
          <w:rPr>
            <w:rFonts w:ascii="Arial" w:hAnsi="Arial" w:cs="Arial"/>
            <w:color w:val="0A0A0A"/>
            <w:sz w:val="32"/>
            <w:szCs w:val="32"/>
            <w:shd w:val="clear" w:color="auto" w:fill="FFFFFF"/>
            <w:rtl/>
          </w:rPr>
          <w:t>إِلَىٰ</w:t>
        </w:r>
        <w:proofErr w:type="spellEnd"/>
        <w:r w:rsidR="00AA2281" w:rsidRPr="00143D49">
          <w:rPr>
            <w:rFonts w:ascii="Arial" w:hAnsi="Arial" w:cs="Arial"/>
            <w:color w:val="0A0A0A"/>
            <w:sz w:val="32"/>
            <w:szCs w:val="32"/>
            <w:shd w:val="clear" w:color="auto" w:fill="FFFFFF"/>
            <w:rtl/>
          </w:rPr>
          <w:t xml:space="preserve"> نَارِ جَهَنَّمَ دَعًّا</w:t>
        </w:r>
      </w:hyperlink>
      <w:r w:rsidR="00AA2281">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lang w:bidi="ar-OM"/>
        </w:rPr>
        <w:t>: الدّع هو</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xml:space="preserve"> الدفع العنيف بجفاء ومهانة على مغاب رقابهم. والتعبير بالمصدر المؤكد </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دَعًّا</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xml:space="preserve"> والتشديد في الفعل المتعدي المبني للمجهول يشعر بمدى الغلظة والاضطرار، حيث تسقط كل كبرياء ادعوها في الدنيا.</w:t>
      </w:r>
    </w:p>
    <w:p w14:paraId="3F124236" w14:textId="78C623F7" w:rsidR="00F32C51" w:rsidRPr="00F32C51" w:rsidRDefault="00F32C51" w:rsidP="00AA2281">
      <w:pPr>
        <w:ind w:firstLine="720"/>
        <w:jc w:val="both"/>
        <w:rPr>
          <w:rFonts w:ascii="Arial" w:hAnsi="Arial" w:cs="Arial"/>
          <w:color w:val="0A0A0A"/>
          <w:sz w:val="32"/>
          <w:szCs w:val="32"/>
          <w:shd w:val="clear" w:color="auto" w:fill="FFFFFF"/>
          <w:rtl/>
          <w:lang w:bidi="ar-OM"/>
        </w:rPr>
      </w:pPr>
      <w:r w:rsidRPr="00F32C51">
        <w:rPr>
          <w:rFonts w:ascii="Arial" w:hAnsi="Arial" w:cs="Arial"/>
          <w:color w:val="0A0A0A"/>
          <w:sz w:val="32"/>
          <w:szCs w:val="32"/>
          <w:shd w:val="clear" w:color="auto" w:fill="FFFFFF"/>
          <w:rtl/>
          <w:lang w:bidi="ar-OM"/>
        </w:rPr>
        <w:t>​</w:t>
      </w:r>
      <w:r w:rsidR="00AA2281">
        <w:rPr>
          <w:rFonts w:ascii="Arial" w:hAnsi="Arial" w:cs="Arial" w:hint="cs"/>
          <w:color w:val="0A0A0A"/>
          <w:sz w:val="32"/>
          <w:szCs w:val="32"/>
          <w:shd w:val="clear" w:color="auto" w:fill="FFFFFF"/>
          <w:rtl/>
          <w:lang w:bidi="ar-OM"/>
        </w:rPr>
        <w:t xml:space="preserve">هنا يأتي </w:t>
      </w:r>
      <w:r w:rsidRPr="00F32C51">
        <w:rPr>
          <w:rFonts w:ascii="Arial" w:hAnsi="Arial" w:cs="Arial"/>
          <w:color w:val="0A0A0A"/>
          <w:sz w:val="32"/>
          <w:szCs w:val="32"/>
          <w:shd w:val="clear" w:color="auto" w:fill="FFFFFF"/>
          <w:rtl/>
          <w:lang w:bidi="ar-OM"/>
        </w:rPr>
        <w:t>حوار التبكيت والعدالة المطلقة</w:t>
      </w:r>
      <w:r w:rsidR="00AA2281">
        <w:rPr>
          <w:rFonts w:ascii="Arial" w:hAnsi="Arial" w:cs="Arial" w:hint="cs"/>
          <w:color w:val="0A0A0A"/>
          <w:sz w:val="32"/>
          <w:szCs w:val="32"/>
          <w:shd w:val="clear" w:color="auto" w:fill="FFFFFF"/>
          <w:rtl/>
          <w:lang w:bidi="ar-OM"/>
        </w:rPr>
        <w:t xml:space="preserve">، حيث </w:t>
      </w:r>
      <w:r w:rsidRPr="00F32C51">
        <w:rPr>
          <w:rFonts w:ascii="Arial" w:hAnsi="Arial" w:cs="Arial"/>
          <w:color w:val="0A0A0A"/>
          <w:sz w:val="32"/>
          <w:szCs w:val="32"/>
          <w:shd w:val="clear" w:color="auto" w:fill="FFFFFF"/>
          <w:rtl/>
          <w:lang w:bidi="ar-OM"/>
        </w:rPr>
        <w:t>​</w:t>
      </w:r>
      <w:r w:rsidR="00AA2281">
        <w:rPr>
          <w:rFonts w:ascii="Arial" w:hAnsi="Arial" w:cs="Arial" w:hint="cs"/>
          <w:color w:val="0A0A0A"/>
          <w:sz w:val="32"/>
          <w:szCs w:val="32"/>
          <w:shd w:val="clear" w:color="auto" w:fill="FFFFFF"/>
          <w:rtl/>
          <w:lang w:bidi="ar-OM"/>
        </w:rPr>
        <w:t>يُ</w:t>
      </w:r>
      <w:r w:rsidRPr="00F32C51">
        <w:rPr>
          <w:rFonts w:ascii="Arial" w:hAnsi="Arial" w:cs="Arial"/>
          <w:color w:val="0A0A0A"/>
          <w:sz w:val="32"/>
          <w:szCs w:val="32"/>
          <w:shd w:val="clear" w:color="auto" w:fill="FFFFFF"/>
          <w:rtl/>
          <w:lang w:bidi="ar-OM"/>
        </w:rPr>
        <w:t>ختم ا</w:t>
      </w:r>
      <w:r w:rsidR="00AA2281">
        <w:rPr>
          <w:rFonts w:ascii="Arial" w:hAnsi="Arial" w:cs="Arial" w:hint="cs"/>
          <w:color w:val="0A0A0A"/>
          <w:sz w:val="32"/>
          <w:szCs w:val="32"/>
          <w:shd w:val="clear" w:color="auto" w:fill="FFFFFF"/>
          <w:rtl/>
          <w:lang w:bidi="ar-OM"/>
        </w:rPr>
        <w:t>لدرس</w:t>
      </w:r>
      <w:r w:rsidRPr="00F32C51">
        <w:rPr>
          <w:rFonts w:ascii="Arial" w:hAnsi="Arial" w:cs="Arial"/>
          <w:color w:val="0A0A0A"/>
          <w:sz w:val="32"/>
          <w:szCs w:val="32"/>
          <w:shd w:val="clear" w:color="auto" w:fill="FFFFFF"/>
          <w:rtl/>
          <w:lang w:bidi="ar-OM"/>
        </w:rPr>
        <w:t xml:space="preserve"> بأقسى أنواع العذاب، وهو العذاب النفسي والتوبيخي:</w:t>
      </w:r>
    </w:p>
    <w:p w14:paraId="3A82D74D" w14:textId="55512B98" w:rsidR="00F32C51" w:rsidRPr="00CC6CFF" w:rsidRDefault="00F32C51" w:rsidP="00CC6CFF">
      <w:pPr>
        <w:jc w:val="both"/>
        <w:rPr>
          <w:rFonts w:ascii="Simplified Arabic" w:hAnsi="Simplified Arabic" w:cs="Simplified Arabic"/>
          <w:sz w:val="32"/>
          <w:szCs w:val="32"/>
          <w:rtl/>
          <w:lang w:bidi="ar-OM"/>
        </w:rPr>
      </w:pPr>
      <w:proofErr w:type="gramStart"/>
      <w:r w:rsidRPr="00F32C51">
        <w:rPr>
          <w:rFonts w:ascii="Arial" w:hAnsi="Arial" w:cs="Arial"/>
          <w:color w:val="0A0A0A"/>
          <w:sz w:val="32"/>
          <w:szCs w:val="32"/>
          <w:shd w:val="clear" w:color="auto" w:fill="FFFFFF"/>
          <w:rtl/>
          <w:lang w:bidi="ar-OM"/>
        </w:rPr>
        <w:t>​</w:t>
      </w:r>
      <w:r w:rsidR="00AA2281">
        <w:rPr>
          <w:rFonts w:ascii="Arial" w:hAnsi="Arial" w:cs="Arial" w:hint="cs"/>
          <w:color w:val="0A0A0A"/>
          <w:sz w:val="32"/>
          <w:szCs w:val="32"/>
          <w:shd w:val="clear" w:color="auto" w:fill="FFFFFF"/>
          <w:rtl/>
          <w:lang w:bidi="ar-OM"/>
        </w:rPr>
        <w:t>(</w:t>
      </w:r>
      <w:proofErr w:type="spellStart"/>
      <w:proofErr w:type="gramEnd"/>
      <w:r w:rsidRPr="00F32C51">
        <w:rPr>
          <w:rFonts w:ascii="Arial" w:hAnsi="Arial" w:cs="Arial"/>
          <w:color w:val="0A0A0A"/>
          <w:sz w:val="32"/>
          <w:szCs w:val="32"/>
          <w:shd w:val="clear" w:color="auto" w:fill="FFFFFF"/>
          <w:rtl/>
          <w:lang w:bidi="ar-OM"/>
        </w:rPr>
        <w:t>هَٰذِهِ</w:t>
      </w:r>
      <w:proofErr w:type="spellEnd"/>
      <w:r w:rsidRPr="00F32C51">
        <w:rPr>
          <w:rFonts w:ascii="Arial" w:hAnsi="Arial" w:cs="Arial"/>
          <w:color w:val="0A0A0A"/>
          <w:sz w:val="32"/>
          <w:szCs w:val="32"/>
          <w:shd w:val="clear" w:color="auto" w:fill="FFFFFF"/>
          <w:rtl/>
          <w:lang w:bidi="ar-OM"/>
        </w:rPr>
        <w:t xml:space="preserve"> النَّارُ الَّتِي كُنتُم بِهَا تُكَذِّبُونَ</w:t>
      </w:r>
      <w:r w:rsidR="00AA2281">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xml:space="preserve">: إشارة القرب </w:t>
      </w:r>
      <w:proofErr w:type="spellStart"/>
      <w:r w:rsidRPr="00F32C51">
        <w:rPr>
          <w:rFonts w:ascii="Arial" w:hAnsi="Arial" w:cs="Arial"/>
          <w:color w:val="0A0A0A"/>
          <w:sz w:val="32"/>
          <w:szCs w:val="32"/>
          <w:shd w:val="clear" w:color="auto" w:fill="FFFFFF"/>
          <w:rtl/>
          <w:lang w:bidi="ar-OM"/>
        </w:rPr>
        <w:t>هَٰذِهِ</w:t>
      </w:r>
      <w:proofErr w:type="spellEnd"/>
      <w:r w:rsidRPr="00F32C51">
        <w:rPr>
          <w:rFonts w:ascii="Arial" w:hAnsi="Arial" w:cs="Arial"/>
          <w:color w:val="0A0A0A"/>
          <w:sz w:val="32"/>
          <w:szCs w:val="32"/>
          <w:shd w:val="clear" w:color="auto" w:fill="FFFFFF"/>
          <w:rtl/>
          <w:lang w:bidi="ar-OM"/>
        </w:rPr>
        <w:t xml:space="preserve"> تجعل النار ماثلة أمام عيونهم، تلمسها حواسهم كأنه يقال لهم: انظروا، أين إنكاركم؟</w:t>
      </w:r>
      <w:r w:rsidR="00CC6CFF">
        <w:rPr>
          <w:rFonts w:ascii="Arial" w:hAnsi="Arial" w:cs="Arial" w:hint="cs"/>
          <w:color w:val="0A0A0A"/>
          <w:sz w:val="32"/>
          <w:szCs w:val="32"/>
          <w:shd w:val="clear" w:color="auto" w:fill="FFFFFF"/>
          <w:rtl/>
          <w:lang w:bidi="ar-OM"/>
        </w:rPr>
        <w:t xml:space="preserve"> </w:t>
      </w:r>
      <w:r w:rsidR="00CC6CFF">
        <w:rPr>
          <w:rFonts w:ascii="Simplified Arabic" w:hAnsi="Simplified Arabic" w:cs="Simplified Arabic" w:hint="cs"/>
          <w:sz w:val="32"/>
          <w:szCs w:val="32"/>
          <w:rtl/>
          <w:lang w:bidi="ar-OM"/>
        </w:rPr>
        <w:t>هنا</w:t>
      </w:r>
      <w:r w:rsidR="00CC6CFF" w:rsidRPr="00CA53F9">
        <w:rPr>
          <w:rFonts w:ascii="Simplified Arabic" w:hAnsi="Simplified Arabic" w:cs="Simplified Arabic" w:hint="cs"/>
          <w:sz w:val="32"/>
          <w:szCs w:val="32"/>
          <w:rtl/>
          <w:lang w:bidi="ar-OM"/>
        </w:rPr>
        <w:t xml:space="preserve"> الآخرة هي الحاضرة، وكانت الدنيا ماضيا بعيدا يتذكره المتذكرون</w:t>
      </w:r>
      <w:r w:rsidR="00CC6CFF">
        <w:rPr>
          <w:rFonts w:ascii="Simplified Arabic" w:hAnsi="Simplified Arabic" w:cs="Simplified Arabic" w:hint="cs"/>
          <w:sz w:val="32"/>
          <w:szCs w:val="32"/>
          <w:rtl/>
          <w:lang w:bidi="ar-OM"/>
        </w:rPr>
        <w:t>، (</w:t>
      </w:r>
      <w:r w:rsidR="00CC6CFF" w:rsidRPr="00F32C51">
        <w:rPr>
          <w:rFonts w:ascii="Arial" w:hAnsi="Arial" w:cs="Arial"/>
          <w:color w:val="0A0A0A"/>
          <w:sz w:val="32"/>
          <w:szCs w:val="32"/>
          <w:shd w:val="clear" w:color="auto" w:fill="FFFFFF"/>
          <w:rtl/>
          <w:lang w:bidi="ar-OM"/>
        </w:rPr>
        <w:t>كُنتُم بِهَا تُكَذِّبُونَ</w:t>
      </w:r>
      <w:r w:rsidR="00CC6CFF">
        <w:rPr>
          <w:rFonts w:ascii="Arial" w:hAnsi="Arial" w:cs="Arial" w:hint="cs"/>
          <w:color w:val="0A0A0A"/>
          <w:sz w:val="32"/>
          <w:szCs w:val="32"/>
          <w:shd w:val="clear" w:color="auto" w:fill="FFFFFF"/>
          <w:rtl/>
          <w:lang w:bidi="ar-OM"/>
        </w:rPr>
        <w:t>).</w:t>
      </w:r>
    </w:p>
    <w:p w14:paraId="488A7BF7" w14:textId="4278A538" w:rsidR="00F32C51" w:rsidRPr="00F32C51" w:rsidRDefault="00F32C51" w:rsidP="00F32C51">
      <w:pPr>
        <w:ind w:firstLine="720"/>
        <w:jc w:val="both"/>
        <w:rPr>
          <w:rFonts w:ascii="Arial" w:hAnsi="Arial" w:cs="Arial"/>
          <w:color w:val="0A0A0A"/>
          <w:sz w:val="32"/>
          <w:szCs w:val="32"/>
          <w:shd w:val="clear" w:color="auto" w:fill="FFFFFF"/>
          <w:rtl/>
          <w:lang w:bidi="ar-OM"/>
        </w:rPr>
      </w:pPr>
      <w:proofErr w:type="gramStart"/>
      <w:r w:rsidRPr="00F32C51">
        <w:rPr>
          <w:rFonts w:ascii="Arial" w:hAnsi="Arial" w:cs="Arial"/>
          <w:color w:val="0A0A0A"/>
          <w:sz w:val="32"/>
          <w:szCs w:val="32"/>
          <w:shd w:val="clear" w:color="auto" w:fill="FFFFFF"/>
          <w:rtl/>
          <w:lang w:bidi="ar-OM"/>
        </w:rPr>
        <w:t>​</w:t>
      </w:r>
      <w:r w:rsidR="00CC6CFF">
        <w:rPr>
          <w:rFonts w:ascii="Arial" w:hAnsi="Arial" w:cs="Arial" w:hint="cs"/>
          <w:color w:val="0A0A0A"/>
          <w:sz w:val="32"/>
          <w:szCs w:val="32"/>
          <w:shd w:val="clear" w:color="auto" w:fill="FFFFFF"/>
          <w:rtl/>
          <w:lang w:bidi="ar-OM"/>
        </w:rPr>
        <w:t>(</w:t>
      </w:r>
      <w:proofErr w:type="gramEnd"/>
      <w:r w:rsidRPr="00F32C51">
        <w:rPr>
          <w:rFonts w:ascii="Arial" w:hAnsi="Arial" w:cs="Arial"/>
          <w:color w:val="0A0A0A"/>
          <w:sz w:val="32"/>
          <w:szCs w:val="32"/>
          <w:shd w:val="clear" w:color="auto" w:fill="FFFFFF"/>
          <w:rtl/>
          <w:lang w:bidi="ar-OM"/>
        </w:rPr>
        <w:t xml:space="preserve">أَفَسِحْرٌ </w:t>
      </w:r>
      <w:proofErr w:type="spellStart"/>
      <w:r w:rsidRPr="00F32C51">
        <w:rPr>
          <w:rFonts w:ascii="Arial" w:hAnsi="Arial" w:cs="Arial"/>
          <w:color w:val="0A0A0A"/>
          <w:sz w:val="32"/>
          <w:szCs w:val="32"/>
          <w:shd w:val="clear" w:color="auto" w:fill="FFFFFF"/>
          <w:rtl/>
          <w:lang w:bidi="ar-OM"/>
        </w:rPr>
        <w:t>هَٰذَا</w:t>
      </w:r>
      <w:proofErr w:type="spellEnd"/>
      <w:r w:rsidRPr="00F32C51">
        <w:rPr>
          <w:rFonts w:ascii="Arial" w:hAnsi="Arial" w:cs="Arial"/>
          <w:color w:val="0A0A0A"/>
          <w:sz w:val="32"/>
          <w:szCs w:val="32"/>
          <w:shd w:val="clear" w:color="auto" w:fill="FFFFFF"/>
          <w:rtl/>
          <w:lang w:bidi="ar-OM"/>
        </w:rPr>
        <w:t xml:space="preserve"> أَمْ أَنتُمْ لَا تُبْصِرُونَ</w:t>
      </w:r>
      <w:r w:rsidR="00CC6CFF">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هذا الاستفهام توبيخي تهكمي تقريعي؛ لأنهم كانوا في الدنيا يقولون عن الوحي والمعجزات "هذا سحر". واليوم يقال لهم بذات اللفظ</w:t>
      </w:r>
      <w:r w:rsidR="00CC6CFF">
        <w:rPr>
          <w:rFonts w:ascii="Arial" w:hAnsi="Arial" w:cs="Arial" w:hint="cs"/>
          <w:color w:val="0A0A0A"/>
          <w:sz w:val="32"/>
          <w:szCs w:val="32"/>
          <w:shd w:val="clear" w:color="auto" w:fill="FFFFFF"/>
          <w:rtl/>
          <w:lang w:bidi="ar-OM"/>
        </w:rPr>
        <w:t xml:space="preserve"> نفسه الذي كانوا يلوقونه</w:t>
      </w:r>
      <w:r w:rsidRPr="00F32C51">
        <w:rPr>
          <w:rFonts w:ascii="Arial" w:hAnsi="Arial" w:cs="Arial"/>
          <w:color w:val="0A0A0A"/>
          <w:sz w:val="32"/>
          <w:szCs w:val="32"/>
          <w:shd w:val="clear" w:color="auto" w:fill="FFFFFF"/>
          <w:rtl/>
          <w:lang w:bidi="ar-OM"/>
        </w:rPr>
        <w:t>: أهذا الذي ترونه وتصلونه سحر، أم أن العيب في أبصاركم؟</w:t>
      </w:r>
    </w:p>
    <w:p w14:paraId="03C28827" w14:textId="75DA97A2" w:rsidR="00F32C51" w:rsidRPr="00F32C51" w:rsidRDefault="00F32C51" w:rsidP="00F32C51">
      <w:pPr>
        <w:ind w:firstLine="720"/>
        <w:jc w:val="both"/>
        <w:rPr>
          <w:rFonts w:ascii="Arial" w:hAnsi="Arial" w:cs="Arial"/>
          <w:color w:val="0A0A0A"/>
          <w:sz w:val="32"/>
          <w:szCs w:val="32"/>
          <w:shd w:val="clear" w:color="auto" w:fill="FFFFFF"/>
          <w:rtl/>
          <w:lang w:bidi="ar-OM"/>
        </w:rPr>
      </w:pPr>
      <w:proofErr w:type="gramStart"/>
      <w:r w:rsidRPr="00F32C51">
        <w:rPr>
          <w:rFonts w:ascii="Arial" w:hAnsi="Arial" w:cs="Arial"/>
          <w:color w:val="0A0A0A"/>
          <w:sz w:val="32"/>
          <w:szCs w:val="32"/>
          <w:shd w:val="clear" w:color="auto" w:fill="FFFFFF"/>
          <w:rtl/>
          <w:lang w:bidi="ar-OM"/>
        </w:rPr>
        <w:lastRenderedPageBreak/>
        <w:t>​</w:t>
      </w:r>
      <w:r w:rsidR="00CC6CFF">
        <w:rPr>
          <w:rFonts w:ascii="Arial" w:hAnsi="Arial" w:cs="Arial" w:hint="cs"/>
          <w:color w:val="0A0A0A"/>
          <w:sz w:val="32"/>
          <w:szCs w:val="32"/>
          <w:shd w:val="clear" w:color="auto" w:fill="FFFFFF"/>
          <w:rtl/>
          <w:lang w:bidi="ar-OM"/>
        </w:rPr>
        <w:t>(</w:t>
      </w:r>
      <w:proofErr w:type="gramEnd"/>
      <w:r w:rsidRPr="00F32C51">
        <w:rPr>
          <w:rFonts w:ascii="Arial" w:hAnsi="Arial" w:cs="Arial"/>
          <w:color w:val="0A0A0A"/>
          <w:sz w:val="32"/>
          <w:szCs w:val="32"/>
          <w:shd w:val="clear" w:color="auto" w:fill="FFFFFF"/>
          <w:rtl/>
          <w:lang w:bidi="ar-OM"/>
        </w:rPr>
        <w:t>اصْلَوْهَا فَاصْبِرُوا أَوْ لَا تَصْبِرُوا سَوَاءٌ عَلَيْكُمْ</w:t>
      </w:r>
      <w:r w:rsidR="00CC6CFF">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"سواء عليكم" جملة حاسمة تقطع مادة الأمل. الصبر في الدنيا ممدوح ومثمر لأن عاقبته الفرج، أما الصبر في جهنم فلا ثمرة له، لأنه صبر في غير محل الجزاء والعمل.</w:t>
      </w:r>
    </w:p>
    <w:p w14:paraId="5472A039" w14:textId="3B997441" w:rsidR="00143D49" w:rsidRDefault="00F32C51" w:rsidP="00F32C51">
      <w:pPr>
        <w:ind w:firstLine="720"/>
        <w:jc w:val="both"/>
        <w:rPr>
          <w:rFonts w:ascii="Arial" w:hAnsi="Arial" w:cs="Arial"/>
          <w:color w:val="0A0A0A"/>
          <w:sz w:val="32"/>
          <w:szCs w:val="32"/>
          <w:shd w:val="clear" w:color="auto" w:fill="FFFFFF"/>
          <w:rtl/>
          <w:lang w:bidi="ar-OM"/>
        </w:rPr>
      </w:pPr>
      <w:proofErr w:type="gramStart"/>
      <w:r w:rsidRPr="00F32C51">
        <w:rPr>
          <w:rFonts w:ascii="Arial" w:hAnsi="Arial" w:cs="Arial"/>
          <w:color w:val="0A0A0A"/>
          <w:sz w:val="32"/>
          <w:szCs w:val="32"/>
          <w:shd w:val="clear" w:color="auto" w:fill="FFFFFF"/>
          <w:rtl/>
          <w:lang w:bidi="ar-OM"/>
        </w:rPr>
        <w:t>​</w:t>
      </w:r>
      <w:r w:rsidR="00CC6CFF">
        <w:rPr>
          <w:rFonts w:ascii="Arial" w:hAnsi="Arial" w:cs="Arial" w:hint="cs"/>
          <w:color w:val="0A0A0A"/>
          <w:sz w:val="32"/>
          <w:szCs w:val="32"/>
          <w:shd w:val="clear" w:color="auto" w:fill="FFFFFF"/>
          <w:rtl/>
          <w:lang w:bidi="ar-OM"/>
        </w:rPr>
        <w:t>(</w:t>
      </w:r>
      <w:proofErr w:type="gramEnd"/>
      <w:r w:rsidRPr="00F32C51">
        <w:rPr>
          <w:rFonts w:ascii="Arial" w:hAnsi="Arial" w:cs="Arial"/>
          <w:color w:val="0A0A0A"/>
          <w:sz w:val="32"/>
          <w:szCs w:val="32"/>
          <w:shd w:val="clear" w:color="auto" w:fill="FFFFFF"/>
          <w:rtl/>
          <w:lang w:bidi="ar-OM"/>
        </w:rPr>
        <w:t>إِنَّمَا تُجْزَوْنَ مَا كُنتُمْ تَعْمَلُونَ</w:t>
      </w:r>
      <w:r w:rsidR="00CC6CFF">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هنا تتجلى القمة الكبرى للعدالة الإلهية التي يركز عليها شيخ الإسلام ابن تيمية وتلميذه ابن القيم</w:t>
      </w:r>
      <w:r w:rsidR="00CC6CFF">
        <w:rPr>
          <w:rFonts w:ascii="Arial" w:hAnsi="Arial" w:cs="Arial" w:hint="cs"/>
          <w:color w:val="0A0A0A"/>
          <w:sz w:val="32"/>
          <w:szCs w:val="32"/>
          <w:shd w:val="clear" w:color="auto" w:fill="FFFFFF"/>
          <w:rtl/>
          <w:lang w:bidi="ar-OM"/>
        </w:rPr>
        <w:t xml:space="preserve"> </w:t>
      </w:r>
      <w:r w:rsidR="00CC6CFF">
        <w:rPr>
          <w:rFonts w:ascii="Arial" w:hAnsi="Arial" w:cs="Arial"/>
          <w:color w:val="0A0A0A"/>
          <w:sz w:val="32"/>
          <w:szCs w:val="32"/>
          <w:shd w:val="clear" w:color="auto" w:fill="FFFFFF"/>
          <w:rtl/>
          <w:lang w:bidi="ar-OM"/>
        </w:rPr>
        <w:t>–</w:t>
      </w:r>
      <w:r w:rsidR="00CC6CFF">
        <w:rPr>
          <w:rFonts w:ascii="Arial" w:hAnsi="Arial" w:cs="Arial" w:hint="cs"/>
          <w:color w:val="0A0A0A"/>
          <w:sz w:val="32"/>
          <w:szCs w:val="32"/>
          <w:shd w:val="clear" w:color="auto" w:fill="FFFFFF"/>
          <w:rtl/>
          <w:lang w:bidi="ar-OM"/>
        </w:rPr>
        <w:t xml:space="preserve"> رحمهم الله -</w:t>
      </w:r>
      <w:r w:rsidRPr="00F32C51">
        <w:rPr>
          <w:rFonts w:ascii="Arial" w:hAnsi="Arial" w:cs="Arial"/>
          <w:color w:val="0A0A0A"/>
          <w:sz w:val="32"/>
          <w:szCs w:val="32"/>
          <w:shd w:val="clear" w:color="auto" w:fill="FFFFFF"/>
          <w:rtl/>
          <w:lang w:bidi="ar-OM"/>
        </w:rPr>
        <w:t xml:space="preserve">؛ العذاب ليس ظلمًا ولا تشفيًا، بل هو عين عملكم تجسد لكم نارًا واحترقوا به. أداة الحصر </w:t>
      </w:r>
      <w:r w:rsidR="00CC6CFF">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إِنَّمَا</w:t>
      </w:r>
      <w:r w:rsidR="00CC6CFF">
        <w:rPr>
          <w:rFonts w:ascii="Arial" w:hAnsi="Arial" w:cs="Arial" w:hint="cs"/>
          <w:color w:val="0A0A0A"/>
          <w:sz w:val="32"/>
          <w:szCs w:val="32"/>
          <w:shd w:val="clear" w:color="auto" w:fill="FFFFFF"/>
          <w:rtl/>
          <w:lang w:bidi="ar-OM"/>
        </w:rPr>
        <w:t>)</w:t>
      </w:r>
      <w:r w:rsidRPr="00F32C51">
        <w:rPr>
          <w:rFonts w:ascii="Arial" w:hAnsi="Arial" w:cs="Arial"/>
          <w:color w:val="0A0A0A"/>
          <w:sz w:val="32"/>
          <w:szCs w:val="32"/>
          <w:shd w:val="clear" w:color="auto" w:fill="FFFFFF"/>
          <w:rtl/>
          <w:lang w:bidi="ar-OM"/>
        </w:rPr>
        <w:t xml:space="preserve"> قصرت الجزاء على العمل تمامًا بتمام.</w:t>
      </w:r>
    </w:p>
    <w:p w14:paraId="6C5D6659" w14:textId="3C104DF5" w:rsidR="00143D49" w:rsidRDefault="00143D49" w:rsidP="00143D49">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r w:rsidRPr="00143D49">
        <w:rPr>
          <w:rFonts w:ascii="Arial" w:hAnsi="Arial" w:cs="Arial"/>
          <w:color w:val="0A0A0A"/>
          <w:sz w:val="32"/>
          <w:szCs w:val="32"/>
          <w:shd w:val="clear" w:color="auto" w:fill="FFFFFF"/>
        </w:rPr>
        <w:t xml:space="preserve"> </w:t>
      </w:r>
      <w:hyperlink r:id="rId174" w:history="1">
        <w:r w:rsidRPr="00143D49">
          <w:rPr>
            <w:rFonts w:ascii="Arial" w:hAnsi="Arial" w:cs="Arial"/>
            <w:color w:val="0A0A0A"/>
            <w:sz w:val="32"/>
            <w:szCs w:val="32"/>
            <w:shd w:val="clear" w:color="auto" w:fill="FFFFFF"/>
            <w:rtl/>
          </w:rPr>
          <w:t>إِنَّ الْمُتَّقِينَ فِي جَنَّاتٍ وَنَعِيمٍ</w:t>
        </w:r>
      </w:hyperlink>
      <w:r w:rsidRPr="00143D49">
        <w:rPr>
          <w:rFonts w:ascii="Arial" w:hAnsi="Arial" w:cs="Arial"/>
          <w:color w:val="0A0A0A"/>
          <w:sz w:val="32"/>
          <w:szCs w:val="32"/>
          <w:shd w:val="clear" w:color="auto" w:fill="FFFFFF"/>
        </w:rPr>
        <w:t> (</w:t>
      </w:r>
      <w:hyperlink r:id="rId175" w:history="1">
        <w:r w:rsidRPr="00143D49">
          <w:rPr>
            <w:rFonts w:ascii="Arial" w:hAnsi="Arial" w:cs="Arial"/>
            <w:color w:val="0A0A0A"/>
            <w:sz w:val="32"/>
            <w:szCs w:val="32"/>
            <w:shd w:val="clear" w:color="auto" w:fill="FFFFFF"/>
          </w:rPr>
          <w:t>17</w:t>
        </w:r>
      </w:hyperlink>
      <w:r w:rsidRPr="00143D49">
        <w:rPr>
          <w:rFonts w:ascii="Arial" w:hAnsi="Arial" w:cs="Arial"/>
          <w:color w:val="0A0A0A"/>
          <w:sz w:val="32"/>
          <w:szCs w:val="32"/>
          <w:shd w:val="clear" w:color="auto" w:fill="FFFFFF"/>
        </w:rPr>
        <w:t>) </w:t>
      </w:r>
      <w:hyperlink r:id="rId176" w:history="1">
        <w:r w:rsidRPr="00143D49">
          <w:rPr>
            <w:rFonts w:ascii="Arial" w:hAnsi="Arial" w:cs="Arial"/>
            <w:color w:val="0A0A0A"/>
            <w:sz w:val="32"/>
            <w:szCs w:val="32"/>
            <w:shd w:val="clear" w:color="auto" w:fill="FFFFFF"/>
            <w:rtl/>
          </w:rPr>
          <w:t xml:space="preserve">فَاكِهِينَ بِمَا آتَاهُمْ رَبُّهُمْ </w:t>
        </w:r>
        <w:proofErr w:type="spellStart"/>
        <w:r w:rsidRPr="00143D49">
          <w:rPr>
            <w:rFonts w:ascii="Arial" w:hAnsi="Arial" w:cs="Arial"/>
            <w:color w:val="0A0A0A"/>
            <w:sz w:val="32"/>
            <w:szCs w:val="32"/>
            <w:shd w:val="clear" w:color="auto" w:fill="FFFFFF"/>
            <w:rtl/>
          </w:rPr>
          <w:t>وَوَقَاهُمْ</w:t>
        </w:r>
        <w:proofErr w:type="spellEnd"/>
        <w:r w:rsidRPr="00143D49">
          <w:rPr>
            <w:rFonts w:ascii="Arial" w:hAnsi="Arial" w:cs="Arial"/>
            <w:color w:val="0A0A0A"/>
            <w:sz w:val="32"/>
            <w:szCs w:val="32"/>
            <w:shd w:val="clear" w:color="auto" w:fill="FFFFFF"/>
            <w:rtl/>
          </w:rPr>
          <w:t xml:space="preserve"> رَبُّهُمْ عَذَابَ الْجَحِيمِ</w:t>
        </w:r>
      </w:hyperlink>
      <w:r w:rsidRPr="00143D49">
        <w:rPr>
          <w:rFonts w:ascii="Arial" w:hAnsi="Arial" w:cs="Arial"/>
          <w:color w:val="0A0A0A"/>
          <w:sz w:val="32"/>
          <w:szCs w:val="32"/>
          <w:shd w:val="clear" w:color="auto" w:fill="FFFFFF"/>
        </w:rPr>
        <w:t> (</w:t>
      </w:r>
      <w:hyperlink r:id="rId177" w:history="1">
        <w:r w:rsidRPr="00143D49">
          <w:rPr>
            <w:rFonts w:ascii="Arial" w:hAnsi="Arial" w:cs="Arial"/>
            <w:color w:val="0A0A0A"/>
            <w:sz w:val="32"/>
            <w:szCs w:val="32"/>
            <w:shd w:val="clear" w:color="auto" w:fill="FFFFFF"/>
          </w:rPr>
          <w:t>18</w:t>
        </w:r>
      </w:hyperlink>
      <w:r w:rsidRPr="00143D49">
        <w:rPr>
          <w:rFonts w:ascii="Arial" w:hAnsi="Arial" w:cs="Arial"/>
          <w:color w:val="0A0A0A"/>
          <w:sz w:val="32"/>
          <w:szCs w:val="32"/>
          <w:shd w:val="clear" w:color="auto" w:fill="FFFFFF"/>
        </w:rPr>
        <w:t>) </w:t>
      </w:r>
      <w:hyperlink r:id="rId178" w:history="1">
        <w:r w:rsidRPr="00143D49">
          <w:rPr>
            <w:rFonts w:ascii="Arial" w:hAnsi="Arial" w:cs="Arial"/>
            <w:color w:val="0A0A0A"/>
            <w:sz w:val="32"/>
            <w:szCs w:val="32"/>
            <w:shd w:val="clear" w:color="auto" w:fill="FFFFFF"/>
            <w:rtl/>
          </w:rPr>
          <w:t>كُلُوا وَاشْرَبُوا هَنِيئًا بِمَا كُنتُمْ تَعْمَلُونَ</w:t>
        </w:r>
      </w:hyperlink>
      <w:r w:rsidRPr="00143D49">
        <w:rPr>
          <w:rFonts w:ascii="Arial" w:hAnsi="Arial" w:cs="Arial"/>
          <w:color w:val="0A0A0A"/>
          <w:sz w:val="32"/>
          <w:szCs w:val="32"/>
          <w:shd w:val="clear" w:color="auto" w:fill="FFFFFF"/>
        </w:rPr>
        <w:t> (</w:t>
      </w:r>
      <w:hyperlink r:id="rId179" w:history="1">
        <w:r w:rsidRPr="00143D49">
          <w:rPr>
            <w:rFonts w:ascii="Arial" w:hAnsi="Arial" w:cs="Arial"/>
            <w:color w:val="0A0A0A"/>
            <w:sz w:val="32"/>
            <w:szCs w:val="32"/>
            <w:shd w:val="clear" w:color="auto" w:fill="FFFFFF"/>
          </w:rPr>
          <w:t>19</w:t>
        </w:r>
      </w:hyperlink>
      <w:r w:rsidRPr="00143D49">
        <w:rPr>
          <w:rFonts w:ascii="Arial" w:hAnsi="Arial" w:cs="Arial"/>
          <w:color w:val="0A0A0A"/>
          <w:sz w:val="32"/>
          <w:szCs w:val="32"/>
          <w:shd w:val="clear" w:color="auto" w:fill="FFFFFF"/>
        </w:rPr>
        <w:t>) </w:t>
      </w:r>
      <w:hyperlink r:id="rId180" w:history="1">
        <w:r w:rsidRPr="00143D49">
          <w:rPr>
            <w:rFonts w:ascii="Arial" w:hAnsi="Arial" w:cs="Arial"/>
            <w:color w:val="0A0A0A"/>
            <w:sz w:val="32"/>
            <w:szCs w:val="32"/>
            <w:shd w:val="clear" w:color="auto" w:fill="FFFFFF"/>
            <w:rtl/>
          </w:rPr>
          <w:t xml:space="preserve">مُتَّكِئِينَ </w:t>
        </w:r>
        <w:proofErr w:type="spellStart"/>
        <w:r w:rsidRPr="00143D49">
          <w:rPr>
            <w:rFonts w:ascii="Arial" w:hAnsi="Arial" w:cs="Arial"/>
            <w:color w:val="0A0A0A"/>
            <w:sz w:val="32"/>
            <w:szCs w:val="32"/>
            <w:shd w:val="clear" w:color="auto" w:fill="FFFFFF"/>
            <w:rtl/>
          </w:rPr>
          <w:t>عَلَىٰ</w:t>
        </w:r>
        <w:proofErr w:type="spellEnd"/>
        <w:r w:rsidRPr="00143D49">
          <w:rPr>
            <w:rFonts w:ascii="Arial" w:hAnsi="Arial" w:cs="Arial"/>
            <w:color w:val="0A0A0A"/>
            <w:sz w:val="32"/>
            <w:szCs w:val="32"/>
            <w:shd w:val="clear" w:color="auto" w:fill="FFFFFF"/>
            <w:rtl/>
          </w:rPr>
          <w:t xml:space="preserve"> سُرُرٍ مَّصْفُوفَةٍ ۖ وَزَوَّجْنَاهُم بِحُورٍ عِينٍ</w:t>
        </w:r>
      </w:hyperlink>
      <w:r w:rsidRPr="00143D49">
        <w:rPr>
          <w:rFonts w:ascii="Arial" w:hAnsi="Arial" w:cs="Arial"/>
          <w:color w:val="0A0A0A"/>
          <w:sz w:val="32"/>
          <w:szCs w:val="32"/>
          <w:shd w:val="clear" w:color="auto" w:fill="FFFFFF"/>
        </w:rPr>
        <w:t> (</w:t>
      </w:r>
      <w:hyperlink r:id="rId181" w:history="1">
        <w:r w:rsidRPr="00143D49">
          <w:rPr>
            <w:rFonts w:ascii="Arial" w:hAnsi="Arial" w:cs="Arial"/>
            <w:color w:val="0A0A0A"/>
            <w:sz w:val="32"/>
            <w:szCs w:val="32"/>
            <w:shd w:val="clear" w:color="auto" w:fill="FFFFFF"/>
          </w:rPr>
          <w:t>20</w:t>
        </w:r>
      </w:hyperlink>
      <w:r w:rsidRPr="00143D49">
        <w:rPr>
          <w:rFonts w:ascii="Arial" w:hAnsi="Arial" w:cs="Arial"/>
          <w:color w:val="0A0A0A"/>
          <w:sz w:val="32"/>
          <w:szCs w:val="32"/>
          <w:shd w:val="clear" w:color="auto" w:fill="FFFFFF"/>
        </w:rPr>
        <w:t>) </w:t>
      </w:r>
      <w:hyperlink r:id="rId182" w:history="1">
        <w:r w:rsidRPr="00143D49">
          <w:rPr>
            <w:rFonts w:ascii="Arial" w:hAnsi="Arial" w:cs="Arial"/>
            <w:color w:val="0A0A0A"/>
            <w:sz w:val="32"/>
            <w:szCs w:val="32"/>
            <w:shd w:val="clear" w:color="auto" w:fill="FFFFFF"/>
            <w:rtl/>
          </w:rPr>
          <w:t>وَالَّذِينَ آمَنُوا وَاتَّبَعَتْهُمْ ذُرِّيَّتُهُم بِإِيمَانٍ أَلْحَقْنَا بِهِمْ ذُرِّيَّتَهُمْ وَمَا أَلَتْنَاهُم مِّنْ عَمَلِهِم مِّن شَيْءٍ ۚ كُلُّ امْرِئٍ بِمَا كَسَبَ رَهِينٌ</w:t>
        </w:r>
      </w:hyperlink>
      <w:r w:rsidRPr="00143D49">
        <w:rPr>
          <w:rFonts w:ascii="Arial" w:hAnsi="Arial" w:cs="Arial"/>
          <w:color w:val="0A0A0A"/>
          <w:sz w:val="32"/>
          <w:szCs w:val="32"/>
          <w:shd w:val="clear" w:color="auto" w:fill="FFFFFF"/>
        </w:rPr>
        <w:t> (</w:t>
      </w:r>
      <w:hyperlink r:id="rId183" w:history="1">
        <w:r w:rsidRPr="00143D49">
          <w:rPr>
            <w:rFonts w:ascii="Arial" w:hAnsi="Arial" w:cs="Arial"/>
            <w:color w:val="0A0A0A"/>
            <w:sz w:val="32"/>
            <w:szCs w:val="32"/>
            <w:shd w:val="clear" w:color="auto" w:fill="FFFFFF"/>
          </w:rPr>
          <w:t>21</w:t>
        </w:r>
      </w:hyperlink>
      <w:r w:rsidRPr="00143D49">
        <w:rPr>
          <w:rFonts w:ascii="Arial" w:hAnsi="Arial" w:cs="Arial"/>
          <w:color w:val="0A0A0A"/>
          <w:sz w:val="32"/>
          <w:szCs w:val="32"/>
          <w:shd w:val="clear" w:color="auto" w:fill="FFFFFF"/>
        </w:rPr>
        <w:t>) </w:t>
      </w:r>
      <w:hyperlink r:id="rId184" w:history="1">
        <w:r w:rsidRPr="00143D49">
          <w:rPr>
            <w:rFonts w:ascii="Arial" w:hAnsi="Arial" w:cs="Arial"/>
            <w:color w:val="0A0A0A"/>
            <w:sz w:val="32"/>
            <w:szCs w:val="32"/>
            <w:shd w:val="clear" w:color="auto" w:fill="FFFFFF"/>
            <w:rtl/>
          </w:rPr>
          <w:t>وَأَمْدَدْنَاهُم بِفَاكِهَةٍ وَلَحْمٍ مِّمَّا يَشْتَهُونَ</w:t>
        </w:r>
      </w:hyperlink>
      <w:r w:rsidRPr="00143D49">
        <w:rPr>
          <w:rFonts w:ascii="Arial" w:hAnsi="Arial" w:cs="Arial"/>
          <w:color w:val="0A0A0A"/>
          <w:sz w:val="32"/>
          <w:szCs w:val="32"/>
          <w:shd w:val="clear" w:color="auto" w:fill="FFFFFF"/>
        </w:rPr>
        <w:t> (</w:t>
      </w:r>
      <w:hyperlink r:id="rId185" w:history="1">
        <w:r w:rsidRPr="00143D49">
          <w:rPr>
            <w:rFonts w:ascii="Arial" w:hAnsi="Arial" w:cs="Arial"/>
            <w:color w:val="0A0A0A"/>
            <w:sz w:val="32"/>
            <w:szCs w:val="32"/>
            <w:shd w:val="clear" w:color="auto" w:fill="FFFFFF"/>
          </w:rPr>
          <w:t>22</w:t>
        </w:r>
      </w:hyperlink>
      <w:r w:rsidRPr="00143D49">
        <w:rPr>
          <w:rFonts w:ascii="Arial" w:hAnsi="Arial" w:cs="Arial"/>
          <w:color w:val="0A0A0A"/>
          <w:sz w:val="32"/>
          <w:szCs w:val="32"/>
          <w:shd w:val="clear" w:color="auto" w:fill="FFFFFF"/>
        </w:rPr>
        <w:t>) </w:t>
      </w:r>
      <w:hyperlink r:id="rId186" w:history="1">
        <w:r w:rsidRPr="00143D49">
          <w:rPr>
            <w:rFonts w:ascii="Arial" w:hAnsi="Arial" w:cs="Arial"/>
            <w:color w:val="0A0A0A"/>
            <w:sz w:val="32"/>
            <w:szCs w:val="32"/>
            <w:shd w:val="clear" w:color="auto" w:fill="FFFFFF"/>
            <w:rtl/>
          </w:rPr>
          <w:t>يَتَنَازَعُونَ فِيهَا كَأْسًا لَّا لَغْوٌ فِيهَا وَلَا تَأْثِيمٌ</w:t>
        </w:r>
      </w:hyperlink>
      <w:r w:rsidRPr="00143D49">
        <w:rPr>
          <w:rFonts w:ascii="Arial" w:hAnsi="Arial" w:cs="Arial"/>
          <w:color w:val="0A0A0A"/>
          <w:sz w:val="32"/>
          <w:szCs w:val="32"/>
          <w:shd w:val="clear" w:color="auto" w:fill="FFFFFF"/>
        </w:rPr>
        <w:t> (</w:t>
      </w:r>
      <w:hyperlink r:id="rId187" w:history="1">
        <w:r w:rsidRPr="00143D49">
          <w:rPr>
            <w:rFonts w:ascii="Arial" w:hAnsi="Arial" w:cs="Arial"/>
            <w:color w:val="0A0A0A"/>
            <w:sz w:val="32"/>
            <w:szCs w:val="32"/>
            <w:shd w:val="clear" w:color="auto" w:fill="FFFFFF"/>
          </w:rPr>
          <w:t>23</w:t>
        </w:r>
      </w:hyperlink>
      <w:r w:rsidRPr="00143D49">
        <w:rPr>
          <w:rFonts w:ascii="Arial" w:hAnsi="Arial" w:cs="Arial"/>
          <w:color w:val="0A0A0A"/>
          <w:sz w:val="32"/>
          <w:szCs w:val="32"/>
          <w:shd w:val="clear" w:color="auto" w:fill="FFFFFF"/>
        </w:rPr>
        <w:t>) </w:t>
      </w:r>
      <w:hyperlink r:id="rId188" w:history="1">
        <w:r w:rsidRPr="00143D49">
          <w:rPr>
            <w:rFonts w:ascii="Arial" w:hAnsi="Arial" w:cs="Arial"/>
            <w:color w:val="0A0A0A"/>
            <w:sz w:val="32"/>
            <w:szCs w:val="32"/>
            <w:shd w:val="clear" w:color="auto" w:fill="FFFFFF"/>
            <w:rtl/>
          </w:rPr>
          <w:t>۞ وَيَطُوفُ عَلَيْهِمْ غِلْمَانٌ لَّهُمْ كَأَنَّهُمْ لُؤْلُؤٌ مَّكْنُونٌ</w:t>
        </w:r>
      </w:hyperlink>
      <w:r w:rsidRPr="00143D49">
        <w:rPr>
          <w:rFonts w:ascii="Arial" w:hAnsi="Arial" w:cs="Arial"/>
          <w:color w:val="0A0A0A"/>
          <w:sz w:val="32"/>
          <w:szCs w:val="32"/>
          <w:shd w:val="clear" w:color="auto" w:fill="FFFFFF"/>
        </w:rPr>
        <w:t> (</w:t>
      </w:r>
      <w:hyperlink r:id="rId189" w:history="1">
        <w:r w:rsidRPr="00143D49">
          <w:rPr>
            <w:rFonts w:ascii="Arial" w:hAnsi="Arial" w:cs="Arial"/>
            <w:color w:val="0A0A0A"/>
            <w:sz w:val="32"/>
            <w:szCs w:val="32"/>
            <w:shd w:val="clear" w:color="auto" w:fill="FFFFFF"/>
          </w:rPr>
          <w:t>24</w:t>
        </w:r>
      </w:hyperlink>
      <w:r w:rsidRPr="00143D49">
        <w:rPr>
          <w:rFonts w:ascii="Arial" w:hAnsi="Arial" w:cs="Arial"/>
          <w:color w:val="0A0A0A"/>
          <w:sz w:val="32"/>
          <w:szCs w:val="32"/>
          <w:shd w:val="clear" w:color="auto" w:fill="FFFFFF"/>
        </w:rPr>
        <w:t>) </w:t>
      </w:r>
      <w:hyperlink r:id="rId190" w:history="1">
        <w:r w:rsidRPr="00143D49">
          <w:rPr>
            <w:rFonts w:ascii="Arial" w:hAnsi="Arial" w:cs="Arial"/>
            <w:color w:val="0A0A0A"/>
            <w:sz w:val="32"/>
            <w:szCs w:val="32"/>
            <w:shd w:val="clear" w:color="auto" w:fill="FFFFFF"/>
            <w:rtl/>
          </w:rPr>
          <w:t xml:space="preserve">وَأَقْبَلَ بَعْضُهُمْ </w:t>
        </w:r>
        <w:proofErr w:type="spellStart"/>
        <w:r w:rsidRPr="00143D49">
          <w:rPr>
            <w:rFonts w:ascii="Arial" w:hAnsi="Arial" w:cs="Arial"/>
            <w:color w:val="0A0A0A"/>
            <w:sz w:val="32"/>
            <w:szCs w:val="32"/>
            <w:shd w:val="clear" w:color="auto" w:fill="FFFFFF"/>
            <w:rtl/>
          </w:rPr>
          <w:t>عَلَىٰ</w:t>
        </w:r>
        <w:proofErr w:type="spellEnd"/>
        <w:r w:rsidRPr="00143D49">
          <w:rPr>
            <w:rFonts w:ascii="Arial" w:hAnsi="Arial" w:cs="Arial"/>
            <w:color w:val="0A0A0A"/>
            <w:sz w:val="32"/>
            <w:szCs w:val="32"/>
            <w:shd w:val="clear" w:color="auto" w:fill="FFFFFF"/>
            <w:rtl/>
          </w:rPr>
          <w:t xml:space="preserve"> بَعْضٍ يَتَسَاءَلُونَ</w:t>
        </w:r>
      </w:hyperlink>
      <w:r w:rsidRPr="00143D49">
        <w:rPr>
          <w:rFonts w:ascii="Arial" w:hAnsi="Arial" w:cs="Arial"/>
          <w:color w:val="0A0A0A"/>
          <w:sz w:val="32"/>
          <w:szCs w:val="32"/>
          <w:shd w:val="clear" w:color="auto" w:fill="FFFFFF"/>
        </w:rPr>
        <w:t> (</w:t>
      </w:r>
      <w:hyperlink r:id="rId191" w:history="1">
        <w:r w:rsidRPr="00143D49">
          <w:rPr>
            <w:rFonts w:ascii="Arial" w:hAnsi="Arial" w:cs="Arial"/>
            <w:color w:val="0A0A0A"/>
            <w:sz w:val="32"/>
            <w:szCs w:val="32"/>
            <w:shd w:val="clear" w:color="auto" w:fill="FFFFFF"/>
          </w:rPr>
          <w:t>25</w:t>
        </w:r>
      </w:hyperlink>
      <w:r w:rsidRPr="00143D49">
        <w:rPr>
          <w:rFonts w:ascii="Arial" w:hAnsi="Arial" w:cs="Arial"/>
          <w:color w:val="0A0A0A"/>
          <w:sz w:val="32"/>
          <w:szCs w:val="32"/>
          <w:shd w:val="clear" w:color="auto" w:fill="FFFFFF"/>
        </w:rPr>
        <w:t>) </w:t>
      </w:r>
      <w:hyperlink r:id="rId192" w:history="1">
        <w:r w:rsidRPr="00143D49">
          <w:rPr>
            <w:rFonts w:ascii="Arial" w:hAnsi="Arial" w:cs="Arial"/>
            <w:color w:val="0A0A0A"/>
            <w:sz w:val="32"/>
            <w:szCs w:val="32"/>
            <w:shd w:val="clear" w:color="auto" w:fill="FFFFFF"/>
            <w:rtl/>
          </w:rPr>
          <w:t>قَالُوا إِنَّا كُنَّا قَبْلُ فِي أَهْلِنَا مُشْفِقِينَ</w:t>
        </w:r>
      </w:hyperlink>
      <w:r w:rsidRPr="00143D49">
        <w:rPr>
          <w:rFonts w:ascii="Arial" w:hAnsi="Arial" w:cs="Arial"/>
          <w:color w:val="0A0A0A"/>
          <w:sz w:val="32"/>
          <w:szCs w:val="32"/>
          <w:shd w:val="clear" w:color="auto" w:fill="FFFFFF"/>
        </w:rPr>
        <w:t> (</w:t>
      </w:r>
      <w:hyperlink r:id="rId193" w:history="1">
        <w:r w:rsidRPr="00143D49">
          <w:rPr>
            <w:rFonts w:ascii="Arial" w:hAnsi="Arial" w:cs="Arial"/>
            <w:color w:val="0A0A0A"/>
            <w:sz w:val="32"/>
            <w:szCs w:val="32"/>
            <w:shd w:val="clear" w:color="auto" w:fill="FFFFFF"/>
          </w:rPr>
          <w:t>26</w:t>
        </w:r>
      </w:hyperlink>
      <w:r w:rsidRPr="00143D49">
        <w:rPr>
          <w:rFonts w:ascii="Arial" w:hAnsi="Arial" w:cs="Arial"/>
          <w:color w:val="0A0A0A"/>
          <w:sz w:val="32"/>
          <w:szCs w:val="32"/>
          <w:shd w:val="clear" w:color="auto" w:fill="FFFFFF"/>
        </w:rPr>
        <w:t>) </w:t>
      </w:r>
      <w:hyperlink r:id="rId194" w:history="1">
        <w:r w:rsidRPr="00143D49">
          <w:rPr>
            <w:rFonts w:ascii="Arial" w:hAnsi="Arial" w:cs="Arial"/>
            <w:color w:val="0A0A0A"/>
            <w:sz w:val="32"/>
            <w:szCs w:val="32"/>
            <w:shd w:val="clear" w:color="auto" w:fill="FFFFFF"/>
            <w:rtl/>
          </w:rPr>
          <w:t xml:space="preserve">فَمَنَّ اللَّهُ عَلَيْنَا </w:t>
        </w:r>
        <w:proofErr w:type="spellStart"/>
        <w:r w:rsidRPr="00143D49">
          <w:rPr>
            <w:rFonts w:ascii="Arial" w:hAnsi="Arial" w:cs="Arial"/>
            <w:color w:val="0A0A0A"/>
            <w:sz w:val="32"/>
            <w:szCs w:val="32"/>
            <w:shd w:val="clear" w:color="auto" w:fill="FFFFFF"/>
            <w:rtl/>
          </w:rPr>
          <w:t>وَوَقَانَا</w:t>
        </w:r>
        <w:proofErr w:type="spellEnd"/>
        <w:r w:rsidRPr="00143D49">
          <w:rPr>
            <w:rFonts w:ascii="Arial" w:hAnsi="Arial" w:cs="Arial"/>
            <w:color w:val="0A0A0A"/>
            <w:sz w:val="32"/>
            <w:szCs w:val="32"/>
            <w:shd w:val="clear" w:color="auto" w:fill="FFFFFF"/>
            <w:rtl/>
          </w:rPr>
          <w:t xml:space="preserve"> عَذَابَ السَّمُومِ</w:t>
        </w:r>
      </w:hyperlink>
      <w:r w:rsidRPr="00143D49">
        <w:rPr>
          <w:rFonts w:ascii="Arial" w:hAnsi="Arial" w:cs="Arial"/>
          <w:color w:val="0A0A0A"/>
          <w:sz w:val="32"/>
          <w:szCs w:val="32"/>
          <w:shd w:val="clear" w:color="auto" w:fill="FFFFFF"/>
        </w:rPr>
        <w:t> (</w:t>
      </w:r>
      <w:hyperlink r:id="rId195" w:history="1">
        <w:r w:rsidRPr="00143D49">
          <w:rPr>
            <w:rFonts w:ascii="Arial" w:hAnsi="Arial" w:cs="Arial"/>
            <w:color w:val="0A0A0A"/>
            <w:sz w:val="32"/>
            <w:szCs w:val="32"/>
            <w:shd w:val="clear" w:color="auto" w:fill="FFFFFF"/>
          </w:rPr>
          <w:t>27</w:t>
        </w:r>
      </w:hyperlink>
      <w:r w:rsidRPr="00143D49">
        <w:rPr>
          <w:rFonts w:ascii="Arial" w:hAnsi="Arial" w:cs="Arial"/>
          <w:color w:val="0A0A0A"/>
          <w:sz w:val="32"/>
          <w:szCs w:val="32"/>
          <w:shd w:val="clear" w:color="auto" w:fill="FFFFFF"/>
        </w:rPr>
        <w:t>) </w:t>
      </w:r>
      <w:hyperlink r:id="rId196" w:history="1">
        <w:r w:rsidRPr="00143D49">
          <w:rPr>
            <w:rFonts w:ascii="Arial" w:hAnsi="Arial" w:cs="Arial"/>
            <w:color w:val="0A0A0A"/>
            <w:sz w:val="32"/>
            <w:szCs w:val="32"/>
            <w:shd w:val="clear" w:color="auto" w:fill="FFFFFF"/>
            <w:rtl/>
          </w:rPr>
          <w:t>إِنَّا كُنَّا مِن قَبْلُ نَدْعُوهُ ۖ إِنَّهُ هُوَ الْبَرُّ الرَّحِيمُ</w:t>
        </w:r>
      </w:hyperlink>
      <w:r w:rsidRPr="00143D49">
        <w:rPr>
          <w:rFonts w:ascii="Arial" w:hAnsi="Arial" w:cs="Arial"/>
          <w:color w:val="0A0A0A"/>
          <w:sz w:val="32"/>
          <w:szCs w:val="32"/>
          <w:shd w:val="clear" w:color="auto" w:fill="FFFFFF"/>
        </w:rPr>
        <w:t> (</w:t>
      </w:r>
      <w:hyperlink r:id="rId197" w:history="1">
        <w:r w:rsidRPr="00143D49">
          <w:rPr>
            <w:rFonts w:ascii="Arial" w:hAnsi="Arial" w:cs="Arial"/>
            <w:color w:val="0A0A0A"/>
            <w:sz w:val="32"/>
            <w:szCs w:val="32"/>
            <w:shd w:val="clear" w:color="auto" w:fill="FFFFFF"/>
          </w:rPr>
          <w:t>28</w:t>
        </w:r>
      </w:hyperlink>
      <w:r w:rsidRPr="00143D49">
        <w:rPr>
          <w:rFonts w:ascii="Arial" w:hAnsi="Arial" w:cs="Arial"/>
          <w:color w:val="0A0A0A"/>
          <w:sz w:val="32"/>
          <w:szCs w:val="32"/>
          <w:shd w:val="clear" w:color="auto" w:fill="FFFFFF"/>
        </w:rPr>
        <w:t>)</w:t>
      </w:r>
      <w:r w:rsidRPr="00143D49">
        <w:rPr>
          <w:rFonts w:ascii="Arial" w:hAnsi="Arial" w:cs="Arial" w:hint="cs"/>
          <w:color w:val="0A0A0A"/>
          <w:sz w:val="32"/>
          <w:szCs w:val="32"/>
          <w:shd w:val="clear" w:color="auto" w:fill="FFFFFF"/>
          <w:rtl/>
        </w:rPr>
        <w:t>)</w:t>
      </w:r>
    </w:p>
    <w:p w14:paraId="42F461E0" w14:textId="77777777"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 xml:space="preserve">بالمقابلة التامة والتقابل البديع الذي هو من أسرار النظم القرآني، ينعطف السياق من جحيم المكذبين وعذابهم النفسي والبدني، إلى نعيم المتقين المشرق بالبهجة والأمان. إنها النقلة النفسية </w:t>
      </w:r>
      <w:proofErr w:type="spellStart"/>
      <w:r w:rsidRPr="00F32C51">
        <w:rPr>
          <w:rFonts w:ascii="Arial" w:hAnsi="Arial" w:cs="Arial"/>
          <w:color w:val="0A0A0A"/>
          <w:sz w:val="32"/>
          <w:szCs w:val="32"/>
          <w:shd w:val="clear" w:color="auto" w:fill="FFFFFF"/>
          <w:rtl/>
        </w:rPr>
        <w:t>والمشهدية</w:t>
      </w:r>
      <w:proofErr w:type="spellEnd"/>
      <w:r w:rsidRPr="00F32C51">
        <w:rPr>
          <w:rFonts w:ascii="Arial" w:hAnsi="Arial" w:cs="Arial"/>
          <w:color w:val="0A0A0A"/>
          <w:sz w:val="32"/>
          <w:szCs w:val="32"/>
          <w:shd w:val="clear" w:color="auto" w:fill="FFFFFF"/>
          <w:rtl/>
        </w:rPr>
        <w:t xml:space="preserve"> التي يبرع القرآن في رسمها لتهتز لها النفوس رغبةً بعد رهبة.</w:t>
      </w:r>
    </w:p>
    <w:p w14:paraId="4E4746A8" w14:textId="7FECC114" w:rsidR="00F32C51" w:rsidRPr="00F32C51" w:rsidRDefault="00F32C51" w:rsidP="00CC6CFF">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 xml:space="preserve">​القراءة السياقية </w:t>
      </w:r>
      <w:proofErr w:type="spellStart"/>
      <w:r w:rsidRPr="00F32C51">
        <w:rPr>
          <w:rFonts w:ascii="Arial" w:hAnsi="Arial" w:cs="Arial"/>
          <w:color w:val="0A0A0A"/>
          <w:sz w:val="32"/>
          <w:szCs w:val="32"/>
          <w:shd w:val="clear" w:color="auto" w:fill="FFFFFF"/>
          <w:rtl/>
        </w:rPr>
        <w:t>والمقاصدية</w:t>
      </w:r>
      <w:proofErr w:type="spellEnd"/>
      <w:r w:rsidRPr="00F32C51">
        <w:rPr>
          <w:rFonts w:ascii="Arial" w:hAnsi="Arial" w:cs="Arial"/>
          <w:color w:val="0A0A0A"/>
          <w:sz w:val="32"/>
          <w:szCs w:val="32"/>
          <w:shd w:val="clear" w:color="auto" w:fill="FFFFFF"/>
          <w:rtl/>
        </w:rPr>
        <w:t xml:space="preserve"> (بنية التقابل)</w:t>
      </w:r>
      <w:r w:rsidR="00CC6CFF">
        <w:rPr>
          <w:rFonts w:ascii="Arial" w:hAnsi="Arial" w:cs="Arial" w:hint="cs"/>
          <w:color w:val="0A0A0A"/>
          <w:sz w:val="32"/>
          <w:szCs w:val="32"/>
          <w:shd w:val="clear" w:color="auto" w:fill="FFFFFF"/>
          <w:rtl/>
        </w:rPr>
        <w:t xml:space="preserve">: </w:t>
      </w:r>
      <w:r w:rsidRPr="00F32C51">
        <w:rPr>
          <w:rFonts w:ascii="Arial" w:hAnsi="Arial" w:cs="Arial"/>
          <w:color w:val="0A0A0A"/>
          <w:sz w:val="32"/>
          <w:szCs w:val="32"/>
          <w:shd w:val="clear" w:color="auto" w:fill="FFFFFF"/>
          <w:rtl/>
        </w:rPr>
        <w:t>​المقصد الرئيس: إبراز كمال الجزاء الإلهي بالعدل والمثوبة، وعرض مشهد النعيم عيانًا ليكون دافعًا للعمل، وعاصمًا من "الخوض" واللعب الذي غرق فيه المكذبون.</w:t>
      </w:r>
    </w:p>
    <w:p w14:paraId="1F6E7B17" w14:textId="441A2117"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 xml:space="preserve">​المناسبة النظمية: يذكر البقاعي في </w:t>
      </w:r>
      <w:r w:rsidR="00A81C45">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نظم الدرر</w:t>
      </w:r>
      <w:r w:rsidR="00A81C45">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أن</w:t>
      </w:r>
      <w:r w:rsidR="00A81C45">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هذه الآيات جاءت مقابلة لقوله في الكفار: </w:t>
      </w:r>
      <w:r w:rsidR="00A81C45">
        <w:rPr>
          <w:rFonts w:ascii="Arial" w:hAnsi="Arial" w:cs="Arial" w:hint="cs"/>
          <w:color w:val="0A0A0A"/>
          <w:sz w:val="32"/>
          <w:szCs w:val="32"/>
          <w:shd w:val="clear" w:color="auto" w:fill="FFFFFF"/>
          <w:rtl/>
        </w:rPr>
        <w:t>(</w:t>
      </w:r>
      <w:proofErr w:type="gramStart"/>
      <w:r w:rsidR="00A81C45" w:rsidRPr="00F32C51">
        <w:rPr>
          <w:rFonts w:ascii="Arial" w:hAnsi="Arial" w:cs="Arial"/>
          <w:color w:val="0A0A0A"/>
          <w:sz w:val="32"/>
          <w:szCs w:val="32"/>
          <w:shd w:val="clear" w:color="auto" w:fill="FFFFFF"/>
          <w:rtl/>
          <w:lang w:bidi="ar-OM"/>
        </w:rPr>
        <w:t>​</w:t>
      </w:r>
      <w:r w:rsidR="00A81C45">
        <w:rPr>
          <w:rFonts w:ascii="Arial" w:hAnsi="Arial" w:cs="Arial" w:hint="cs"/>
          <w:color w:val="0A0A0A"/>
          <w:sz w:val="32"/>
          <w:szCs w:val="32"/>
          <w:shd w:val="clear" w:color="auto" w:fill="FFFFFF"/>
          <w:rtl/>
          <w:lang w:bidi="ar-OM"/>
        </w:rPr>
        <w:t>(</w:t>
      </w:r>
      <w:proofErr w:type="gramEnd"/>
      <w:r w:rsidR="00A81C45" w:rsidRPr="00F32C51">
        <w:rPr>
          <w:rFonts w:ascii="Arial" w:hAnsi="Arial" w:cs="Arial"/>
          <w:color w:val="0A0A0A"/>
          <w:sz w:val="32"/>
          <w:szCs w:val="32"/>
          <w:shd w:val="clear" w:color="auto" w:fill="FFFFFF"/>
          <w:rtl/>
          <w:lang w:bidi="ar-OM"/>
        </w:rPr>
        <w:t xml:space="preserve">أَفَسِحْرٌ </w:t>
      </w:r>
      <w:proofErr w:type="spellStart"/>
      <w:r w:rsidR="00A81C45" w:rsidRPr="00F32C51">
        <w:rPr>
          <w:rFonts w:ascii="Arial" w:hAnsi="Arial" w:cs="Arial"/>
          <w:color w:val="0A0A0A"/>
          <w:sz w:val="32"/>
          <w:szCs w:val="32"/>
          <w:shd w:val="clear" w:color="auto" w:fill="FFFFFF"/>
          <w:rtl/>
          <w:lang w:bidi="ar-OM"/>
        </w:rPr>
        <w:t>هَٰذَا</w:t>
      </w:r>
      <w:proofErr w:type="spellEnd"/>
      <w:r w:rsidR="00A81C45" w:rsidRPr="00F32C51">
        <w:rPr>
          <w:rFonts w:ascii="Arial" w:hAnsi="Arial" w:cs="Arial"/>
          <w:color w:val="0A0A0A"/>
          <w:sz w:val="32"/>
          <w:szCs w:val="32"/>
          <w:shd w:val="clear" w:color="auto" w:fill="FFFFFF"/>
          <w:rtl/>
          <w:lang w:bidi="ar-OM"/>
        </w:rPr>
        <w:t xml:space="preserve"> أَمْ أَنتُمْ لَا تُبْصِرُونَ</w:t>
      </w:r>
      <w:r w:rsidR="00A81C45">
        <w:rPr>
          <w:rFonts w:ascii="Arial" w:hAnsi="Arial" w:cs="Arial" w:hint="cs"/>
          <w:color w:val="0A0A0A"/>
          <w:sz w:val="32"/>
          <w:szCs w:val="32"/>
          <w:shd w:val="clear" w:color="auto" w:fill="FFFFFF"/>
          <w:rtl/>
          <w:lang w:bidi="ar-OM"/>
        </w:rPr>
        <w:t xml:space="preserve">)، إلى قوله سبحانه: </w:t>
      </w:r>
      <w:r w:rsidR="00A81C45">
        <w:rPr>
          <w:rFonts w:ascii="Arial" w:hAnsi="Arial" w:cs="Arial" w:hint="cs"/>
          <w:color w:val="0A0A0A"/>
          <w:sz w:val="32"/>
          <w:szCs w:val="32"/>
          <w:shd w:val="clear" w:color="auto" w:fill="FFFFFF"/>
          <w:rtl/>
        </w:rPr>
        <w:t>(</w:t>
      </w:r>
      <w:r w:rsidR="00A81C45" w:rsidRPr="00F32C51">
        <w:rPr>
          <w:rFonts w:ascii="Arial" w:hAnsi="Arial" w:cs="Arial"/>
          <w:color w:val="0A0A0A"/>
          <w:sz w:val="32"/>
          <w:szCs w:val="32"/>
          <w:shd w:val="clear" w:color="auto" w:fill="FFFFFF"/>
          <w:rtl/>
          <w:lang w:bidi="ar-OM"/>
        </w:rPr>
        <w:t>اصْلَوْهَا فَاصْبِرُوا أَوْ لَا تَصْبِرُوا سَوَاءٌ عَلَيْكُمْ</w:t>
      </w:r>
      <w:r w:rsidR="00A81C45" w:rsidRPr="00F32C51">
        <w:rPr>
          <w:rFonts w:ascii="Arial" w:hAnsi="Arial" w:cs="Arial"/>
          <w:color w:val="0A0A0A"/>
          <w:sz w:val="32"/>
          <w:szCs w:val="32"/>
          <w:shd w:val="clear" w:color="auto" w:fill="FFFFFF"/>
          <w:rtl/>
        </w:rPr>
        <w:t xml:space="preserve"> </w:t>
      </w:r>
      <w:r w:rsidR="00A81C45">
        <w:rPr>
          <w:rFonts w:ascii="Arial" w:hAnsi="Arial" w:cs="Arial" w:hint="cs"/>
          <w:color w:val="0A0A0A"/>
          <w:sz w:val="32"/>
          <w:szCs w:val="32"/>
          <w:shd w:val="clear" w:color="auto" w:fill="FFFFFF"/>
          <w:rtl/>
        </w:rPr>
        <w:t xml:space="preserve">) </w:t>
      </w:r>
      <w:r w:rsidRPr="00F32C51">
        <w:rPr>
          <w:rFonts w:ascii="Arial" w:hAnsi="Arial" w:cs="Arial"/>
          <w:color w:val="0A0A0A"/>
          <w:sz w:val="32"/>
          <w:szCs w:val="32"/>
          <w:shd w:val="clear" w:color="auto" w:fill="FFFFFF"/>
          <w:rtl/>
        </w:rPr>
        <w:t>؛ فكما أُهين أولئك بالدّعّ والتكذيب والتثريب، أُكرم هؤلاء بالترحيب والأمن وجمع الشمل والالتذاذ بالحوار الصافي.</w:t>
      </w:r>
    </w:p>
    <w:p w14:paraId="5E0C47E3" w14:textId="54670E39" w:rsidR="00F32C51" w:rsidRPr="00F32C51" w:rsidRDefault="00F32C51" w:rsidP="00A81C45">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​النحو في خدمة الدلالة: طمأنينة الاستقرار وتجدد البهجة</w:t>
      </w:r>
      <w:r w:rsidR="00A81C45">
        <w:rPr>
          <w:rFonts w:ascii="Arial" w:hAnsi="Arial" w:cs="Arial" w:hint="cs"/>
          <w:color w:val="0A0A0A"/>
          <w:sz w:val="32"/>
          <w:szCs w:val="32"/>
          <w:shd w:val="clear" w:color="auto" w:fill="FFFFFF"/>
          <w:rtl/>
        </w:rPr>
        <w:t xml:space="preserve">: </w:t>
      </w:r>
      <w:r w:rsidRPr="00F32C51">
        <w:rPr>
          <w:rFonts w:ascii="Arial" w:hAnsi="Arial" w:cs="Arial"/>
          <w:color w:val="0A0A0A"/>
          <w:sz w:val="32"/>
          <w:szCs w:val="32"/>
          <w:shd w:val="clear" w:color="auto" w:fill="FFFFFF"/>
          <w:rtl/>
        </w:rPr>
        <w:t xml:space="preserve">​تبدأ الآيات بالجملة الاسمية المؤكدة: </w:t>
      </w:r>
      <w:r w:rsidR="00A81C45">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إِنَّ الْمُتَّقِينَ فِي جَنَّاتٍ وَنَعِيمٍ</w:t>
      </w:r>
      <w:r w:rsidR="00A81C45">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w:t>
      </w:r>
    </w:p>
    <w:p w14:paraId="182EBCCA" w14:textId="6F088D83"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w:t>
      </w:r>
      <w:r w:rsidR="00A81C45">
        <w:rPr>
          <w:rFonts w:ascii="Arial" w:hAnsi="Arial" w:cs="Arial" w:hint="cs"/>
          <w:color w:val="0A0A0A"/>
          <w:sz w:val="32"/>
          <w:szCs w:val="32"/>
          <w:shd w:val="clear" w:color="auto" w:fill="FFFFFF"/>
          <w:rtl/>
        </w:rPr>
        <w:t xml:space="preserve">وفي ذلك من </w:t>
      </w:r>
      <w:r w:rsidRPr="00F32C51">
        <w:rPr>
          <w:rFonts w:ascii="Arial" w:hAnsi="Arial" w:cs="Arial"/>
          <w:color w:val="0A0A0A"/>
          <w:sz w:val="32"/>
          <w:szCs w:val="32"/>
          <w:shd w:val="clear" w:color="auto" w:fill="FFFFFF"/>
          <w:rtl/>
        </w:rPr>
        <w:t>تأكيد الثبوت: استخدام (إِنَّ) واسمها وخبرها الجار والمجرور لتأكيد استقرار هذا النعيم وديمومته.</w:t>
      </w:r>
    </w:p>
    <w:p w14:paraId="540D4562" w14:textId="0719151A"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lastRenderedPageBreak/>
        <w:t>​</w:t>
      </w:r>
      <w:r w:rsidR="00A81C45">
        <w:rPr>
          <w:rFonts w:ascii="Arial" w:hAnsi="Arial" w:cs="Arial" w:hint="cs"/>
          <w:color w:val="0A0A0A"/>
          <w:sz w:val="32"/>
          <w:szCs w:val="32"/>
          <w:shd w:val="clear" w:color="auto" w:fill="FFFFFF"/>
          <w:rtl/>
        </w:rPr>
        <w:t xml:space="preserve">وفيه </w:t>
      </w:r>
      <w:r w:rsidRPr="00F32C51">
        <w:rPr>
          <w:rFonts w:ascii="Arial" w:hAnsi="Arial" w:cs="Arial"/>
          <w:color w:val="0A0A0A"/>
          <w:sz w:val="32"/>
          <w:szCs w:val="32"/>
          <w:shd w:val="clear" w:color="auto" w:fill="FFFFFF"/>
          <w:rtl/>
        </w:rPr>
        <w:t xml:space="preserve">سر التنكير: جاءت </w:t>
      </w:r>
      <w:r w:rsidR="00A81C45">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جَنَّاتٍ ونَعِيمٍ</w:t>
      </w:r>
      <w:r w:rsidR="00A81C45">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بالنكرة لإفادة التعظيم البالغ؛ أي: جنات لا يحيط بها وصف، ونعيم لا يخطر على بال.</w:t>
      </w:r>
    </w:p>
    <w:p w14:paraId="1C2B9CB1" w14:textId="15F58738"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w:t>
      </w:r>
      <w:r w:rsidR="00A81C45">
        <w:rPr>
          <w:rFonts w:ascii="Arial" w:hAnsi="Arial" w:cs="Arial" w:hint="cs"/>
          <w:color w:val="0A0A0A"/>
          <w:sz w:val="32"/>
          <w:szCs w:val="32"/>
          <w:shd w:val="clear" w:color="auto" w:fill="FFFFFF"/>
          <w:rtl/>
        </w:rPr>
        <w:t xml:space="preserve">وفيه </w:t>
      </w:r>
      <w:r w:rsidRPr="00F32C51">
        <w:rPr>
          <w:rFonts w:ascii="Arial" w:hAnsi="Arial" w:cs="Arial"/>
          <w:color w:val="0A0A0A"/>
          <w:sz w:val="32"/>
          <w:szCs w:val="32"/>
          <w:shd w:val="clear" w:color="auto" w:fill="FFFFFF"/>
          <w:rtl/>
        </w:rPr>
        <w:t>الحال المتجددة (فاكهين): تعرب فَاكِهِينَ حالاً من الضمير المستقر في الخبر. واختيار صيغة اسم الفاعل (فاكه) المأخوذة من "الفكاهة" وهي طيب النفس والضحك والسرور، يدل على أن النعيم ليس مجرد أكل وشرب جامد، بل هو حالة نفسية ممتدة من الابتهاج والمرح والرضا</w:t>
      </w:r>
      <w:r w:rsidR="008B4A67">
        <w:rPr>
          <w:rFonts w:ascii="Arial" w:hAnsi="Arial" w:cs="Arial" w:hint="cs"/>
          <w:color w:val="0A0A0A"/>
          <w:sz w:val="32"/>
          <w:szCs w:val="32"/>
          <w:shd w:val="clear" w:color="auto" w:fill="FFFFFF"/>
          <w:rtl/>
        </w:rPr>
        <w:t xml:space="preserve"> كذلك.</w:t>
      </w:r>
    </w:p>
    <w:p w14:paraId="4EFF4078" w14:textId="77777777" w:rsidR="008B4A67" w:rsidRDefault="00F32C51" w:rsidP="00A81C45">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​اللمسات الل</w:t>
      </w:r>
      <w:r w:rsidR="00A81C45">
        <w:rPr>
          <w:rFonts w:ascii="Arial" w:hAnsi="Arial" w:cs="Arial" w:hint="cs"/>
          <w:color w:val="0A0A0A"/>
          <w:sz w:val="32"/>
          <w:szCs w:val="32"/>
          <w:shd w:val="clear" w:color="auto" w:fill="FFFFFF"/>
          <w:rtl/>
        </w:rPr>
        <w:t>فظي</w:t>
      </w:r>
      <w:r w:rsidRPr="00F32C51">
        <w:rPr>
          <w:rFonts w:ascii="Arial" w:hAnsi="Arial" w:cs="Arial"/>
          <w:color w:val="0A0A0A"/>
          <w:sz w:val="32"/>
          <w:szCs w:val="32"/>
          <w:shd w:val="clear" w:color="auto" w:fill="FFFFFF"/>
          <w:rtl/>
        </w:rPr>
        <w:t>ة والبلاغية: رهافة التعبير والالتفات</w:t>
      </w:r>
      <w:r w:rsidR="00A81C45">
        <w:rPr>
          <w:rFonts w:ascii="Arial" w:hAnsi="Arial" w:cs="Arial" w:hint="cs"/>
          <w:color w:val="0A0A0A"/>
          <w:sz w:val="32"/>
          <w:szCs w:val="32"/>
          <w:shd w:val="clear" w:color="auto" w:fill="FFFFFF"/>
          <w:rtl/>
        </w:rPr>
        <w:t xml:space="preserve">، </w:t>
      </w:r>
      <w:r w:rsidRPr="00F32C51">
        <w:rPr>
          <w:rFonts w:ascii="Arial" w:hAnsi="Arial" w:cs="Arial"/>
          <w:color w:val="0A0A0A"/>
          <w:sz w:val="32"/>
          <w:szCs w:val="32"/>
          <w:shd w:val="clear" w:color="auto" w:fill="FFFFFF"/>
          <w:rtl/>
        </w:rPr>
        <w:t xml:space="preserve">​التكرار الحاني للربوبية: </w:t>
      </w:r>
      <w:r w:rsidR="00A81C45">
        <w:rPr>
          <w:rFonts w:ascii="Arial" w:hAnsi="Arial" w:cs="Arial" w:hint="cs"/>
          <w:color w:val="0A0A0A"/>
          <w:sz w:val="32"/>
          <w:szCs w:val="32"/>
          <w:shd w:val="clear" w:color="auto" w:fill="FFFFFF"/>
          <w:rtl/>
        </w:rPr>
        <w:t>(</w:t>
      </w:r>
      <w:r w:rsidR="00A81C45" w:rsidRPr="00F32C51">
        <w:rPr>
          <w:rFonts w:ascii="Arial" w:hAnsi="Arial" w:cs="Arial"/>
          <w:color w:val="0A0A0A"/>
          <w:sz w:val="32"/>
          <w:szCs w:val="32"/>
          <w:shd w:val="clear" w:color="auto" w:fill="FFFFFF"/>
          <w:rtl/>
        </w:rPr>
        <w:t xml:space="preserve">فاكهين </w:t>
      </w:r>
      <w:r w:rsidRPr="00F32C51">
        <w:rPr>
          <w:rFonts w:ascii="Arial" w:hAnsi="Arial" w:cs="Arial"/>
          <w:color w:val="0A0A0A"/>
          <w:sz w:val="32"/>
          <w:szCs w:val="32"/>
          <w:shd w:val="clear" w:color="auto" w:fill="FFFFFF"/>
          <w:rtl/>
        </w:rPr>
        <w:t xml:space="preserve">بِمَا آتَاهُمْ رَبُّهُمْ </w:t>
      </w:r>
      <w:proofErr w:type="spellStart"/>
      <w:r w:rsidRPr="00F32C51">
        <w:rPr>
          <w:rFonts w:ascii="Arial" w:hAnsi="Arial" w:cs="Arial"/>
          <w:color w:val="0A0A0A"/>
          <w:sz w:val="32"/>
          <w:szCs w:val="32"/>
          <w:shd w:val="clear" w:color="auto" w:fill="FFFFFF"/>
          <w:rtl/>
        </w:rPr>
        <w:t>وَوَقَاهُمْ</w:t>
      </w:r>
      <w:proofErr w:type="spellEnd"/>
      <w:r w:rsidRPr="00F32C51">
        <w:rPr>
          <w:rFonts w:ascii="Arial" w:hAnsi="Arial" w:cs="Arial"/>
          <w:color w:val="0A0A0A"/>
          <w:sz w:val="32"/>
          <w:szCs w:val="32"/>
          <w:shd w:val="clear" w:color="auto" w:fill="FFFFFF"/>
          <w:rtl/>
        </w:rPr>
        <w:t xml:space="preserve"> رَبُّهُمْ</w:t>
      </w:r>
      <w:r w:rsidR="00A81C45">
        <w:rPr>
          <w:rFonts w:ascii="Arial" w:hAnsi="Arial" w:cs="Arial" w:hint="cs"/>
          <w:color w:val="0A0A0A"/>
          <w:sz w:val="32"/>
          <w:szCs w:val="32"/>
          <w:shd w:val="clear" w:color="auto" w:fill="FFFFFF"/>
          <w:rtl/>
        </w:rPr>
        <w:t xml:space="preserve"> عذاب الجحيم)</w:t>
      </w:r>
      <w:r w:rsidRPr="00F32C51">
        <w:rPr>
          <w:rFonts w:ascii="Arial" w:hAnsi="Arial" w:cs="Arial"/>
          <w:color w:val="0A0A0A"/>
          <w:sz w:val="32"/>
          <w:szCs w:val="32"/>
          <w:shd w:val="clear" w:color="auto" w:fill="FFFFFF"/>
          <w:rtl/>
        </w:rPr>
        <w:t>. لم يقل "</w:t>
      </w:r>
      <w:proofErr w:type="spellStart"/>
      <w:r w:rsidRPr="00F32C51">
        <w:rPr>
          <w:rFonts w:ascii="Arial" w:hAnsi="Arial" w:cs="Arial"/>
          <w:color w:val="0A0A0A"/>
          <w:sz w:val="32"/>
          <w:szCs w:val="32"/>
          <w:shd w:val="clear" w:color="auto" w:fill="FFFFFF"/>
          <w:rtl/>
        </w:rPr>
        <w:t>ووقاهم</w:t>
      </w:r>
      <w:proofErr w:type="spellEnd"/>
      <w:r w:rsidRPr="00F32C51">
        <w:rPr>
          <w:rFonts w:ascii="Arial" w:hAnsi="Arial" w:cs="Arial"/>
          <w:color w:val="0A0A0A"/>
          <w:sz w:val="32"/>
          <w:szCs w:val="32"/>
          <w:shd w:val="clear" w:color="auto" w:fill="FFFFFF"/>
          <w:rtl/>
        </w:rPr>
        <w:t xml:space="preserve"> عذاب الجحيم" بالضمير، بل أعاد إظهار المضاف إليه </w:t>
      </w:r>
      <w:r w:rsidR="00A81C45">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رَبُّهُمْ</w:t>
      </w:r>
      <w:r w:rsidR="00A81C45">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w:t>
      </w:r>
    </w:p>
    <w:p w14:paraId="00A5A552" w14:textId="075124D9" w:rsidR="00F32C51" w:rsidRPr="00F32C51" w:rsidRDefault="00F32C51" w:rsidP="00A81C45">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عند ابن قيم الجوزية في حادي الأرواح، هذا التكرار مقصود لترسيخ شعور العبد بالولاية واللطف التربوي؛ فـ "الرب" هو المربي والمحسن، وتكرار اللفظ يشيع طمأنينة وأمانًا خاصًا.</w:t>
      </w:r>
    </w:p>
    <w:p w14:paraId="6DC3EDE3" w14:textId="534A448F" w:rsid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w:t>
      </w:r>
      <w:r w:rsidR="00A81C45">
        <w:rPr>
          <w:rFonts w:ascii="Arial" w:hAnsi="Arial" w:cs="Arial" w:hint="cs"/>
          <w:color w:val="0A0A0A"/>
          <w:sz w:val="32"/>
          <w:szCs w:val="32"/>
          <w:shd w:val="clear" w:color="auto" w:fill="FFFFFF"/>
          <w:rtl/>
        </w:rPr>
        <w:t xml:space="preserve">كما أنّ </w:t>
      </w:r>
      <w:r w:rsidRPr="00F32C51">
        <w:rPr>
          <w:rFonts w:ascii="Arial" w:hAnsi="Arial" w:cs="Arial"/>
          <w:color w:val="0A0A0A"/>
          <w:sz w:val="32"/>
          <w:szCs w:val="32"/>
          <w:shd w:val="clear" w:color="auto" w:fill="FFFFFF"/>
          <w:rtl/>
        </w:rPr>
        <w:t xml:space="preserve">صيغة الأمر للإباحة والإكرام: </w:t>
      </w:r>
      <w:r w:rsidR="00A81C45">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كُلُوا وَاشْرَبُوا هَنِيئًا</w:t>
      </w:r>
      <w:r w:rsidR="00A81C45">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الأمر هنا ليس للتكليف بل للإكرام والالتذاذ. و</w:t>
      </w:r>
      <w:r w:rsidR="00A81C45">
        <w:rPr>
          <w:rFonts w:ascii="Arial" w:hAnsi="Arial" w:cs="Arial" w:hint="cs"/>
          <w:color w:val="0A0A0A"/>
          <w:sz w:val="32"/>
          <w:szCs w:val="32"/>
          <w:shd w:val="clear" w:color="auto" w:fill="FFFFFF"/>
          <w:rtl/>
        </w:rPr>
        <w:t>قوله سبحانه (</w:t>
      </w:r>
      <w:r w:rsidRPr="00F32C51">
        <w:rPr>
          <w:rFonts w:ascii="Arial" w:hAnsi="Arial" w:cs="Arial"/>
          <w:color w:val="0A0A0A"/>
          <w:sz w:val="32"/>
          <w:szCs w:val="32"/>
          <w:shd w:val="clear" w:color="auto" w:fill="FFFFFF"/>
          <w:rtl/>
        </w:rPr>
        <w:t>هَنِيئًا</w:t>
      </w:r>
      <w:r w:rsidR="0055448D">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w:t>
      </w:r>
      <w:r w:rsidR="0055448D">
        <w:rPr>
          <w:rFonts w:ascii="Arial" w:hAnsi="Arial" w:cs="Arial" w:hint="cs"/>
          <w:color w:val="0A0A0A"/>
          <w:sz w:val="32"/>
          <w:szCs w:val="32"/>
          <w:shd w:val="clear" w:color="auto" w:fill="FFFFFF"/>
          <w:rtl/>
        </w:rPr>
        <w:t xml:space="preserve">تعرب </w:t>
      </w:r>
      <w:r w:rsidRPr="00F32C51">
        <w:rPr>
          <w:rFonts w:ascii="Arial" w:hAnsi="Arial" w:cs="Arial"/>
          <w:color w:val="0A0A0A"/>
          <w:sz w:val="32"/>
          <w:szCs w:val="32"/>
          <w:shd w:val="clear" w:color="auto" w:fill="FFFFFF"/>
          <w:rtl/>
        </w:rPr>
        <w:t xml:space="preserve">(مفعول مطلق أو حال) </w:t>
      </w:r>
      <w:r w:rsidR="0055448D">
        <w:rPr>
          <w:rFonts w:ascii="Arial" w:hAnsi="Arial" w:cs="Arial" w:hint="cs"/>
          <w:color w:val="0A0A0A"/>
          <w:sz w:val="32"/>
          <w:szCs w:val="32"/>
          <w:shd w:val="clear" w:color="auto" w:fill="FFFFFF"/>
          <w:rtl/>
        </w:rPr>
        <w:t>و</w:t>
      </w:r>
      <w:r w:rsidRPr="00F32C51">
        <w:rPr>
          <w:rFonts w:ascii="Arial" w:hAnsi="Arial" w:cs="Arial"/>
          <w:color w:val="0A0A0A"/>
          <w:sz w:val="32"/>
          <w:szCs w:val="32"/>
          <w:shd w:val="clear" w:color="auto" w:fill="FFFFFF"/>
          <w:rtl/>
        </w:rPr>
        <w:t>تعني الطعام والشراب الذي لا منغص فيه، ولا يعقبه أذى أو ثقل، ومعدوم التَبِعات.</w:t>
      </w:r>
    </w:p>
    <w:p w14:paraId="592EC7BC" w14:textId="77777777" w:rsidR="002E370C" w:rsidRDefault="0069200D" w:rsidP="0069200D">
      <w:pPr>
        <w:pStyle w:val="2"/>
        <w:shd w:val="clear" w:color="auto" w:fill="FFFFFF"/>
        <w:spacing w:before="0" w:line="360" w:lineRule="atLeast"/>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69200D">
        <w:rPr>
          <w:rFonts w:ascii="Arial" w:hAnsi="Arial" w:cs="Arial"/>
          <w:color w:val="0A0A0A"/>
          <w:sz w:val="32"/>
          <w:szCs w:val="32"/>
          <w:shd w:val="clear" w:color="auto" w:fill="FFFFFF"/>
          <w:rtl/>
        </w:rPr>
        <w:t xml:space="preserve">هذه الآية الكريمة </w:t>
      </w:r>
      <w:r>
        <w:rPr>
          <w:rFonts w:ascii="Arial" w:hAnsi="Arial" w:cs="Arial" w:hint="cs"/>
          <w:color w:val="0A0A0A"/>
          <w:sz w:val="32"/>
          <w:szCs w:val="32"/>
          <w:shd w:val="clear" w:color="auto" w:fill="FFFFFF"/>
          <w:rtl/>
        </w:rPr>
        <w:t>ومثلها في سورة</w:t>
      </w:r>
      <w:r w:rsidRPr="0069200D">
        <w:rPr>
          <w:rFonts w:ascii="Arial" w:hAnsi="Arial" w:cs="Arial"/>
          <w:color w:val="0A0A0A"/>
          <w:sz w:val="32"/>
          <w:szCs w:val="32"/>
          <w:shd w:val="clear" w:color="auto" w:fill="FFFFFF"/>
          <w:rtl/>
        </w:rPr>
        <w:t xml:space="preserve"> المرسلات </w:t>
      </w:r>
      <w:r>
        <w:rPr>
          <w:rFonts w:ascii="Arial" w:hAnsi="Arial" w:cs="Arial" w:hint="cs"/>
          <w:color w:val="0A0A0A"/>
          <w:sz w:val="32"/>
          <w:szCs w:val="32"/>
          <w:shd w:val="clear" w:color="auto" w:fill="FFFFFF"/>
          <w:rtl/>
        </w:rPr>
        <w:t>(</w:t>
      </w:r>
      <w:r w:rsidRPr="002E370C">
        <w:rPr>
          <w:rFonts w:ascii="Arial" w:hAnsi="Arial" w:cs="Arial"/>
          <w:color w:val="0A0A0A"/>
          <w:sz w:val="32"/>
          <w:szCs w:val="32"/>
          <w:shd w:val="clear" w:color="auto" w:fill="FFFFFF"/>
          <w:rtl/>
        </w:rPr>
        <w:t>كُلُوا وَاشْرَبُوا هَنِيئًا بِمَا كُنتُمْ تَعْمَلُونَ</w:t>
      </w:r>
      <w:r>
        <w:rPr>
          <w:rFonts w:ascii="Arial" w:hAnsi="Arial" w:cs="Arial" w:hint="cs"/>
          <w:color w:val="0A0A0A"/>
          <w:sz w:val="32"/>
          <w:szCs w:val="32"/>
          <w:shd w:val="clear" w:color="auto" w:fill="FFFFFF"/>
          <w:rtl/>
        </w:rPr>
        <w:t xml:space="preserve">) [المرسلات:43] </w:t>
      </w:r>
      <w:r w:rsidRPr="0069200D">
        <w:rPr>
          <w:rFonts w:ascii="Arial" w:hAnsi="Arial" w:cs="Arial"/>
          <w:color w:val="0A0A0A"/>
          <w:sz w:val="32"/>
          <w:szCs w:val="32"/>
          <w:shd w:val="clear" w:color="auto" w:fill="FFFFFF"/>
          <w:rtl/>
        </w:rPr>
        <w:t xml:space="preserve">وكذا في </w:t>
      </w:r>
      <w:r>
        <w:rPr>
          <w:rFonts w:ascii="Arial" w:hAnsi="Arial" w:cs="Arial" w:hint="cs"/>
          <w:color w:val="0A0A0A"/>
          <w:sz w:val="32"/>
          <w:szCs w:val="32"/>
          <w:shd w:val="clear" w:color="auto" w:fill="FFFFFF"/>
          <w:rtl/>
        </w:rPr>
        <w:t xml:space="preserve">الحاقة </w:t>
      </w:r>
      <w:r w:rsidRPr="002E370C">
        <w:rPr>
          <w:rFonts w:ascii="Arial" w:hAnsi="Arial" w:cs="Arial" w:hint="cs"/>
          <w:color w:val="0A0A0A"/>
          <w:sz w:val="32"/>
          <w:szCs w:val="32"/>
          <w:shd w:val="clear" w:color="auto" w:fill="FFFFFF"/>
          <w:rtl/>
        </w:rPr>
        <w:t>(</w:t>
      </w:r>
      <w:r w:rsidRPr="002E370C">
        <w:rPr>
          <w:rFonts w:ascii="Arial" w:hAnsi="Arial" w:cs="Arial"/>
          <w:color w:val="0A0A0A"/>
          <w:sz w:val="32"/>
          <w:szCs w:val="32"/>
          <w:shd w:val="clear" w:color="auto" w:fill="FFFFFF"/>
          <w:rtl/>
        </w:rPr>
        <w:t>كُلُوا وَاشْرَبُوا هَنِيئًا بِمَا أَسْلَفْتُمْ فِي الْأَيَّامِ الْخَالِيَةِ</w:t>
      </w:r>
      <w:r w:rsidRPr="002E370C">
        <w:rPr>
          <w:rFonts w:ascii="Arial" w:hAnsi="Arial" w:cs="Arial" w:hint="cs"/>
          <w:color w:val="0A0A0A"/>
          <w:sz w:val="32"/>
          <w:szCs w:val="32"/>
          <w:shd w:val="clear" w:color="auto" w:fill="FFFFFF"/>
          <w:rtl/>
        </w:rPr>
        <w:t>) [الحاقة: 24]</w:t>
      </w:r>
      <w:r w:rsidRPr="002E370C">
        <w:rPr>
          <w:rFonts w:ascii="Arial" w:hAnsi="Arial" w:cs="Arial"/>
          <w:color w:val="0A0A0A"/>
          <w:sz w:val="32"/>
          <w:szCs w:val="32"/>
          <w:shd w:val="clear" w:color="auto" w:fill="FFFFFF"/>
          <w:rtl/>
        </w:rPr>
        <w:t xml:space="preserve"> </w:t>
      </w:r>
      <w:r w:rsidR="002E370C">
        <w:rPr>
          <w:rFonts w:ascii="Arial" w:hAnsi="Arial" w:cs="Arial"/>
          <w:color w:val="0A0A0A"/>
          <w:sz w:val="32"/>
          <w:szCs w:val="32"/>
          <w:shd w:val="clear" w:color="auto" w:fill="FFFFFF"/>
          <w:rtl/>
        </w:rPr>
        <w:t>–</w:t>
      </w:r>
      <w:r w:rsidR="002E370C">
        <w:rPr>
          <w:rFonts w:ascii="Arial" w:hAnsi="Arial" w:cs="Arial" w:hint="cs"/>
          <w:color w:val="0A0A0A"/>
          <w:sz w:val="32"/>
          <w:szCs w:val="32"/>
          <w:shd w:val="clear" w:color="auto" w:fill="FFFFFF"/>
          <w:rtl/>
        </w:rPr>
        <w:t xml:space="preserve"> نسأل الله أن يجعلنا من أهلها-</w:t>
      </w:r>
      <w:r w:rsidRPr="002E370C">
        <w:rPr>
          <w:rFonts w:ascii="Arial" w:hAnsi="Arial" w:cs="Arial"/>
          <w:color w:val="0A0A0A"/>
          <w:sz w:val="32"/>
          <w:szCs w:val="32"/>
          <w:shd w:val="clear" w:color="auto" w:fill="FFFFFF"/>
          <w:rtl/>
        </w:rPr>
        <w:t xml:space="preserve"> تمثل مشهدًا ترفيهيًا تكريميًا</w:t>
      </w:r>
      <w:r w:rsidRPr="0069200D">
        <w:rPr>
          <w:rFonts w:ascii="Arial" w:hAnsi="Arial" w:cs="Arial"/>
          <w:color w:val="0A0A0A"/>
          <w:sz w:val="32"/>
          <w:szCs w:val="32"/>
          <w:shd w:val="clear" w:color="auto" w:fill="FFFFFF"/>
          <w:rtl/>
        </w:rPr>
        <w:t xml:space="preserve"> لأهل الجنة. </w:t>
      </w:r>
    </w:p>
    <w:p w14:paraId="29669E97" w14:textId="42196F2D" w:rsidR="0069200D" w:rsidRPr="0069200D" w:rsidRDefault="002E370C" w:rsidP="008B4A67">
      <w:pPr>
        <w:pStyle w:val="2"/>
        <w:shd w:val="clear" w:color="auto" w:fill="FFFFFF"/>
        <w:spacing w:before="0" w:line="360" w:lineRule="atLeast"/>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وقوله (هنيئاً) </w:t>
      </w:r>
      <w:r w:rsidR="0069200D" w:rsidRPr="0069200D">
        <w:rPr>
          <w:rFonts w:ascii="Arial" w:hAnsi="Arial" w:cs="Arial"/>
          <w:color w:val="0A0A0A"/>
          <w:sz w:val="32"/>
          <w:szCs w:val="32"/>
          <w:shd w:val="clear" w:color="auto" w:fill="FFFFFF"/>
          <w:rtl/>
        </w:rPr>
        <w:t>هو دعاء في مآله ومضمونه، لكنه خرج مخرج البشارة</w:t>
      </w:r>
      <w:r w:rsidR="008B4A67">
        <w:rPr>
          <w:rFonts w:ascii="Arial" w:hAnsi="Arial" w:cs="Arial" w:hint="cs"/>
          <w:color w:val="0A0A0A"/>
          <w:sz w:val="32"/>
          <w:szCs w:val="32"/>
          <w:shd w:val="clear" w:color="auto" w:fill="FFFFFF"/>
          <w:rtl/>
        </w:rPr>
        <w:t xml:space="preserve"> </w:t>
      </w:r>
      <w:r w:rsidR="0069200D" w:rsidRPr="0069200D">
        <w:rPr>
          <w:rFonts w:ascii="Arial" w:hAnsi="Arial" w:cs="Arial"/>
          <w:color w:val="0A0A0A"/>
          <w:sz w:val="32"/>
          <w:szCs w:val="32"/>
          <w:shd w:val="clear" w:color="auto" w:fill="FFFFFF"/>
          <w:rtl/>
        </w:rPr>
        <w:t>والتكريم والتحقيق، و</w:t>
      </w:r>
      <w:r>
        <w:rPr>
          <w:rFonts w:ascii="Arial" w:hAnsi="Arial" w:cs="Arial" w:hint="cs"/>
          <w:color w:val="0A0A0A"/>
          <w:sz w:val="32"/>
          <w:szCs w:val="32"/>
          <w:shd w:val="clear" w:color="auto" w:fill="FFFFFF"/>
          <w:rtl/>
        </w:rPr>
        <w:t>هو</w:t>
      </w:r>
      <w:r w:rsidR="0069200D" w:rsidRPr="0069200D">
        <w:rPr>
          <w:rFonts w:ascii="Arial" w:hAnsi="Arial" w:cs="Arial"/>
          <w:color w:val="0A0A0A"/>
          <w:sz w:val="32"/>
          <w:szCs w:val="32"/>
          <w:shd w:val="clear" w:color="auto" w:fill="FFFFFF"/>
          <w:rtl/>
        </w:rPr>
        <w:t xml:space="preserve"> قد يكون من الملائكة، أو من الله تعالى مباشرة بلا واسطة مبالغة في التكريم.</w:t>
      </w:r>
    </w:p>
    <w:p w14:paraId="7DE9E9A0" w14:textId="64CAF11B" w:rsidR="0069200D" w:rsidRPr="0069200D" w:rsidRDefault="0069200D" w:rsidP="002E370C">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 xml:space="preserve">​​أولًا: القراءة السياقية </w:t>
      </w:r>
      <w:proofErr w:type="spellStart"/>
      <w:r w:rsidRPr="0069200D">
        <w:rPr>
          <w:rFonts w:ascii="Arial" w:hAnsi="Arial" w:cs="Arial"/>
          <w:color w:val="0A0A0A"/>
          <w:sz w:val="32"/>
          <w:szCs w:val="32"/>
          <w:shd w:val="clear" w:color="auto" w:fill="FFFFFF"/>
          <w:rtl/>
        </w:rPr>
        <w:t>والمقاصدية</w:t>
      </w:r>
      <w:proofErr w:type="spellEnd"/>
      <w:r w:rsidR="002E370C">
        <w:rPr>
          <w:rFonts w:ascii="Arial" w:hAnsi="Arial" w:cs="Arial" w:hint="cs"/>
          <w:color w:val="0A0A0A"/>
          <w:sz w:val="32"/>
          <w:szCs w:val="32"/>
          <w:shd w:val="clear" w:color="auto" w:fill="FFFFFF"/>
          <w:rtl/>
        </w:rPr>
        <w:t>:</w:t>
      </w:r>
      <w:r w:rsidRPr="0069200D">
        <w:rPr>
          <w:rFonts w:ascii="Arial" w:hAnsi="Arial" w:cs="Arial"/>
          <w:color w:val="0A0A0A"/>
          <w:sz w:val="32"/>
          <w:szCs w:val="32"/>
          <w:shd w:val="clear" w:color="auto" w:fill="FFFFFF"/>
          <w:rtl/>
        </w:rPr>
        <w:t xml:space="preserve"> نجد أن السياق هنا ليس مجرد إباحة طعام وشراب، بل هو سياق "إيناس وتكريم". تأتي هذه الآية بعد وعيد شديد للمكذبين </w:t>
      </w:r>
      <w:r w:rsidR="002E370C">
        <w:rPr>
          <w:rFonts w:ascii="Arial" w:hAnsi="Arial" w:cs="Arial" w:hint="cs"/>
          <w:color w:val="0A0A0A"/>
          <w:sz w:val="32"/>
          <w:szCs w:val="32"/>
          <w:shd w:val="clear" w:color="auto" w:fill="FFFFFF"/>
          <w:rtl/>
        </w:rPr>
        <w:t>كما مر في الدر</w:t>
      </w:r>
      <w:r w:rsidR="008B4A67">
        <w:rPr>
          <w:rFonts w:ascii="Arial" w:hAnsi="Arial" w:cs="Arial" w:hint="cs"/>
          <w:color w:val="0A0A0A"/>
          <w:sz w:val="32"/>
          <w:szCs w:val="32"/>
          <w:shd w:val="clear" w:color="auto" w:fill="FFFFFF"/>
          <w:rtl/>
        </w:rPr>
        <w:t>س</w:t>
      </w:r>
      <w:r w:rsidR="002E370C">
        <w:rPr>
          <w:rFonts w:ascii="Arial" w:hAnsi="Arial" w:cs="Arial" w:hint="cs"/>
          <w:color w:val="0A0A0A"/>
          <w:sz w:val="32"/>
          <w:szCs w:val="32"/>
          <w:shd w:val="clear" w:color="auto" w:fill="FFFFFF"/>
          <w:rtl/>
        </w:rPr>
        <w:t xml:space="preserve"> السابق أعلاه</w:t>
      </w:r>
      <w:r w:rsidRPr="0069200D">
        <w:rPr>
          <w:rFonts w:ascii="Arial" w:hAnsi="Arial" w:cs="Arial"/>
          <w:color w:val="0A0A0A"/>
          <w:sz w:val="32"/>
          <w:szCs w:val="32"/>
          <w:shd w:val="clear" w:color="auto" w:fill="FFFFFF"/>
          <w:rtl/>
        </w:rPr>
        <w:t>، لينتقل السياق فجأة إلى نعيم المتقين.</w:t>
      </w:r>
    </w:p>
    <w:p w14:paraId="11B4A21A" w14:textId="141D9634" w:rsidR="0069200D" w:rsidRPr="0069200D" w:rsidRDefault="0069200D" w:rsidP="0069200D">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 xml:space="preserve">​يقول البقاعي في </w:t>
      </w:r>
      <w:r w:rsidR="008B4A67">
        <w:rPr>
          <w:rFonts w:ascii="Arial" w:hAnsi="Arial" w:cs="Arial" w:hint="cs"/>
          <w:color w:val="0A0A0A"/>
          <w:sz w:val="32"/>
          <w:szCs w:val="32"/>
          <w:shd w:val="clear" w:color="auto" w:fill="FFFFFF"/>
          <w:rtl/>
        </w:rPr>
        <w:t>(</w:t>
      </w:r>
      <w:r w:rsidRPr="0069200D">
        <w:rPr>
          <w:rFonts w:ascii="Arial" w:hAnsi="Arial" w:cs="Arial"/>
          <w:color w:val="0A0A0A"/>
          <w:sz w:val="32"/>
          <w:szCs w:val="32"/>
          <w:shd w:val="clear" w:color="auto" w:fill="FFFFFF"/>
          <w:rtl/>
        </w:rPr>
        <w:t>نظم الدرر</w:t>
      </w:r>
      <w:r w:rsidR="008B4A67">
        <w:rPr>
          <w:rFonts w:ascii="Arial" w:hAnsi="Arial" w:cs="Arial" w:hint="cs"/>
          <w:color w:val="0A0A0A"/>
          <w:sz w:val="32"/>
          <w:szCs w:val="32"/>
          <w:shd w:val="clear" w:color="auto" w:fill="FFFFFF"/>
          <w:rtl/>
        </w:rPr>
        <w:t>)</w:t>
      </w:r>
      <w:r w:rsidRPr="0069200D">
        <w:rPr>
          <w:rFonts w:ascii="Arial" w:hAnsi="Arial" w:cs="Arial"/>
          <w:color w:val="0A0A0A"/>
          <w:sz w:val="32"/>
          <w:szCs w:val="32"/>
          <w:shd w:val="clear" w:color="auto" w:fill="FFFFFF"/>
          <w:rtl/>
        </w:rPr>
        <w:t xml:space="preserve"> ما معناه: إن السياق يقتضي اتصال التكريم، فكلمة (هنيئاً) تأتي </w:t>
      </w:r>
      <w:proofErr w:type="spellStart"/>
      <w:r w:rsidRPr="0069200D">
        <w:rPr>
          <w:rFonts w:ascii="Arial" w:hAnsi="Arial" w:cs="Arial"/>
          <w:color w:val="0A0A0A"/>
          <w:sz w:val="32"/>
          <w:szCs w:val="32"/>
          <w:shd w:val="clear" w:color="auto" w:fill="FFFFFF"/>
          <w:rtl/>
        </w:rPr>
        <w:t>لتطييب</w:t>
      </w:r>
      <w:proofErr w:type="spellEnd"/>
      <w:r w:rsidRPr="0069200D">
        <w:rPr>
          <w:rFonts w:ascii="Arial" w:hAnsi="Arial" w:cs="Arial"/>
          <w:color w:val="0A0A0A"/>
          <w:sz w:val="32"/>
          <w:szCs w:val="32"/>
          <w:shd w:val="clear" w:color="auto" w:fill="FFFFFF"/>
          <w:rtl/>
        </w:rPr>
        <w:t xml:space="preserve"> خواطرهم بعد عناء الدنيا ومخاوف المحشر.</w:t>
      </w:r>
    </w:p>
    <w:p w14:paraId="59BB8667" w14:textId="4E180BE0" w:rsidR="0069200D" w:rsidRPr="0069200D" w:rsidRDefault="0069200D" w:rsidP="0069200D">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w:t>
      </w:r>
      <w:r w:rsidR="008B4A67">
        <w:rPr>
          <w:rFonts w:ascii="Arial" w:hAnsi="Arial" w:cs="Arial" w:hint="cs"/>
          <w:color w:val="0A0A0A"/>
          <w:sz w:val="32"/>
          <w:szCs w:val="32"/>
          <w:shd w:val="clear" w:color="auto" w:fill="FFFFFF"/>
          <w:rtl/>
        </w:rPr>
        <w:t>و</w:t>
      </w:r>
      <w:r w:rsidRPr="0069200D">
        <w:rPr>
          <w:rFonts w:ascii="Arial" w:hAnsi="Arial" w:cs="Arial"/>
          <w:color w:val="0A0A0A"/>
          <w:sz w:val="32"/>
          <w:szCs w:val="32"/>
          <w:shd w:val="clear" w:color="auto" w:fill="FFFFFF"/>
          <w:rtl/>
        </w:rPr>
        <w:t>المقصد الأساسي: ليس الإذن بالأكل (لأنهم يأكلون بالفعل)، بل أمن الجليس وتفخيم اللذة؛ فالطعام في الدنيا قد يصاحبه غصّة أو مرض أو خوف زوال، فجاء اللفظ ليعلن أمان الخلود وصحة الأبد.</w:t>
      </w:r>
    </w:p>
    <w:p w14:paraId="288E9D2A" w14:textId="47CB950E" w:rsidR="0069200D" w:rsidRPr="0069200D" w:rsidRDefault="0069200D" w:rsidP="002E370C">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​​وهنا يلمح ابن تيمية وتلميذه ابن القيم (في بدائع الفوائد وكتاب الروح) لفتة لسانية دقيقة:</w:t>
      </w:r>
    </w:p>
    <w:p w14:paraId="0230299B" w14:textId="284E346E" w:rsidR="0069200D" w:rsidRPr="0069200D" w:rsidRDefault="0069200D" w:rsidP="0069200D">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lastRenderedPageBreak/>
        <w:t>​اللفظ جاء بصيغة الصفة المشبهة (فعِيل) الدالة على الثبوت والاستقرار. فالـ</w:t>
      </w:r>
      <w:r w:rsidR="008B4A67">
        <w:rPr>
          <w:rFonts w:ascii="Arial" w:hAnsi="Arial" w:cs="Arial" w:hint="cs"/>
          <w:color w:val="0A0A0A"/>
          <w:sz w:val="32"/>
          <w:szCs w:val="32"/>
          <w:shd w:val="clear" w:color="auto" w:fill="FFFFFF"/>
          <w:rtl/>
        </w:rPr>
        <w:t xml:space="preserve">طعام والشراب </w:t>
      </w:r>
      <w:proofErr w:type="spellStart"/>
      <w:proofErr w:type="gramStart"/>
      <w:r w:rsidR="008B4A67">
        <w:rPr>
          <w:rFonts w:ascii="Arial" w:hAnsi="Arial" w:cs="Arial" w:hint="cs"/>
          <w:color w:val="0A0A0A"/>
          <w:sz w:val="32"/>
          <w:szCs w:val="32"/>
          <w:shd w:val="clear" w:color="auto" w:fill="FFFFFF"/>
          <w:rtl/>
        </w:rPr>
        <w:t>الـ</w:t>
      </w:r>
      <w:r w:rsidRPr="0069200D">
        <w:rPr>
          <w:rFonts w:ascii="Arial" w:hAnsi="Arial" w:cs="Arial"/>
          <w:color w:val="0A0A0A"/>
          <w:sz w:val="32"/>
          <w:szCs w:val="32"/>
          <w:shd w:val="clear" w:color="auto" w:fill="FFFFFF"/>
          <w:rtl/>
        </w:rPr>
        <w:t>"</w:t>
      </w:r>
      <w:proofErr w:type="gramEnd"/>
      <w:r w:rsidRPr="0069200D">
        <w:rPr>
          <w:rFonts w:ascii="Arial" w:hAnsi="Arial" w:cs="Arial"/>
          <w:color w:val="0A0A0A"/>
          <w:sz w:val="32"/>
          <w:szCs w:val="32"/>
          <w:shd w:val="clear" w:color="auto" w:fill="FFFFFF"/>
          <w:rtl/>
        </w:rPr>
        <w:t>هنيء</w:t>
      </w:r>
      <w:proofErr w:type="spellEnd"/>
      <w:r w:rsidRPr="0069200D">
        <w:rPr>
          <w:rFonts w:ascii="Arial" w:hAnsi="Arial" w:cs="Arial"/>
          <w:color w:val="0A0A0A"/>
          <w:sz w:val="32"/>
          <w:szCs w:val="32"/>
          <w:shd w:val="clear" w:color="auto" w:fill="FFFFFF"/>
          <w:rtl/>
        </w:rPr>
        <w:t xml:space="preserve">" هو الذي يسيغه الآكل </w:t>
      </w:r>
      <w:r w:rsidR="008B4A67">
        <w:rPr>
          <w:rFonts w:ascii="Arial" w:hAnsi="Arial" w:cs="Arial" w:hint="cs"/>
          <w:color w:val="0A0A0A"/>
          <w:sz w:val="32"/>
          <w:szCs w:val="32"/>
          <w:shd w:val="clear" w:color="auto" w:fill="FFFFFF"/>
          <w:rtl/>
        </w:rPr>
        <w:t xml:space="preserve">والشارب </w:t>
      </w:r>
      <w:r w:rsidRPr="0069200D">
        <w:rPr>
          <w:rFonts w:ascii="Arial" w:hAnsi="Arial" w:cs="Arial"/>
          <w:color w:val="0A0A0A"/>
          <w:sz w:val="32"/>
          <w:szCs w:val="32"/>
          <w:shd w:val="clear" w:color="auto" w:fill="FFFFFF"/>
          <w:rtl/>
        </w:rPr>
        <w:t>سائغاً طيباً بلا مشقة.</w:t>
      </w:r>
    </w:p>
    <w:p w14:paraId="0CB8CE84" w14:textId="77777777" w:rsidR="0069200D" w:rsidRPr="0069200D" w:rsidRDefault="0069200D" w:rsidP="0069200D">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​وحذف الفعل هنا (لم يقل: هنأكم الله، بل قال: هنيئاً) يفيد الإطلاق والتعظيم، وكأن "الهناء" صار حالاً ملازمة لهم لا تنفك عنهم.</w:t>
      </w:r>
    </w:p>
    <w:p w14:paraId="6995A24A" w14:textId="3AE492B7" w:rsidR="0069200D" w:rsidRPr="0069200D" w:rsidRDefault="0069200D" w:rsidP="002E370C">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​​​الصورة الظاهرة: الأسلوب صيغته صيغة الدعاء (مثل قولك: سقيًا ورعيًا، وهنيئًا لك). والدعاء في الأصل يطلب شيئًا لم يحدث بعد.</w:t>
      </w:r>
    </w:p>
    <w:p w14:paraId="2C7FDAFC" w14:textId="18B6D535" w:rsidR="0069200D" w:rsidRPr="0069200D" w:rsidRDefault="0069200D" w:rsidP="0069200D">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w:t>
      </w:r>
      <w:r w:rsidR="008C4AD5">
        <w:rPr>
          <w:rFonts w:ascii="Arial" w:hAnsi="Arial" w:cs="Arial" w:hint="cs"/>
          <w:color w:val="0A0A0A"/>
          <w:sz w:val="32"/>
          <w:szCs w:val="32"/>
          <w:shd w:val="clear" w:color="auto" w:fill="FFFFFF"/>
          <w:rtl/>
        </w:rPr>
        <w:t>و</w:t>
      </w:r>
      <w:r w:rsidRPr="0069200D">
        <w:rPr>
          <w:rFonts w:ascii="Arial" w:hAnsi="Arial" w:cs="Arial"/>
          <w:color w:val="0A0A0A"/>
          <w:sz w:val="32"/>
          <w:szCs w:val="32"/>
          <w:shd w:val="clear" w:color="auto" w:fill="FFFFFF"/>
          <w:rtl/>
        </w:rPr>
        <w:t>الحقيقة البلاغية: كلام الله (أو كلام الملائكة بأمر الله) في الآخرة لا يحتمل "طلب وقوع الشيء"، لأن الشيء قد وقع وتقرر فعليًا. ولذلك يقول ابن عاشور: "هو خبر مستعمل في الكرامة والتبشير"، أو هو دعاء خرج مخرج التحقيق.</w:t>
      </w:r>
    </w:p>
    <w:p w14:paraId="4000B0D1" w14:textId="77777777" w:rsidR="0069200D" w:rsidRPr="0069200D" w:rsidRDefault="0069200D" w:rsidP="0069200D">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​أي أن الملائكة لا تدعو لهم وهي شاكة في الاستجابة، بل تدعو دعاء "تحية وإكرام" وتأكيد بأن هذا الهناء دائم ومخلوق لهم. إنه دعاء للتلذذ وليس دعاء للحاجة.</w:t>
      </w:r>
    </w:p>
    <w:p w14:paraId="1937B537" w14:textId="6B3C202D" w:rsidR="0069200D" w:rsidRPr="0069200D" w:rsidRDefault="0069200D" w:rsidP="008C4AD5">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​التعليل البليغ (بما كنتم تعملون) ومفهوم "السببية" عند ابن القيم ومحمد قطب</w:t>
      </w:r>
      <w:r w:rsidR="008C4AD5">
        <w:rPr>
          <w:rFonts w:ascii="Arial" w:hAnsi="Arial" w:cs="Arial" w:hint="cs"/>
          <w:color w:val="0A0A0A"/>
          <w:sz w:val="32"/>
          <w:szCs w:val="32"/>
          <w:shd w:val="clear" w:color="auto" w:fill="FFFFFF"/>
          <w:rtl/>
        </w:rPr>
        <w:t xml:space="preserve"> -رحمهما الله - </w:t>
      </w:r>
      <w:r w:rsidRPr="0069200D">
        <w:rPr>
          <w:rFonts w:ascii="Arial" w:hAnsi="Arial" w:cs="Arial"/>
          <w:color w:val="0A0A0A"/>
          <w:sz w:val="32"/>
          <w:szCs w:val="32"/>
          <w:shd w:val="clear" w:color="auto" w:fill="FFFFFF"/>
          <w:rtl/>
        </w:rPr>
        <w:t>ربط الأكل الهنيء بالعمل</w:t>
      </w:r>
      <w:r w:rsidR="008C4AD5">
        <w:rPr>
          <w:rFonts w:ascii="Arial" w:hAnsi="Arial" w:cs="Arial" w:hint="cs"/>
          <w:color w:val="0A0A0A"/>
          <w:sz w:val="32"/>
          <w:szCs w:val="32"/>
          <w:shd w:val="clear" w:color="auto" w:fill="FFFFFF"/>
          <w:rtl/>
        </w:rPr>
        <w:t>،</w:t>
      </w:r>
      <w:r w:rsidRPr="0069200D">
        <w:rPr>
          <w:rFonts w:ascii="Arial" w:hAnsi="Arial" w:cs="Arial"/>
          <w:color w:val="0A0A0A"/>
          <w:sz w:val="32"/>
          <w:szCs w:val="32"/>
          <w:shd w:val="clear" w:color="auto" w:fill="FFFFFF"/>
          <w:rtl/>
        </w:rPr>
        <w:t xml:space="preserve"> الباء فيه للسببية (أو المقابلة). وهنا يثور تساؤل عقدي ذوقي ناقشه الإمامان:</w:t>
      </w:r>
    </w:p>
    <w:p w14:paraId="092FCDE2" w14:textId="77777777" w:rsidR="0069200D" w:rsidRPr="0069200D" w:rsidRDefault="0069200D" w:rsidP="0069200D">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​ابن القيم: يرى أن العمل في الدنيا كان فيه "كلفة ومشقة وتعب" صاموا فجاعوا، وقاموا فتعبوا، فلما انقلبت المشقة الفانية إلى لذة باقية، قيل لهم: هذا الهناء التام هو في مقابلة ذلك الجهد.</w:t>
      </w:r>
    </w:p>
    <w:p w14:paraId="1110CA1A" w14:textId="233DF83A" w:rsidR="0069200D" w:rsidRPr="0069200D" w:rsidRDefault="0069200D" w:rsidP="002E370C">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 xml:space="preserve">​محمد قطب (في كتاباته حول التربية الإسلامية وعلم النفس): يلمح إلى الارتياح النفسي للمؤمن عندما يشعر أن جهده لم يضع. إن قوله تعالى (بما كنتم تعملون) يمنح المؤمن شعورًا بـ "الجدارة والاستحقاق التكريمي" (بفضل الله ورحمته أولًا)، فالمؤمن لا يشعر أنه نال النعيم صدقةً أو تفضلاً باردًا، بل ناله مكافأةً وتشريفًا </w:t>
      </w:r>
    </w:p>
    <w:p w14:paraId="4C25FC45" w14:textId="77777777" w:rsidR="0069200D" w:rsidRPr="0069200D" w:rsidRDefault="0069200D" w:rsidP="0069200D">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أهل الجنة متكئون، والملائكة تدخل عليهم من كل باب، والأطباق والوجوه مستبشرة، فيأتي الصوت (إما من العلي الأعلى، أو من الملائكة الأبرار): (كلوا واشربوا هنيئاً).</w:t>
      </w:r>
    </w:p>
    <w:p w14:paraId="6334F112" w14:textId="748F743B" w:rsidR="0069200D" w:rsidRDefault="0069200D" w:rsidP="0069200D">
      <w:pPr>
        <w:ind w:firstLine="720"/>
        <w:jc w:val="both"/>
        <w:rPr>
          <w:rFonts w:ascii="Arial" w:hAnsi="Arial" w:cs="Arial"/>
          <w:color w:val="0A0A0A"/>
          <w:sz w:val="32"/>
          <w:szCs w:val="32"/>
          <w:shd w:val="clear" w:color="auto" w:fill="FFFFFF"/>
          <w:rtl/>
        </w:rPr>
      </w:pPr>
      <w:r w:rsidRPr="0069200D">
        <w:rPr>
          <w:rFonts w:ascii="Arial" w:hAnsi="Arial" w:cs="Arial"/>
          <w:color w:val="0A0A0A"/>
          <w:sz w:val="32"/>
          <w:szCs w:val="32"/>
          <w:shd w:val="clear" w:color="auto" w:fill="FFFFFF"/>
          <w:rtl/>
        </w:rPr>
        <w:t>​فهي تحية في اللفظ، ودعاء في المآل، وبشارة في المقصد، وشهادة شرف بالعمل الصالح. مبرأة من كل غوائل الدنيا: لا جوع بعدها، ولا تخمة، ولا مرض، ولا انقطاع.</w:t>
      </w:r>
    </w:p>
    <w:p w14:paraId="108A1907" w14:textId="30F74001" w:rsidR="00F32C51" w:rsidRPr="00F32C51" w:rsidRDefault="008C4AD5" w:rsidP="008C4AD5">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hyperlink r:id="rId198" w:history="1">
        <w:r w:rsidRPr="00143D49">
          <w:rPr>
            <w:rFonts w:ascii="Arial" w:hAnsi="Arial" w:cs="Arial"/>
            <w:color w:val="0A0A0A"/>
            <w:sz w:val="32"/>
            <w:szCs w:val="32"/>
            <w:shd w:val="clear" w:color="auto" w:fill="FFFFFF"/>
            <w:rtl/>
          </w:rPr>
          <w:t xml:space="preserve">مُتَّكِئِينَ </w:t>
        </w:r>
        <w:proofErr w:type="spellStart"/>
        <w:r w:rsidRPr="00143D49">
          <w:rPr>
            <w:rFonts w:ascii="Arial" w:hAnsi="Arial" w:cs="Arial"/>
            <w:color w:val="0A0A0A"/>
            <w:sz w:val="32"/>
            <w:szCs w:val="32"/>
            <w:shd w:val="clear" w:color="auto" w:fill="FFFFFF"/>
            <w:rtl/>
          </w:rPr>
          <w:t>عَلَىٰ</w:t>
        </w:r>
        <w:proofErr w:type="spellEnd"/>
        <w:r w:rsidRPr="00143D49">
          <w:rPr>
            <w:rFonts w:ascii="Arial" w:hAnsi="Arial" w:cs="Arial"/>
            <w:color w:val="0A0A0A"/>
            <w:sz w:val="32"/>
            <w:szCs w:val="32"/>
            <w:shd w:val="clear" w:color="auto" w:fill="FFFFFF"/>
            <w:rtl/>
          </w:rPr>
          <w:t xml:space="preserve"> سُرُرٍ مَّصْفُوفَةٍ ۖ وَزَوَّجْنَاهُم بِحُورٍ عِينٍ</w:t>
        </w:r>
      </w:hyperlink>
      <w:r>
        <w:rPr>
          <w:rFonts w:ascii="Arial" w:hAnsi="Arial" w:cs="Arial" w:hint="cs"/>
          <w:color w:val="0A0A0A"/>
          <w:sz w:val="32"/>
          <w:szCs w:val="32"/>
          <w:shd w:val="clear" w:color="auto" w:fill="FFFFFF"/>
          <w:rtl/>
        </w:rPr>
        <w:t xml:space="preserve">)، </w:t>
      </w:r>
      <w:r w:rsidR="00F32C51" w:rsidRPr="00F32C51">
        <w:rPr>
          <w:rFonts w:ascii="Arial" w:hAnsi="Arial" w:cs="Arial"/>
          <w:color w:val="0A0A0A"/>
          <w:sz w:val="32"/>
          <w:szCs w:val="32"/>
          <w:shd w:val="clear" w:color="auto" w:fill="FFFFFF"/>
          <w:rtl/>
        </w:rPr>
        <w:t xml:space="preserve">​هندسة الجلسة: </w:t>
      </w:r>
      <w:r>
        <w:rPr>
          <w:rFonts w:ascii="Arial" w:hAnsi="Arial" w:cs="Arial" w:hint="cs"/>
          <w:color w:val="0A0A0A"/>
          <w:sz w:val="32"/>
          <w:szCs w:val="32"/>
          <w:shd w:val="clear" w:color="auto" w:fill="FFFFFF"/>
          <w:rtl/>
        </w:rPr>
        <w:t>(</w:t>
      </w:r>
      <w:proofErr w:type="spellStart"/>
      <w:r w:rsidR="00F32C51" w:rsidRPr="00F32C51">
        <w:rPr>
          <w:rFonts w:ascii="Arial" w:hAnsi="Arial" w:cs="Arial"/>
          <w:color w:val="0A0A0A"/>
          <w:sz w:val="32"/>
          <w:szCs w:val="32"/>
          <w:shd w:val="clear" w:color="auto" w:fill="FFFFFF"/>
          <w:rtl/>
        </w:rPr>
        <w:t>عَلَىٰ</w:t>
      </w:r>
      <w:proofErr w:type="spellEnd"/>
      <w:r w:rsidR="00F32C51" w:rsidRPr="00F32C51">
        <w:rPr>
          <w:rFonts w:ascii="Arial" w:hAnsi="Arial" w:cs="Arial"/>
          <w:color w:val="0A0A0A"/>
          <w:sz w:val="32"/>
          <w:szCs w:val="32"/>
          <w:shd w:val="clear" w:color="auto" w:fill="FFFFFF"/>
          <w:rtl/>
        </w:rPr>
        <w:t xml:space="preserve"> سُرُرٍ مَّصْفُوفَةٍ</w:t>
      </w:r>
      <w:r>
        <w:rPr>
          <w:rFonts w:ascii="Arial" w:hAnsi="Arial" w:cs="Arial" w:hint="cs"/>
          <w:color w:val="0A0A0A"/>
          <w:sz w:val="32"/>
          <w:szCs w:val="32"/>
          <w:shd w:val="clear" w:color="auto" w:fill="FFFFFF"/>
          <w:rtl/>
        </w:rPr>
        <w:t>)</w:t>
      </w:r>
      <w:r w:rsidR="00F32C51" w:rsidRPr="00F32C51">
        <w:rPr>
          <w:rFonts w:ascii="Arial" w:hAnsi="Arial" w:cs="Arial"/>
          <w:color w:val="0A0A0A"/>
          <w:sz w:val="32"/>
          <w:szCs w:val="32"/>
          <w:shd w:val="clear" w:color="auto" w:fill="FFFFFF"/>
          <w:rtl/>
        </w:rPr>
        <w:t xml:space="preserve">. الوصف بـ "مصفوفة" يدل على التنظيم التام والجمال المتناسق الذي يسر الناظرين، حيث يجلسون </w:t>
      </w:r>
      <w:r w:rsidR="00F32C51" w:rsidRPr="00F42D5E">
        <w:rPr>
          <w:rFonts w:ascii="Arial" w:hAnsi="Arial" w:cs="Arial"/>
          <w:color w:val="0A0A0A"/>
          <w:sz w:val="32"/>
          <w:szCs w:val="32"/>
          <w:shd w:val="clear" w:color="auto" w:fill="FFFFFF"/>
          <w:rtl/>
        </w:rPr>
        <w:t xml:space="preserve">متقابلين </w:t>
      </w:r>
      <w:r w:rsidRPr="00F42D5E">
        <w:rPr>
          <w:rFonts w:ascii="Arial" w:hAnsi="Arial" w:cs="Arial" w:hint="cs"/>
          <w:color w:val="0A0A0A"/>
          <w:sz w:val="32"/>
          <w:szCs w:val="32"/>
          <w:shd w:val="clear" w:color="auto" w:fill="FFFFFF"/>
          <w:rtl/>
        </w:rPr>
        <w:t xml:space="preserve">، كما في سورة الحجر: </w:t>
      </w:r>
      <w:r w:rsidR="00F42D5E" w:rsidRPr="00F42D5E">
        <w:rPr>
          <w:rFonts w:ascii="Arial" w:hAnsi="Arial" w:cs="Arial" w:hint="cs"/>
          <w:color w:val="0A0A0A"/>
          <w:sz w:val="32"/>
          <w:szCs w:val="32"/>
          <w:shd w:val="clear" w:color="auto" w:fill="FFFFFF"/>
          <w:rtl/>
        </w:rPr>
        <w:t>(</w:t>
      </w:r>
      <w:r w:rsidRPr="00F42D5E">
        <w:rPr>
          <w:rFonts w:ascii="Arial" w:hAnsi="Arial" w:cs="Arial"/>
          <w:color w:val="0A0A0A"/>
          <w:sz w:val="32"/>
          <w:szCs w:val="32"/>
          <w:shd w:val="clear" w:color="auto" w:fill="FFFFFF"/>
          <w:rtl/>
        </w:rPr>
        <w:t xml:space="preserve">وَنَزَعْنَا مَا فِي صُدُورِهِم مِّنْ غِلٍّ إِخْوَانًا </w:t>
      </w:r>
      <w:proofErr w:type="spellStart"/>
      <w:r w:rsidRPr="00F42D5E">
        <w:rPr>
          <w:rFonts w:ascii="Arial" w:hAnsi="Arial" w:cs="Arial"/>
          <w:color w:val="0A0A0A"/>
          <w:sz w:val="32"/>
          <w:szCs w:val="32"/>
          <w:shd w:val="clear" w:color="auto" w:fill="FFFFFF"/>
          <w:rtl/>
        </w:rPr>
        <w:t>عَلَىٰ</w:t>
      </w:r>
      <w:proofErr w:type="spellEnd"/>
      <w:r w:rsidRPr="00F42D5E">
        <w:rPr>
          <w:rFonts w:ascii="Arial" w:hAnsi="Arial" w:cs="Arial"/>
          <w:color w:val="0A0A0A"/>
          <w:sz w:val="32"/>
          <w:szCs w:val="32"/>
          <w:shd w:val="clear" w:color="auto" w:fill="FFFFFF"/>
          <w:rtl/>
        </w:rPr>
        <w:t xml:space="preserve"> سُرُرٍ مُّتَقَابِلِينَ</w:t>
      </w:r>
      <w:r w:rsidRPr="00F42D5E">
        <w:rPr>
          <w:rFonts w:ascii="Arial" w:hAnsi="Arial" w:cs="Arial" w:hint="cs"/>
          <w:color w:val="0A0A0A"/>
          <w:sz w:val="32"/>
          <w:szCs w:val="32"/>
          <w:shd w:val="clear" w:color="auto" w:fill="FFFFFF"/>
          <w:rtl/>
        </w:rPr>
        <w:t>) [الحجر: 47]، وسورة الصافات (</w:t>
      </w:r>
      <w:r w:rsidRPr="00F42D5E">
        <w:rPr>
          <w:rFonts w:ascii="Arial" w:hAnsi="Arial" w:cs="Arial"/>
          <w:color w:val="0A0A0A"/>
          <w:sz w:val="32"/>
          <w:szCs w:val="32"/>
          <w:shd w:val="clear" w:color="auto" w:fill="FFFFFF"/>
          <w:rtl/>
        </w:rPr>
        <w:t xml:space="preserve">فِي </w:t>
      </w:r>
      <w:r w:rsidRPr="00F42D5E">
        <w:rPr>
          <w:rFonts w:ascii="Arial" w:hAnsi="Arial" w:cs="Arial"/>
          <w:color w:val="0A0A0A"/>
          <w:sz w:val="32"/>
          <w:szCs w:val="32"/>
          <w:shd w:val="clear" w:color="auto" w:fill="FFFFFF"/>
          <w:rtl/>
        </w:rPr>
        <w:lastRenderedPageBreak/>
        <w:t xml:space="preserve">جَنَّاتِ النَّعِيمِ * </w:t>
      </w:r>
      <w:proofErr w:type="spellStart"/>
      <w:r w:rsidRPr="00F42D5E">
        <w:rPr>
          <w:rFonts w:ascii="Arial" w:hAnsi="Arial" w:cs="Arial"/>
          <w:color w:val="0A0A0A"/>
          <w:sz w:val="32"/>
          <w:szCs w:val="32"/>
          <w:shd w:val="clear" w:color="auto" w:fill="FFFFFF"/>
          <w:rtl/>
        </w:rPr>
        <w:t>عَلَىٰ</w:t>
      </w:r>
      <w:proofErr w:type="spellEnd"/>
      <w:r w:rsidRPr="00F42D5E">
        <w:rPr>
          <w:rFonts w:ascii="Arial" w:hAnsi="Arial" w:cs="Arial"/>
          <w:color w:val="0A0A0A"/>
          <w:sz w:val="32"/>
          <w:szCs w:val="32"/>
          <w:shd w:val="clear" w:color="auto" w:fill="FFFFFF"/>
          <w:rtl/>
        </w:rPr>
        <w:t xml:space="preserve"> سُرُرٍ مُّتقَابِلِينَ</w:t>
      </w:r>
      <w:r w:rsidRPr="00F42D5E">
        <w:rPr>
          <w:rFonts w:ascii="Arial" w:hAnsi="Arial" w:cs="Arial" w:hint="cs"/>
          <w:color w:val="0A0A0A"/>
          <w:sz w:val="32"/>
          <w:szCs w:val="32"/>
          <w:shd w:val="clear" w:color="auto" w:fill="FFFFFF"/>
          <w:rtl/>
        </w:rPr>
        <w:t xml:space="preserve">) [الصافات: 43-44]، </w:t>
      </w:r>
      <w:proofErr w:type="spellStart"/>
      <w:r w:rsidRPr="00F42D5E">
        <w:rPr>
          <w:rFonts w:ascii="Arial" w:hAnsi="Arial" w:cs="Arial" w:hint="cs"/>
          <w:color w:val="0A0A0A"/>
          <w:sz w:val="32"/>
          <w:szCs w:val="32"/>
          <w:shd w:val="clear" w:color="auto" w:fill="FFFFFF"/>
          <w:rtl/>
        </w:rPr>
        <w:t>والوافعة</w:t>
      </w:r>
      <w:proofErr w:type="spellEnd"/>
      <w:r w:rsidRPr="00F42D5E">
        <w:rPr>
          <w:rFonts w:ascii="Arial" w:hAnsi="Arial" w:cs="Arial" w:hint="cs"/>
          <w:color w:val="0A0A0A"/>
          <w:sz w:val="32"/>
          <w:szCs w:val="32"/>
          <w:shd w:val="clear" w:color="auto" w:fill="FFFFFF"/>
          <w:rtl/>
        </w:rPr>
        <w:t xml:space="preserve"> (</w:t>
      </w:r>
      <w:proofErr w:type="spellStart"/>
      <w:r w:rsidRPr="00F42D5E">
        <w:rPr>
          <w:rFonts w:ascii="Arial" w:hAnsi="Arial" w:cs="Arial"/>
          <w:color w:val="0A0A0A"/>
          <w:sz w:val="32"/>
          <w:szCs w:val="32"/>
          <w:shd w:val="clear" w:color="auto" w:fill="FFFFFF"/>
          <w:rtl/>
        </w:rPr>
        <w:t>عَلَىٰ</w:t>
      </w:r>
      <w:proofErr w:type="spellEnd"/>
      <w:r w:rsidRPr="00F42D5E">
        <w:rPr>
          <w:rFonts w:ascii="Arial" w:hAnsi="Arial" w:cs="Arial"/>
          <w:color w:val="0A0A0A"/>
          <w:sz w:val="32"/>
          <w:szCs w:val="32"/>
          <w:shd w:val="clear" w:color="auto" w:fill="FFFFFF"/>
          <w:rtl/>
        </w:rPr>
        <w:t xml:space="preserve"> سُرُرٍ مَّوْضُونَةٍ</w:t>
      </w:r>
      <w:r w:rsidRPr="00F42D5E">
        <w:rPr>
          <w:rFonts w:ascii="Arial" w:hAnsi="Arial" w:cs="Arial" w:hint="cs"/>
          <w:color w:val="0A0A0A"/>
          <w:sz w:val="32"/>
          <w:szCs w:val="32"/>
          <w:shd w:val="clear" w:color="auto" w:fill="FFFFFF"/>
          <w:rtl/>
        </w:rPr>
        <w:t xml:space="preserve">، </w:t>
      </w:r>
      <w:hyperlink r:id="rId199" w:history="1">
        <w:r w:rsidRPr="00F42D5E">
          <w:rPr>
            <w:rFonts w:ascii="Arial" w:hAnsi="Arial" w:cs="Arial"/>
            <w:color w:val="0A0A0A"/>
            <w:sz w:val="32"/>
            <w:szCs w:val="32"/>
            <w:shd w:val="clear" w:color="auto" w:fill="FFFFFF"/>
            <w:rtl/>
          </w:rPr>
          <w:t>مُّتَّكِئِينَ عَلَيْهَا مُتَقَابِلِينَ</w:t>
        </w:r>
      </w:hyperlink>
      <w:r w:rsidRPr="00F42D5E">
        <w:rPr>
          <w:rFonts w:ascii="Arial" w:hAnsi="Arial" w:cs="Arial" w:hint="cs"/>
          <w:color w:val="0A0A0A"/>
          <w:sz w:val="32"/>
          <w:szCs w:val="32"/>
          <w:shd w:val="clear" w:color="auto" w:fill="FFFFFF"/>
          <w:rtl/>
        </w:rPr>
        <w:t>) [الواقعة</w:t>
      </w:r>
      <w:r>
        <w:rPr>
          <w:rFonts w:hint="cs"/>
          <w:rtl/>
        </w:rPr>
        <w:t xml:space="preserve">: </w:t>
      </w:r>
      <w:r w:rsidR="00F42D5E">
        <w:rPr>
          <w:rFonts w:hint="cs"/>
          <w:rtl/>
        </w:rPr>
        <w:t xml:space="preserve">15-16]، </w:t>
      </w:r>
      <w:r w:rsidR="00F32C51" w:rsidRPr="00F32C51">
        <w:rPr>
          <w:rFonts w:ascii="Arial" w:hAnsi="Arial" w:cs="Arial"/>
          <w:color w:val="0A0A0A"/>
          <w:sz w:val="32"/>
          <w:szCs w:val="32"/>
          <w:shd w:val="clear" w:color="auto" w:fill="FFFFFF"/>
          <w:rtl/>
        </w:rPr>
        <w:t>لا يدبر أحدٌ خلف أحد، مما يعكس صفاء القلوب وسعادة اللقاء.</w:t>
      </w:r>
    </w:p>
    <w:p w14:paraId="1071FDDF" w14:textId="5B657E3F" w:rsidR="00F32C51" w:rsidRPr="00F32C51" w:rsidRDefault="00F32C51" w:rsidP="00F42D5E">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​البعد الاجتماعي والنفسي في الجنة (روائع الالتفات والدلالة)</w:t>
      </w:r>
      <w:r w:rsidR="00F42D5E">
        <w:rPr>
          <w:rFonts w:ascii="Arial" w:hAnsi="Arial" w:cs="Arial" w:hint="cs"/>
          <w:color w:val="0A0A0A"/>
          <w:sz w:val="32"/>
          <w:szCs w:val="32"/>
          <w:shd w:val="clear" w:color="auto" w:fill="FFFFFF"/>
          <w:rtl/>
        </w:rPr>
        <w:t xml:space="preserve">: </w:t>
      </w:r>
      <w:r w:rsidRPr="00F32C51">
        <w:rPr>
          <w:rFonts w:ascii="Arial" w:hAnsi="Arial" w:cs="Arial"/>
          <w:color w:val="0A0A0A"/>
          <w:sz w:val="32"/>
          <w:szCs w:val="32"/>
          <w:shd w:val="clear" w:color="auto" w:fill="FFFFFF"/>
          <w:rtl/>
        </w:rPr>
        <w:t xml:space="preserve">​نأتي إلى واحدة من أعظم آيات المنة واللطف: </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وَالَّذِينَ آمَنُوا وَاتَّبَعَتْهُمْ ذُرِّيَّتُهُم بِإِيمَانٍ أَلْحَقْنَا بِهِمْ ذُرِّيَّتَهُمْ</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w:t>
      </w:r>
    </w:p>
    <w:p w14:paraId="0025186D" w14:textId="28577788"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 xml:space="preserve">​إكرام الأصول بالفروع: يشير ابن عاشور في </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التحرير والتنوير</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إلى أن</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كمال النعيم لا يتم للأنفس الشريفة إلا</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بجمع شملها بمن تحب. فالله يرفع الذرية المقصرة في العمل (لكنها ناجية بأصل الإيمان) إلى منزلة الآباء العالية، تقريرًا لعين الآباء، ودون أن يَنْقُصَ من عمل الآباء شيء؛ ولذلك قال: </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وَمَا </w:t>
      </w:r>
      <w:proofErr w:type="gramStart"/>
      <w:r w:rsidRPr="00F32C51">
        <w:rPr>
          <w:rFonts w:ascii="Arial" w:hAnsi="Arial" w:cs="Arial"/>
          <w:color w:val="0A0A0A"/>
          <w:sz w:val="32"/>
          <w:szCs w:val="32"/>
          <w:shd w:val="clear" w:color="auto" w:fill="FFFFFF"/>
          <w:rtl/>
        </w:rPr>
        <w:t xml:space="preserve">أَلَتْنَاهُم </w:t>
      </w:r>
      <w:r w:rsidR="00F42D5E">
        <w:rPr>
          <w:rFonts w:ascii="Arial" w:hAnsi="Arial" w:cs="Arial" w:hint="cs"/>
          <w:color w:val="0A0A0A"/>
          <w:sz w:val="32"/>
          <w:szCs w:val="32"/>
          <w:shd w:val="clear" w:color="auto" w:fill="FFFFFF"/>
          <w:rtl/>
        </w:rPr>
        <w:t>)</w:t>
      </w:r>
      <w:proofErr w:type="gramEnd"/>
      <w:r w:rsidR="00F42D5E">
        <w:rPr>
          <w:rFonts w:ascii="Arial" w:hAnsi="Arial" w:cs="Arial" w:hint="cs"/>
          <w:color w:val="0A0A0A"/>
          <w:sz w:val="32"/>
          <w:szCs w:val="32"/>
          <w:shd w:val="clear" w:color="auto" w:fill="FFFFFF"/>
          <w:rtl/>
        </w:rPr>
        <w:t xml:space="preserve"> </w:t>
      </w:r>
      <w:r w:rsidRPr="00F32C51">
        <w:rPr>
          <w:rFonts w:ascii="Arial" w:hAnsi="Arial" w:cs="Arial"/>
          <w:color w:val="0A0A0A"/>
          <w:sz w:val="32"/>
          <w:szCs w:val="32"/>
          <w:shd w:val="clear" w:color="auto" w:fill="FFFFFF"/>
          <w:rtl/>
        </w:rPr>
        <w:t>أي</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ما نقصناهم</w:t>
      </w:r>
      <w:r w:rsidR="00F42D5E">
        <w:rPr>
          <w:rFonts w:ascii="Arial" w:hAnsi="Arial" w:cs="Arial" w:hint="cs"/>
          <w:color w:val="0A0A0A"/>
          <w:sz w:val="32"/>
          <w:szCs w:val="32"/>
          <w:shd w:val="clear" w:color="auto" w:fill="FFFFFF"/>
          <w:rtl/>
        </w:rPr>
        <w:t xml:space="preserve"> </w:t>
      </w:r>
      <w:r w:rsidRPr="00F32C51">
        <w:rPr>
          <w:rFonts w:ascii="Arial" w:hAnsi="Arial" w:cs="Arial"/>
          <w:color w:val="0A0A0A"/>
          <w:sz w:val="32"/>
          <w:szCs w:val="32"/>
          <w:shd w:val="clear" w:color="auto" w:fill="FFFFFF"/>
          <w:rtl/>
        </w:rPr>
        <w:t>.</w:t>
      </w:r>
    </w:p>
    <w:p w14:paraId="2A26BADB" w14:textId="687B99B8"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 xml:space="preserve">​التوازن العدلي النحوي: </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كُلُّ امْرِئٍ بِمَا كَسَبَ رَهِينٌ</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قد يظن ظانّ أن هذا الإلحاق محاباة تخل بالعدل، فجاءت القاعدة الكلية متصلة بها كالتذييل: كل إنسان مرتهن بعمله لا يحمل وزر غيره، والزيادة للإلحاق هي محض فضل ومنة من الله، لا تهضم حق أحد ولا تنقص ثواب عامل.</w:t>
      </w:r>
    </w:p>
    <w:p w14:paraId="3625E541" w14:textId="017146D4" w:rsidR="00F32C51" w:rsidRPr="00F32C51" w:rsidRDefault="00F32C51" w:rsidP="00F42D5E">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​البلاغة التصويرية والظلال النفسية</w:t>
      </w:r>
      <w:r w:rsidR="00F42D5E">
        <w:rPr>
          <w:rFonts w:ascii="Arial" w:hAnsi="Arial" w:cs="Arial" w:hint="cs"/>
          <w:color w:val="0A0A0A"/>
          <w:sz w:val="32"/>
          <w:szCs w:val="32"/>
          <w:shd w:val="clear" w:color="auto" w:fill="FFFFFF"/>
          <w:rtl/>
        </w:rPr>
        <w:t xml:space="preserve">: </w:t>
      </w:r>
      <w:r w:rsidRPr="00F32C51">
        <w:rPr>
          <w:rFonts w:ascii="Arial" w:hAnsi="Arial" w:cs="Arial"/>
          <w:color w:val="0A0A0A"/>
          <w:sz w:val="32"/>
          <w:szCs w:val="32"/>
          <w:shd w:val="clear" w:color="auto" w:fill="FFFFFF"/>
          <w:rtl/>
        </w:rPr>
        <w:t>​حيوية الحركة وحركية المشهد: وَأَمْدَدْنَاهُم... يَتَنَازَعُونَ... وَيَطُوفُ... وَأَقْبَلَ...</w:t>
      </w:r>
    </w:p>
    <w:p w14:paraId="66D8BF4F" w14:textId="77777777"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القرآن هنا لا يعرض لوحة ساكنة، بل مشهدًا ينبض بالحياة والحركة والتفاعل:</w:t>
      </w:r>
    </w:p>
    <w:p w14:paraId="24302B98" w14:textId="109E9792" w:rsidR="00F32C51" w:rsidRPr="00F32C51" w:rsidRDefault="00F32C51" w:rsidP="00F42D5E">
      <w:pPr>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 xml:space="preserve">المدد المتتابع: </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وَأَمْدَدْنَاهُم</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بصيغة الفعل الماضي الدال على التحقق، والمدد يوحي بالتعاقب والاستمرار؛ كلما اشتهوا شيئًا حضر دون انقطاع.</w:t>
      </w:r>
    </w:p>
    <w:p w14:paraId="67051D4A" w14:textId="0FBB7B48"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 xml:space="preserve">​المنازعة اللطيفة: </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يَتَنَازَعُونَ فِيهَا كَأْسًا</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التنازع هنا ليس عراكًا، بل هو تجاذب الملاطفة والمؤانسة، كالأصدقاء يتجاذبون أطراف الحديث والكؤوس في سرور وإدلال.</w:t>
      </w:r>
    </w:p>
    <w:p w14:paraId="4A418D21" w14:textId="79BF4EB1"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 xml:space="preserve">​نفي العوارض: </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لَّا لَغْوٌ فِيهَا وَلَا تَأْثِيمٌ</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الكأس في الدنيا تغيب العقل فيلغو شاربها ويسقط في الإثم، أما كأس الجنة فتثمر اللذة والصفاء والنطق بالحكمة، فلا لغو ينقص البهجة، ولا إثم يلوث الطهر.</w:t>
      </w:r>
    </w:p>
    <w:p w14:paraId="4FCFFE62" w14:textId="21F0B00A"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​جمال الغلمان</w:t>
      </w:r>
      <w:r w:rsidR="00F42D5E">
        <w:rPr>
          <w:rFonts w:ascii="Arial" w:hAnsi="Arial" w:cs="Arial" w:hint="cs"/>
          <w:color w:val="0A0A0A"/>
          <w:sz w:val="32"/>
          <w:szCs w:val="32"/>
          <w:shd w:val="clear" w:color="auto" w:fill="FFFFFF"/>
          <w:rtl/>
        </w:rPr>
        <w:t xml:space="preserve"> أي الذين يخدمونهم</w:t>
      </w:r>
      <w:r w:rsidRPr="00F32C51">
        <w:rPr>
          <w:rFonts w:ascii="Arial" w:hAnsi="Arial" w:cs="Arial"/>
          <w:color w:val="0A0A0A"/>
          <w:sz w:val="32"/>
          <w:szCs w:val="32"/>
          <w:shd w:val="clear" w:color="auto" w:fill="FFFFFF"/>
          <w:rtl/>
        </w:rPr>
        <w:t xml:space="preserve"> والمجاز البديع: </w:t>
      </w:r>
      <w:r w:rsidR="00F42D5E">
        <w:rPr>
          <w:rFonts w:ascii="Arial" w:hAnsi="Arial" w:cs="Arial" w:hint="cs"/>
          <w:color w:val="0A0A0A"/>
          <w:sz w:val="32"/>
          <w:szCs w:val="32"/>
          <w:shd w:val="clear" w:color="auto" w:fill="FFFFFF"/>
          <w:rtl/>
        </w:rPr>
        <w:t>(</w:t>
      </w:r>
      <w:hyperlink r:id="rId200" w:history="1">
        <w:r w:rsidR="00F42D5E" w:rsidRPr="00143D49">
          <w:rPr>
            <w:rFonts w:ascii="Arial" w:hAnsi="Arial" w:cs="Arial"/>
            <w:color w:val="0A0A0A"/>
            <w:sz w:val="32"/>
            <w:szCs w:val="32"/>
            <w:shd w:val="clear" w:color="auto" w:fill="FFFFFF"/>
            <w:rtl/>
          </w:rPr>
          <w:t>وَيَطُوفُ عَلَيْهِمْ غِلْمَانٌ لَّهُمْ كَأَنَّهُمْ لُؤْلُؤٌ مَّكْنُونٌ</w:t>
        </w:r>
      </w:hyperlink>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المكنون هو المصون في صَدَفِه الذي لم تنله الأيدي ولم يغيره الغبار؛ وهذا تشبيه يجمع بين بياض اللون، وصفاء البشرة، والبهجة البصرية التي تسر أهل الجنة.</w:t>
      </w:r>
    </w:p>
    <w:p w14:paraId="463D48BB" w14:textId="733C258C" w:rsidR="00F32C51" w:rsidRPr="00F32C51" w:rsidRDefault="00F32C51" w:rsidP="00F42D5E">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​استرجاع الذاكرة وفلسفة النجاة (التدبر الوجداني)</w:t>
      </w:r>
      <w:r w:rsidR="00F42D5E">
        <w:rPr>
          <w:rFonts w:ascii="Arial" w:hAnsi="Arial" w:cs="Arial" w:hint="cs"/>
          <w:color w:val="0A0A0A"/>
          <w:sz w:val="32"/>
          <w:szCs w:val="32"/>
          <w:shd w:val="clear" w:color="auto" w:fill="FFFFFF"/>
          <w:rtl/>
        </w:rPr>
        <w:t xml:space="preserve">: </w:t>
      </w:r>
      <w:r w:rsidRPr="00F32C51">
        <w:rPr>
          <w:rFonts w:ascii="Arial" w:hAnsi="Arial" w:cs="Arial"/>
          <w:color w:val="0A0A0A"/>
          <w:sz w:val="32"/>
          <w:szCs w:val="32"/>
          <w:shd w:val="clear" w:color="auto" w:fill="FFFFFF"/>
          <w:rtl/>
        </w:rPr>
        <w:t xml:space="preserve">​ينتقل بنا المشهد إلى حوار داخلي دافئ ومؤثر بين أهل الجنة: </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وَأَقْبَلَ بَعْضُهُمْ </w:t>
      </w:r>
      <w:proofErr w:type="spellStart"/>
      <w:r w:rsidRPr="00F32C51">
        <w:rPr>
          <w:rFonts w:ascii="Arial" w:hAnsi="Arial" w:cs="Arial"/>
          <w:color w:val="0A0A0A"/>
          <w:sz w:val="32"/>
          <w:szCs w:val="32"/>
          <w:shd w:val="clear" w:color="auto" w:fill="FFFFFF"/>
          <w:rtl/>
        </w:rPr>
        <w:t>عَلَىٰ</w:t>
      </w:r>
      <w:proofErr w:type="spellEnd"/>
      <w:r w:rsidRPr="00F32C51">
        <w:rPr>
          <w:rFonts w:ascii="Arial" w:hAnsi="Arial" w:cs="Arial"/>
          <w:color w:val="0A0A0A"/>
          <w:sz w:val="32"/>
          <w:szCs w:val="32"/>
          <w:shd w:val="clear" w:color="auto" w:fill="FFFFFF"/>
          <w:rtl/>
        </w:rPr>
        <w:t xml:space="preserve"> بَعْضٍ يَتَسَاءَلُونَ</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w:t>
      </w:r>
    </w:p>
    <w:p w14:paraId="381C0261" w14:textId="77777777"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lastRenderedPageBreak/>
        <w:t>​فلسفة الذاكرة: من كمال النعيم في الجنة أن يتذكر الإنسان أيام الشدة والنصب في الدنيا ليعظم شعوره بالفوز.</w:t>
      </w:r>
    </w:p>
    <w:p w14:paraId="259411EA" w14:textId="7F55C66B"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 xml:space="preserve">​سر النجاة (الإشفاق): </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قَالُوا إِنَّا كُنَّا قَبْلُ فِي أَهْلِنَا مُشْفِقِينَ</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المشفق هو الخائف الوجل من عاقبة التقصير. واللفظ يدل على أنهم رغم كونهم وسط أهلهم ونعمهم في الدنيا، لم يغتروا ولم يطغوا، بل عاشوا في وجل من مقام الله.</w:t>
      </w:r>
    </w:p>
    <w:p w14:paraId="3C800D35" w14:textId="67B2C28F"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 xml:space="preserve">​الفاء السببية المباشرة: </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فَمَنَّ اللَّهُ عَلَيْنَا </w:t>
      </w:r>
      <w:proofErr w:type="spellStart"/>
      <w:r w:rsidRPr="00F32C51">
        <w:rPr>
          <w:rFonts w:ascii="Arial" w:hAnsi="Arial" w:cs="Arial"/>
          <w:color w:val="0A0A0A"/>
          <w:sz w:val="32"/>
          <w:szCs w:val="32"/>
          <w:shd w:val="clear" w:color="auto" w:fill="FFFFFF"/>
          <w:rtl/>
        </w:rPr>
        <w:t>وَوَقَانَا</w:t>
      </w:r>
      <w:proofErr w:type="spellEnd"/>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الفاء هنا تفيد السببية والتعقيب المباشر؛ </w:t>
      </w:r>
      <w:r w:rsidR="00F42D5E">
        <w:rPr>
          <w:rFonts w:ascii="Arial" w:hAnsi="Arial" w:cs="Arial" w:hint="cs"/>
          <w:color w:val="0A0A0A"/>
          <w:sz w:val="32"/>
          <w:szCs w:val="32"/>
          <w:shd w:val="clear" w:color="auto" w:fill="FFFFFF"/>
          <w:rtl/>
        </w:rPr>
        <w:t>إ</w:t>
      </w:r>
      <w:r w:rsidRPr="00F32C51">
        <w:rPr>
          <w:rFonts w:ascii="Arial" w:hAnsi="Arial" w:cs="Arial"/>
          <w:color w:val="0A0A0A"/>
          <w:sz w:val="32"/>
          <w:szCs w:val="32"/>
          <w:shd w:val="clear" w:color="auto" w:fill="FFFFFF"/>
          <w:rtl/>
        </w:rPr>
        <w:t>ن</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ذلك الإشفاق والخوف في الدنيا تعقبه فورًا منة الله بالوقاية من عذاب السموم (وهو الريح الحارة النافذة في المسام).</w:t>
      </w:r>
    </w:p>
    <w:p w14:paraId="178783DF" w14:textId="326F1505" w:rsidR="00F32C51" w:rsidRPr="00F32C51"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 xml:space="preserve">​الاعتراف بالجميل والثناء بأسماء الله الحسنى: </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إِنَّا كُنَّا مِن قَبْلُ نَدْعُوهُ ۖ إِنَّهُ هُوَ الْبَرُّ الرَّحِيمُ</w:t>
      </w:r>
      <w:r w:rsidR="00F42D5E">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ما أجمل العودة إلى الوراء! يتذكرون مناجاتهم ودعاءهم في خلوات الدنيا، ليعلنوا النتيجة بيقين عاينوه: إن الله هو "البر" الواسع الإحسان الصادق في وعده، "الرحيم" بعباده الوجلين.</w:t>
      </w:r>
    </w:p>
    <w:p w14:paraId="7A83771B" w14:textId="16D5BE0C" w:rsidR="00143D49" w:rsidRPr="00143D49" w:rsidRDefault="00F32C51" w:rsidP="00F32C51">
      <w:pPr>
        <w:ind w:firstLine="720"/>
        <w:jc w:val="both"/>
        <w:rPr>
          <w:rFonts w:ascii="Arial" w:hAnsi="Arial" w:cs="Arial"/>
          <w:color w:val="0A0A0A"/>
          <w:sz w:val="32"/>
          <w:szCs w:val="32"/>
          <w:shd w:val="clear" w:color="auto" w:fill="FFFFFF"/>
          <w:rtl/>
        </w:rPr>
      </w:pPr>
      <w:r w:rsidRPr="00F32C51">
        <w:rPr>
          <w:rFonts w:ascii="Arial" w:hAnsi="Arial" w:cs="Arial"/>
          <w:color w:val="0A0A0A"/>
          <w:sz w:val="32"/>
          <w:szCs w:val="32"/>
          <w:shd w:val="clear" w:color="auto" w:fill="FFFFFF"/>
          <w:rtl/>
        </w:rPr>
        <w:t>​إضاءة من ابن القيم: هذا الالتفات من مشهد الأكل والشرب إلى مشهد المناجاة والاعتراف بالفضل، يثبت أن اللذة الروحية والثنائية الوجدانية والاعتراف بمنة الله في الجنة، هي أعلى وألذ عند أهل الجنة من نعيم الأكل والشراب والسرر المصفوفة</w:t>
      </w:r>
    </w:p>
    <w:p w14:paraId="7EB8AB40" w14:textId="20E89F76" w:rsidR="00143D49" w:rsidRDefault="00143D49" w:rsidP="00143D49">
      <w:pPr>
        <w:ind w:firstLine="720"/>
        <w:jc w:val="both"/>
        <w:rPr>
          <w:rFonts w:ascii="Arial" w:hAnsi="Arial" w:cs="Arial"/>
          <w:color w:val="0A0A0A"/>
          <w:sz w:val="32"/>
          <w:szCs w:val="32"/>
          <w:shd w:val="clear" w:color="auto" w:fill="FFFFFF"/>
          <w:rtl/>
        </w:rPr>
      </w:pPr>
      <w:r w:rsidRPr="00F32C51">
        <w:rPr>
          <w:rFonts w:ascii="Arial" w:hAnsi="Arial" w:cs="Arial" w:hint="cs"/>
          <w:color w:val="0A0A0A"/>
          <w:sz w:val="32"/>
          <w:szCs w:val="32"/>
          <w:shd w:val="clear" w:color="auto" w:fill="FFFFFF"/>
          <w:rtl/>
        </w:rPr>
        <w:t>*(</w:t>
      </w:r>
      <w:r w:rsidRPr="00F32C51">
        <w:rPr>
          <w:rFonts w:ascii="Arial" w:hAnsi="Arial" w:cs="Arial"/>
          <w:color w:val="0A0A0A"/>
          <w:sz w:val="32"/>
          <w:szCs w:val="32"/>
          <w:shd w:val="clear" w:color="auto" w:fill="FFFFFF"/>
          <w:rtl/>
        </w:rPr>
        <w:t xml:space="preserve"> فَذَكِّرْ فَمَا أَنتَ بِنِعْمَتِ رَبِّكَ بِكَاهِنٍ وَلَا مَجْنُونٍ</w:t>
      </w:r>
      <w:r w:rsidRPr="00143D49">
        <w:rPr>
          <w:rFonts w:ascii="Arial" w:hAnsi="Arial" w:cs="Arial"/>
          <w:b/>
          <w:bCs/>
          <w:color w:val="0A0A0A"/>
          <w:sz w:val="32"/>
          <w:szCs w:val="32"/>
          <w:shd w:val="clear" w:color="auto" w:fill="FFFFFF"/>
        </w:rPr>
        <w:t xml:space="preserve"> </w:t>
      </w:r>
      <w:r w:rsidRPr="00F32C51">
        <w:rPr>
          <w:rFonts w:ascii="Arial" w:hAnsi="Arial" w:cs="Arial"/>
          <w:color w:val="0A0A0A"/>
          <w:sz w:val="32"/>
          <w:szCs w:val="32"/>
          <w:shd w:val="clear" w:color="auto" w:fill="FFFFFF"/>
        </w:rPr>
        <w:t>(29)</w:t>
      </w:r>
      <w:r w:rsidRPr="00143D49">
        <w:rPr>
          <w:rFonts w:ascii="Arial" w:hAnsi="Arial" w:cs="Arial"/>
          <w:b/>
          <w:bCs/>
          <w:color w:val="0A0A0A"/>
          <w:sz w:val="32"/>
          <w:szCs w:val="32"/>
          <w:shd w:val="clear" w:color="auto" w:fill="FFFFFF"/>
        </w:rPr>
        <w:t> </w:t>
      </w:r>
      <w:hyperlink r:id="rId201" w:history="1">
        <w:r w:rsidRPr="00143D49">
          <w:rPr>
            <w:rFonts w:ascii="Arial" w:hAnsi="Arial" w:cs="Arial"/>
            <w:color w:val="0A0A0A"/>
            <w:sz w:val="32"/>
            <w:szCs w:val="32"/>
            <w:shd w:val="clear" w:color="auto" w:fill="FFFFFF"/>
            <w:rtl/>
          </w:rPr>
          <w:t>أَمْ يَقُولُونَ شَاعِرٌ نَّتَرَبَّصُ بِهِ رَيْبَ الْمَنُونِ</w:t>
        </w:r>
      </w:hyperlink>
      <w:r w:rsidRPr="00143D49">
        <w:rPr>
          <w:rFonts w:ascii="Arial" w:hAnsi="Arial" w:cs="Arial"/>
          <w:color w:val="0A0A0A"/>
          <w:sz w:val="32"/>
          <w:szCs w:val="32"/>
          <w:shd w:val="clear" w:color="auto" w:fill="FFFFFF"/>
        </w:rPr>
        <w:t> (</w:t>
      </w:r>
      <w:hyperlink r:id="rId202" w:history="1">
        <w:r w:rsidRPr="00143D49">
          <w:rPr>
            <w:rFonts w:ascii="Arial" w:hAnsi="Arial" w:cs="Arial"/>
            <w:color w:val="0A0A0A"/>
            <w:sz w:val="32"/>
            <w:szCs w:val="32"/>
            <w:shd w:val="clear" w:color="auto" w:fill="FFFFFF"/>
          </w:rPr>
          <w:t>30</w:t>
        </w:r>
      </w:hyperlink>
      <w:r w:rsidRPr="00143D49">
        <w:rPr>
          <w:rFonts w:ascii="Arial" w:hAnsi="Arial" w:cs="Arial"/>
          <w:color w:val="0A0A0A"/>
          <w:sz w:val="32"/>
          <w:szCs w:val="32"/>
          <w:shd w:val="clear" w:color="auto" w:fill="FFFFFF"/>
        </w:rPr>
        <w:t>) </w:t>
      </w:r>
      <w:hyperlink r:id="rId203" w:history="1">
        <w:r w:rsidRPr="00143D49">
          <w:rPr>
            <w:rFonts w:ascii="Arial" w:hAnsi="Arial" w:cs="Arial"/>
            <w:color w:val="0A0A0A"/>
            <w:sz w:val="32"/>
            <w:szCs w:val="32"/>
            <w:shd w:val="clear" w:color="auto" w:fill="FFFFFF"/>
            <w:rtl/>
          </w:rPr>
          <w:t>قُلْ تَرَبَّصُوا فَإِنِّي مَعَكُم مِّنَ الْمُتَرَبِّصِينَ</w:t>
        </w:r>
      </w:hyperlink>
      <w:r w:rsidRPr="00143D49">
        <w:rPr>
          <w:rFonts w:ascii="Arial" w:hAnsi="Arial" w:cs="Arial"/>
          <w:color w:val="0A0A0A"/>
          <w:sz w:val="32"/>
          <w:szCs w:val="32"/>
          <w:shd w:val="clear" w:color="auto" w:fill="FFFFFF"/>
        </w:rPr>
        <w:t> (</w:t>
      </w:r>
      <w:hyperlink r:id="rId204" w:history="1">
        <w:r w:rsidRPr="00143D49">
          <w:rPr>
            <w:rFonts w:ascii="Arial" w:hAnsi="Arial" w:cs="Arial"/>
            <w:color w:val="0A0A0A"/>
            <w:sz w:val="32"/>
            <w:szCs w:val="32"/>
            <w:shd w:val="clear" w:color="auto" w:fill="FFFFFF"/>
          </w:rPr>
          <w:t>31</w:t>
        </w:r>
      </w:hyperlink>
      <w:r w:rsidRPr="00143D49">
        <w:rPr>
          <w:rFonts w:ascii="Arial" w:hAnsi="Arial" w:cs="Arial"/>
          <w:color w:val="0A0A0A"/>
          <w:sz w:val="32"/>
          <w:szCs w:val="32"/>
          <w:shd w:val="clear" w:color="auto" w:fill="FFFFFF"/>
        </w:rPr>
        <w:t>)</w:t>
      </w:r>
      <w:r w:rsidRPr="00143D49">
        <w:rPr>
          <w:rFonts w:ascii="Arial" w:hAnsi="Arial" w:cs="Arial"/>
          <w:color w:val="0A0A0A"/>
          <w:sz w:val="32"/>
          <w:szCs w:val="32"/>
          <w:shd w:val="clear" w:color="auto" w:fill="FFFFFF"/>
          <w:rtl/>
        </w:rPr>
        <w:t xml:space="preserve"> </w:t>
      </w:r>
      <w:r w:rsidRPr="00143D49">
        <w:rPr>
          <w:rFonts w:ascii="Arial" w:hAnsi="Arial" w:cs="Arial"/>
          <w:b/>
          <w:bCs/>
          <w:color w:val="0A0A0A"/>
          <w:sz w:val="32"/>
          <w:szCs w:val="32"/>
          <w:shd w:val="clear" w:color="auto" w:fill="FFFFFF"/>
          <w:rtl/>
        </w:rPr>
        <w:t xml:space="preserve">أَمْ </w:t>
      </w:r>
      <w:r w:rsidRPr="00F32C51">
        <w:rPr>
          <w:rFonts w:ascii="Arial" w:hAnsi="Arial" w:cs="Arial"/>
          <w:color w:val="0A0A0A"/>
          <w:sz w:val="32"/>
          <w:szCs w:val="32"/>
          <w:shd w:val="clear" w:color="auto" w:fill="FFFFFF"/>
          <w:rtl/>
        </w:rPr>
        <w:t xml:space="preserve">تَأْمُرُهُمْ أَحْلَامُهُم </w:t>
      </w:r>
      <w:proofErr w:type="spellStart"/>
      <w:r w:rsidRPr="00F32C51">
        <w:rPr>
          <w:rFonts w:ascii="Arial" w:hAnsi="Arial" w:cs="Arial"/>
          <w:color w:val="0A0A0A"/>
          <w:sz w:val="32"/>
          <w:szCs w:val="32"/>
          <w:shd w:val="clear" w:color="auto" w:fill="FFFFFF"/>
          <w:rtl/>
        </w:rPr>
        <w:t>بِهَٰذَا</w:t>
      </w:r>
      <w:proofErr w:type="spellEnd"/>
      <w:r w:rsidRPr="00F32C51">
        <w:rPr>
          <w:rFonts w:ascii="Arial" w:hAnsi="Arial" w:cs="Arial"/>
          <w:color w:val="0A0A0A"/>
          <w:sz w:val="32"/>
          <w:szCs w:val="32"/>
          <w:shd w:val="clear" w:color="auto" w:fill="FFFFFF"/>
          <w:rtl/>
        </w:rPr>
        <w:t xml:space="preserve"> ۚ أَمْ هُمْ قَوْمٌ طَاغُونَ</w:t>
      </w:r>
      <w:r w:rsidRPr="00F32C51">
        <w:rPr>
          <w:rFonts w:ascii="Arial" w:hAnsi="Arial" w:cs="Arial"/>
          <w:color w:val="0A0A0A"/>
          <w:sz w:val="32"/>
          <w:szCs w:val="32"/>
          <w:shd w:val="clear" w:color="auto" w:fill="FFFFFF"/>
        </w:rPr>
        <w:t xml:space="preserve"> (32) </w:t>
      </w:r>
      <w:hyperlink r:id="rId205" w:history="1">
        <w:r w:rsidRPr="00F32C51">
          <w:rPr>
            <w:rFonts w:ascii="Arial" w:hAnsi="Arial" w:cs="Arial"/>
            <w:color w:val="0A0A0A"/>
            <w:sz w:val="32"/>
            <w:szCs w:val="32"/>
            <w:shd w:val="clear" w:color="auto" w:fill="FFFFFF"/>
            <w:rtl/>
          </w:rPr>
          <w:t>أَمْ يَقُولُونَ تَقَوَّلَهُ ۚ بَل لَّا يُؤْمِنُونَ</w:t>
        </w:r>
      </w:hyperlink>
      <w:r w:rsidRPr="00143D49">
        <w:rPr>
          <w:rFonts w:ascii="Arial" w:hAnsi="Arial" w:cs="Arial"/>
          <w:color w:val="0A0A0A"/>
          <w:sz w:val="32"/>
          <w:szCs w:val="32"/>
          <w:shd w:val="clear" w:color="auto" w:fill="FFFFFF"/>
        </w:rPr>
        <w:t> (</w:t>
      </w:r>
      <w:hyperlink r:id="rId206" w:history="1">
        <w:r w:rsidRPr="00143D49">
          <w:rPr>
            <w:rFonts w:ascii="Arial" w:hAnsi="Arial" w:cs="Arial"/>
            <w:color w:val="0A0A0A"/>
            <w:sz w:val="32"/>
            <w:szCs w:val="32"/>
            <w:shd w:val="clear" w:color="auto" w:fill="FFFFFF"/>
          </w:rPr>
          <w:t>33</w:t>
        </w:r>
      </w:hyperlink>
      <w:r w:rsidRPr="00143D49">
        <w:rPr>
          <w:rFonts w:ascii="Arial" w:hAnsi="Arial" w:cs="Arial"/>
          <w:color w:val="0A0A0A"/>
          <w:sz w:val="32"/>
          <w:szCs w:val="32"/>
          <w:shd w:val="clear" w:color="auto" w:fill="FFFFFF"/>
        </w:rPr>
        <w:t>) </w:t>
      </w:r>
      <w:hyperlink r:id="rId207" w:history="1">
        <w:r w:rsidRPr="00143D49">
          <w:rPr>
            <w:rFonts w:ascii="Arial" w:hAnsi="Arial" w:cs="Arial"/>
            <w:color w:val="0A0A0A"/>
            <w:sz w:val="32"/>
            <w:szCs w:val="32"/>
            <w:shd w:val="clear" w:color="auto" w:fill="FFFFFF"/>
            <w:rtl/>
          </w:rPr>
          <w:t>فَلْيَأْتُوا بِحَدِيثٍ مِّثْلِهِ إِن كَانُوا صَادِقِينَ</w:t>
        </w:r>
      </w:hyperlink>
      <w:r w:rsidRPr="00143D49">
        <w:rPr>
          <w:rFonts w:ascii="Arial" w:hAnsi="Arial" w:cs="Arial"/>
          <w:color w:val="0A0A0A"/>
          <w:sz w:val="32"/>
          <w:szCs w:val="32"/>
          <w:shd w:val="clear" w:color="auto" w:fill="FFFFFF"/>
        </w:rPr>
        <w:t> (</w:t>
      </w:r>
      <w:hyperlink r:id="rId208" w:history="1">
        <w:r w:rsidRPr="00143D49">
          <w:rPr>
            <w:rFonts w:ascii="Arial" w:hAnsi="Arial" w:cs="Arial"/>
            <w:color w:val="0A0A0A"/>
            <w:sz w:val="32"/>
            <w:szCs w:val="32"/>
            <w:shd w:val="clear" w:color="auto" w:fill="FFFFFF"/>
          </w:rPr>
          <w:t>34</w:t>
        </w:r>
      </w:hyperlink>
      <w:r w:rsidRPr="00143D49">
        <w:rPr>
          <w:rFonts w:ascii="Arial" w:hAnsi="Arial" w:cs="Arial"/>
          <w:color w:val="0A0A0A"/>
          <w:sz w:val="32"/>
          <w:szCs w:val="32"/>
          <w:shd w:val="clear" w:color="auto" w:fill="FFFFFF"/>
        </w:rPr>
        <w:t>) </w:t>
      </w:r>
      <w:hyperlink r:id="rId209" w:history="1">
        <w:r w:rsidRPr="00143D49">
          <w:rPr>
            <w:rFonts w:ascii="Arial" w:hAnsi="Arial" w:cs="Arial"/>
            <w:color w:val="0A0A0A"/>
            <w:sz w:val="32"/>
            <w:szCs w:val="32"/>
            <w:shd w:val="clear" w:color="auto" w:fill="FFFFFF"/>
            <w:rtl/>
          </w:rPr>
          <w:t>أَمْ خُلِقُوا مِنْ غَيْرِ شَيْءٍ أَمْ هُمُ الْخَالِقُونَ</w:t>
        </w:r>
      </w:hyperlink>
      <w:r w:rsidRPr="00143D49">
        <w:rPr>
          <w:rFonts w:ascii="Arial" w:hAnsi="Arial" w:cs="Arial"/>
          <w:color w:val="0A0A0A"/>
          <w:sz w:val="32"/>
          <w:szCs w:val="32"/>
          <w:shd w:val="clear" w:color="auto" w:fill="FFFFFF"/>
        </w:rPr>
        <w:t> (</w:t>
      </w:r>
      <w:hyperlink r:id="rId210" w:history="1">
        <w:r w:rsidRPr="00143D49">
          <w:rPr>
            <w:rFonts w:ascii="Arial" w:hAnsi="Arial" w:cs="Arial"/>
            <w:color w:val="0A0A0A"/>
            <w:sz w:val="32"/>
            <w:szCs w:val="32"/>
            <w:shd w:val="clear" w:color="auto" w:fill="FFFFFF"/>
          </w:rPr>
          <w:t>35</w:t>
        </w:r>
      </w:hyperlink>
      <w:r w:rsidRPr="00143D49">
        <w:rPr>
          <w:rFonts w:ascii="Arial" w:hAnsi="Arial" w:cs="Arial"/>
          <w:color w:val="0A0A0A"/>
          <w:sz w:val="32"/>
          <w:szCs w:val="32"/>
          <w:shd w:val="clear" w:color="auto" w:fill="FFFFFF"/>
        </w:rPr>
        <w:t>) </w:t>
      </w:r>
      <w:hyperlink r:id="rId211" w:history="1">
        <w:r w:rsidRPr="00143D49">
          <w:rPr>
            <w:rFonts w:ascii="Arial" w:hAnsi="Arial" w:cs="Arial"/>
            <w:color w:val="0A0A0A"/>
            <w:sz w:val="32"/>
            <w:szCs w:val="32"/>
            <w:shd w:val="clear" w:color="auto" w:fill="FFFFFF"/>
            <w:rtl/>
          </w:rPr>
          <w:t>أَمْ خَلَقُوا السَّمَاوَاتِ وَالْأَرْضَ ۚ بَل لَّا يُوقِنُونَ</w:t>
        </w:r>
      </w:hyperlink>
      <w:r w:rsidRPr="00143D49">
        <w:rPr>
          <w:rFonts w:ascii="Arial" w:hAnsi="Arial" w:cs="Arial"/>
          <w:color w:val="0A0A0A"/>
          <w:sz w:val="32"/>
          <w:szCs w:val="32"/>
          <w:shd w:val="clear" w:color="auto" w:fill="FFFFFF"/>
        </w:rPr>
        <w:t> (</w:t>
      </w:r>
      <w:hyperlink r:id="rId212" w:history="1">
        <w:r w:rsidRPr="00143D49">
          <w:rPr>
            <w:rFonts w:ascii="Arial" w:hAnsi="Arial" w:cs="Arial"/>
            <w:color w:val="0A0A0A"/>
            <w:sz w:val="32"/>
            <w:szCs w:val="32"/>
            <w:shd w:val="clear" w:color="auto" w:fill="FFFFFF"/>
          </w:rPr>
          <w:t>36</w:t>
        </w:r>
      </w:hyperlink>
      <w:r w:rsidRPr="00143D49">
        <w:rPr>
          <w:rFonts w:ascii="Arial" w:hAnsi="Arial" w:cs="Arial"/>
          <w:color w:val="0A0A0A"/>
          <w:sz w:val="32"/>
          <w:szCs w:val="32"/>
          <w:shd w:val="clear" w:color="auto" w:fill="FFFFFF"/>
        </w:rPr>
        <w:t>) </w:t>
      </w:r>
      <w:hyperlink r:id="rId213" w:history="1">
        <w:r w:rsidRPr="00143D49">
          <w:rPr>
            <w:rFonts w:ascii="Arial" w:hAnsi="Arial" w:cs="Arial"/>
            <w:color w:val="0A0A0A"/>
            <w:sz w:val="32"/>
            <w:szCs w:val="32"/>
            <w:shd w:val="clear" w:color="auto" w:fill="FFFFFF"/>
            <w:rtl/>
          </w:rPr>
          <w:t>أَمْ عِندَهُمْ خَزَائِنُ رَبِّكَ أَمْ هُمُ الْمُصَيْطِرُونَ</w:t>
        </w:r>
      </w:hyperlink>
      <w:r w:rsidRPr="00143D49">
        <w:rPr>
          <w:rFonts w:ascii="Arial" w:hAnsi="Arial" w:cs="Arial"/>
          <w:color w:val="0A0A0A"/>
          <w:sz w:val="32"/>
          <w:szCs w:val="32"/>
          <w:shd w:val="clear" w:color="auto" w:fill="FFFFFF"/>
        </w:rPr>
        <w:t> (</w:t>
      </w:r>
      <w:hyperlink r:id="rId214" w:history="1">
        <w:r w:rsidRPr="00143D49">
          <w:rPr>
            <w:rFonts w:ascii="Arial" w:hAnsi="Arial" w:cs="Arial"/>
            <w:color w:val="0A0A0A"/>
            <w:sz w:val="32"/>
            <w:szCs w:val="32"/>
            <w:shd w:val="clear" w:color="auto" w:fill="FFFFFF"/>
          </w:rPr>
          <w:t>37</w:t>
        </w:r>
      </w:hyperlink>
      <w:r w:rsidRPr="00143D49">
        <w:rPr>
          <w:rFonts w:ascii="Arial" w:hAnsi="Arial" w:cs="Arial"/>
          <w:color w:val="0A0A0A"/>
          <w:sz w:val="32"/>
          <w:szCs w:val="32"/>
          <w:shd w:val="clear" w:color="auto" w:fill="FFFFFF"/>
        </w:rPr>
        <w:t>) </w:t>
      </w:r>
      <w:hyperlink r:id="rId215" w:history="1">
        <w:r w:rsidRPr="00143D49">
          <w:rPr>
            <w:rFonts w:ascii="Arial" w:hAnsi="Arial" w:cs="Arial"/>
            <w:color w:val="0A0A0A"/>
            <w:sz w:val="32"/>
            <w:szCs w:val="32"/>
            <w:shd w:val="clear" w:color="auto" w:fill="FFFFFF"/>
            <w:rtl/>
          </w:rPr>
          <w:t>أَمْ لَهُمْ سُلَّمٌ يَسْتَمِعُونَ فِيهِ ۖ فَلْيَأْتِ مُسْتَمِعُهُم بِسُلْطَانٍ مُّبِينٍ</w:t>
        </w:r>
      </w:hyperlink>
      <w:r w:rsidRPr="00143D49">
        <w:rPr>
          <w:rFonts w:ascii="Arial" w:hAnsi="Arial" w:cs="Arial"/>
          <w:color w:val="0A0A0A"/>
          <w:sz w:val="32"/>
          <w:szCs w:val="32"/>
          <w:shd w:val="clear" w:color="auto" w:fill="FFFFFF"/>
        </w:rPr>
        <w:t> (</w:t>
      </w:r>
      <w:hyperlink r:id="rId216" w:history="1">
        <w:r w:rsidRPr="00143D49">
          <w:rPr>
            <w:rFonts w:ascii="Arial" w:hAnsi="Arial" w:cs="Arial"/>
            <w:color w:val="0A0A0A"/>
            <w:sz w:val="32"/>
            <w:szCs w:val="32"/>
            <w:shd w:val="clear" w:color="auto" w:fill="FFFFFF"/>
          </w:rPr>
          <w:t>38</w:t>
        </w:r>
      </w:hyperlink>
      <w:r w:rsidRPr="00143D49">
        <w:rPr>
          <w:rFonts w:ascii="Arial" w:hAnsi="Arial" w:cs="Arial"/>
          <w:color w:val="0A0A0A"/>
          <w:sz w:val="32"/>
          <w:szCs w:val="32"/>
          <w:shd w:val="clear" w:color="auto" w:fill="FFFFFF"/>
        </w:rPr>
        <w:t>) </w:t>
      </w:r>
      <w:hyperlink r:id="rId217" w:history="1">
        <w:r w:rsidRPr="00143D49">
          <w:rPr>
            <w:rFonts w:ascii="Arial" w:hAnsi="Arial" w:cs="Arial"/>
            <w:color w:val="0A0A0A"/>
            <w:sz w:val="32"/>
            <w:szCs w:val="32"/>
            <w:shd w:val="clear" w:color="auto" w:fill="FFFFFF"/>
            <w:rtl/>
          </w:rPr>
          <w:t>أَمْ لَهُ الْبَنَاتُ وَلَكُمُ الْبَنُونَ</w:t>
        </w:r>
      </w:hyperlink>
      <w:r w:rsidRPr="00143D49">
        <w:rPr>
          <w:rFonts w:ascii="Arial" w:hAnsi="Arial" w:cs="Arial"/>
          <w:color w:val="0A0A0A"/>
          <w:sz w:val="32"/>
          <w:szCs w:val="32"/>
          <w:shd w:val="clear" w:color="auto" w:fill="FFFFFF"/>
        </w:rPr>
        <w:t> (</w:t>
      </w:r>
      <w:hyperlink r:id="rId218" w:history="1">
        <w:r w:rsidRPr="00143D49">
          <w:rPr>
            <w:rFonts w:ascii="Arial" w:hAnsi="Arial" w:cs="Arial"/>
            <w:color w:val="0A0A0A"/>
            <w:sz w:val="32"/>
            <w:szCs w:val="32"/>
            <w:shd w:val="clear" w:color="auto" w:fill="FFFFFF"/>
          </w:rPr>
          <w:t>39</w:t>
        </w:r>
      </w:hyperlink>
      <w:r w:rsidRPr="00143D49">
        <w:rPr>
          <w:rFonts w:ascii="Arial" w:hAnsi="Arial" w:cs="Arial"/>
          <w:color w:val="0A0A0A"/>
          <w:sz w:val="32"/>
          <w:szCs w:val="32"/>
          <w:shd w:val="clear" w:color="auto" w:fill="FFFFFF"/>
        </w:rPr>
        <w:t>) </w:t>
      </w:r>
      <w:hyperlink r:id="rId219" w:history="1">
        <w:r w:rsidRPr="00143D49">
          <w:rPr>
            <w:rFonts w:ascii="Arial" w:hAnsi="Arial" w:cs="Arial"/>
            <w:color w:val="0A0A0A"/>
            <w:sz w:val="32"/>
            <w:szCs w:val="32"/>
            <w:shd w:val="clear" w:color="auto" w:fill="FFFFFF"/>
            <w:rtl/>
          </w:rPr>
          <w:t>أَمْ تَسْأَلُهُمْ أَجْرًا فَهُم مِّن مَّغْرَمٍ مُّثْقَلُونَ</w:t>
        </w:r>
      </w:hyperlink>
      <w:r w:rsidRPr="00143D49">
        <w:rPr>
          <w:rFonts w:ascii="Arial" w:hAnsi="Arial" w:cs="Arial"/>
          <w:color w:val="0A0A0A"/>
          <w:sz w:val="32"/>
          <w:szCs w:val="32"/>
          <w:shd w:val="clear" w:color="auto" w:fill="FFFFFF"/>
        </w:rPr>
        <w:t> (</w:t>
      </w:r>
      <w:hyperlink r:id="rId220" w:history="1">
        <w:r w:rsidRPr="00143D49">
          <w:rPr>
            <w:rFonts w:ascii="Arial" w:hAnsi="Arial" w:cs="Arial"/>
            <w:color w:val="0A0A0A"/>
            <w:sz w:val="32"/>
            <w:szCs w:val="32"/>
            <w:shd w:val="clear" w:color="auto" w:fill="FFFFFF"/>
          </w:rPr>
          <w:t>40</w:t>
        </w:r>
      </w:hyperlink>
      <w:r w:rsidRPr="00143D49">
        <w:rPr>
          <w:rFonts w:ascii="Arial" w:hAnsi="Arial" w:cs="Arial"/>
          <w:color w:val="0A0A0A"/>
          <w:sz w:val="32"/>
          <w:szCs w:val="32"/>
          <w:shd w:val="clear" w:color="auto" w:fill="FFFFFF"/>
        </w:rPr>
        <w:t>) </w:t>
      </w:r>
      <w:hyperlink r:id="rId221" w:history="1">
        <w:r w:rsidRPr="00143D49">
          <w:rPr>
            <w:rFonts w:ascii="Arial" w:hAnsi="Arial" w:cs="Arial"/>
            <w:color w:val="0A0A0A"/>
            <w:sz w:val="32"/>
            <w:szCs w:val="32"/>
            <w:shd w:val="clear" w:color="auto" w:fill="FFFFFF"/>
            <w:rtl/>
          </w:rPr>
          <w:t>أَمْ عِندَهُمُ الْغَيْبُ فَهُمْ يَكْتُبُونَ</w:t>
        </w:r>
      </w:hyperlink>
      <w:r w:rsidRPr="00143D49">
        <w:rPr>
          <w:rFonts w:ascii="Arial" w:hAnsi="Arial" w:cs="Arial"/>
          <w:color w:val="0A0A0A"/>
          <w:sz w:val="32"/>
          <w:szCs w:val="32"/>
          <w:shd w:val="clear" w:color="auto" w:fill="FFFFFF"/>
        </w:rPr>
        <w:t> (</w:t>
      </w:r>
      <w:hyperlink r:id="rId222" w:history="1">
        <w:r w:rsidRPr="00143D49">
          <w:rPr>
            <w:rFonts w:ascii="Arial" w:hAnsi="Arial" w:cs="Arial"/>
            <w:color w:val="0A0A0A"/>
            <w:sz w:val="32"/>
            <w:szCs w:val="32"/>
            <w:shd w:val="clear" w:color="auto" w:fill="FFFFFF"/>
          </w:rPr>
          <w:t>41</w:t>
        </w:r>
      </w:hyperlink>
      <w:r w:rsidRPr="00143D49">
        <w:rPr>
          <w:rFonts w:ascii="Arial" w:hAnsi="Arial" w:cs="Arial"/>
          <w:color w:val="0A0A0A"/>
          <w:sz w:val="32"/>
          <w:szCs w:val="32"/>
          <w:shd w:val="clear" w:color="auto" w:fill="FFFFFF"/>
        </w:rPr>
        <w:t>) </w:t>
      </w:r>
      <w:hyperlink r:id="rId223" w:history="1">
        <w:r w:rsidRPr="00143D49">
          <w:rPr>
            <w:rFonts w:ascii="Arial" w:hAnsi="Arial" w:cs="Arial"/>
            <w:color w:val="0A0A0A"/>
            <w:sz w:val="32"/>
            <w:szCs w:val="32"/>
            <w:shd w:val="clear" w:color="auto" w:fill="FFFFFF"/>
            <w:rtl/>
          </w:rPr>
          <w:t>أَمْ يُرِيدُونَ كَيْدًا ۖ فَالَّذِينَ كَفَرُوا هُمُ الْمَكِيدُونَ</w:t>
        </w:r>
      </w:hyperlink>
      <w:r w:rsidRPr="00143D49">
        <w:rPr>
          <w:rFonts w:ascii="Arial" w:hAnsi="Arial" w:cs="Arial"/>
          <w:color w:val="0A0A0A"/>
          <w:sz w:val="32"/>
          <w:szCs w:val="32"/>
          <w:shd w:val="clear" w:color="auto" w:fill="FFFFFF"/>
        </w:rPr>
        <w:t> (</w:t>
      </w:r>
      <w:hyperlink r:id="rId224" w:history="1">
        <w:r w:rsidRPr="00143D49">
          <w:rPr>
            <w:rFonts w:ascii="Arial" w:hAnsi="Arial" w:cs="Arial"/>
            <w:color w:val="0A0A0A"/>
            <w:sz w:val="32"/>
            <w:szCs w:val="32"/>
            <w:shd w:val="clear" w:color="auto" w:fill="FFFFFF"/>
          </w:rPr>
          <w:t>42</w:t>
        </w:r>
      </w:hyperlink>
      <w:r w:rsidRPr="00143D49">
        <w:rPr>
          <w:rFonts w:ascii="Arial" w:hAnsi="Arial" w:cs="Arial"/>
          <w:color w:val="0A0A0A"/>
          <w:sz w:val="32"/>
          <w:szCs w:val="32"/>
          <w:shd w:val="clear" w:color="auto" w:fill="FFFFFF"/>
        </w:rPr>
        <w:t>) </w:t>
      </w:r>
      <w:hyperlink r:id="rId225" w:history="1">
        <w:r w:rsidRPr="00143D49">
          <w:rPr>
            <w:rFonts w:ascii="Arial" w:hAnsi="Arial" w:cs="Arial"/>
            <w:color w:val="0A0A0A"/>
            <w:sz w:val="32"/>
            <w:szCs w:val="32"/>
            <w:shd w:val="clear" w:color="auto" w:fill="FFFFFF"/>
            <w:rtl/>
          </w:rPr>
          <w:t xml:space="preserve">أَمْ لَهُمْ </w:t>
        </w:r>
        <w:proofErr w:type="spellStart"/>
        <w:r w:rsidRPr="00143D49">
          <w:rPr>
            <w:rFonts w:ascii="Arial" w:hAnsi="Arial" w:cs="Arial"/>
            <w:color w:val="0A0A0A"/>
            <w:sz w:val="32"/>
            <w:szCs w:val="32"/>
            <w:shd w:val="clear" w:color="auto" w:fill="FFFFFF"/>
            <w:rtl/>
          </w:rPr>
          <w:t>إِلَٰهٌ</w:t>
        </w:r>
        <w:proofErr w:type="spellEnd"/>
        <w:r w:rsidRPr="00143D49">
          <w:rPr>
            <w:rFonts w:ascii="Arial" w:hAnsi="Arial" w:cs="Arial"/>
            <w:color w:val="0A0A0A"/>
            <w:sz w:val="32"/>
            <w:szCs w:val="32"/>
            <w:shd w:val="clear" w:color="auto" w:fill="FFFFFF"/>
            <w:rtl/>
          </w:rPr>
          <w:t xml:space="preserve"> غَيْرُ اللَّهِ ۚ سُبْحَانَ اللَّهِ عَمَّا يُشْرِكُونَ</w:t>
        </w:r>
      </w:hyperlink>
      <w:r w:rsidRPr="00143D49">
        <w:rPr>
          <w:rFonts w:ascii="Arial" w:hAnsi="Arial" w:cs="Arial"/>
          <w:color w:val="0A0A0A"/>
          <w:sz w:val="32"/>
          <w:szCs w:val="32"/>
          <w:shd w:val="clear" w:color="auto" w:fill="FFFFFF"/>
        </w:rPr>
        <w:t> (</w:t>
      </w:r>
      <w:hyperlink r:id="rId226" w:history="1">
        <w:r w:rsidRPr="00143D49">
          <w:rPr>
            <w:rFonts w:ascii="Arial" w:hAnsi="Arial" w:cs="Arial"/>
            <w:color w:val="0A0A0A"/>
            <w:sz w:val="32"/>
            <w:szCs w:val="32"/>
            <w:shd w:val="clear" w:color="auto" w:fill="FFFFFF"/>
          </w:rPr>
          <w:t>43</w:t>
        </w:r>
      </w:hyperlink>
      <w:r w:rsidRPr="00143D49">
        <w:rPr>
          <w:rFonts w:ascii="Arial" w:hAnsi="Arial" w:cs="Arial"/>
          <w:color w:val="0A0A0A"/>
          <w:sz w:val="32"/>
          <w:szCs w:val="32"/>
          <w:shd w:val="clear" w:color="auto" w:fill="FFFFFF"/>
        </w:rPr>
        <w:t>) </w:t>
      </w:r>
      <w:hyperlink r:id="rId227" w:history="1">
        <w:r w:rsidRPr="00143D49">
          <w:rPr>
            <w:rFonts w:ascii="Arial" w:hAnsi="Arial" w:cs="Arial"/>
            <w:color w:val="0A0A0A"/>
            <w:sz w:val="32"/>
            <w:szCs w:val="32"/>
            <w:shd w:val="clear" w:color="auto" w:fill="FFFFFF"/>
            <w:rtl/>
          </w:rPr>
          <w:t>وَإِن يَرَوْا كِسْفًا مِّنَ السَّمَاءِ سَاقِطًا يَقُولُوا سَحَابٌ مَّرْكُومٌ</w:t>
        </w:r>
      </w:hyperlink>
      <w:r w:rsidRPr="00143D49">
        <w:rPr>
          <w:rFonts w:ascii="Arial" w:hAnsi="Arial" w:cs="Arial"/>
          <w:color w:val="0A0A0A"/>
          <w:sz w:val="32"/>
          <w:szCs w:val="32"/>
          <w:shd w:val="clear" w:color="auto" w:fill="FFFFFF"/>
        </w:rPr>
        <w:t> (</w:t>
      </w:r>
      <w:hyperlink r:id="rId228" w:history="1">
        <w:r w:rsidRPr="00143D49">
          <w:rPr>
            <w:rFonts w:ascii="Arial" w:hAnsi="Arial" w:cs="Arial"/>
            <w:color w:val="0A0A0A"/>
            <w:sz w:val="32"/>
            <w:szCs w:val="32"/>
            <w:shd w:val="clear" w:color="auto" w:fill="FFFFFF"/>
          </w:rPr>
          <w:t>44</w:t>
        </w:r>
      </w:hyperlink>
      <w:r w:rsidRPr="00143D49">
        <w:rPr>
          <w:rFonts w:ascii="Arial" w:hAnsi="Arial" w:cs="Arial"/>
          <w:color w:val="0A0A0A"/>
          <w:sz w:val="32"/>
          <w:szCs w:val="32"/>
          <w:shd w:val="clear" w:color="auto" w:fill="FFFFFF"/>
        </w:rPr>
        <w:t>) </w:t>
      </w:r>
      <w:hyperlink r:id="rId229" w:history="1">
        <w:r w:rsidRPr="00143D49">
          <w:rPr>
            <w:rFonts w:ascii="Arial" w:hAnsi="Arial" w:cs="Arial"/>
            <w:color w:val="0A0A0A"/>
            <w:sz w:val="32"/>
            <w:szCs w:val="32"/>
            <w:shd w:val="clear" w:color="auto" w:fill="FFFFFF"/>
            <w:rtl/>
          </w:rPr>
          <w:t xml:space="preserve">فَذَرْهُمْ </w:t>
        </w:r>
        <w:proofErr w:type="spellStart"/>
        <w:r w:rsidRPr="00143D49">
          <w:rPr>
            <w:rFonts w:ascii="Arial" w:hAnsi="Arial" w:cs="Arial"/>
            <w:color w:val="0A0A0A"/>
            <w:sz w:val="32"/>
            <w:szCs w:val="32"/>
            <w:shd w:val="clear" w:color="auto" w:fill="FFFFFF"/>
            <w:rtl/>
          </w:rPr>
          <w:t>حَتَّىٰ</w:t>
        </w:r>
        <w:proofErr w:type="spellEnd"/>
        <w:r w:rsidRPr="00143D49">
          <w:rPr>
            <w:rFonts w:ascii="Arial" w:hAnsi="Arial" w:cs="Arial"/>
            <w:color w:val="0A0A0A"/>
            <w:sz w:val="32"/>
            <w:szCs w:val="32"/>
            <w:shd w:val="clear" w:color="auto" w:fill="FFFFFF"/>
            <w:rtl/>
          </w:rPr>
          <w:t xml:space="preserve"> يُلَاقُوا يَوْمَهُمُ الَّذِي فِيهِ يُصْعَقُونَ</w:t>
        </w:r>
      </w:hyperlink>
      <w:r w:rsidRPr="00143D49">
        <w:rPr>
          <w:rFonts w:ascii="Arial" w:hAnsi="Arial" w:cs="Arial"/>
          <w:color w:val="0A0A0A"/>
          <w:sz w:val="32"/>
          <w:szCs w:val="32"/>
          <w:shd w:val="clear" w:color="auto" w:fill="FFFFFF"/>
        </w:rPr>
        <w:t> (</w:t>
      </w:r>
      <w:hyperlink r:id="rId230" w:history="1">
        <w:r w:rsidRPr="00143D49">
          <w:rPr>
            <w:rFonts w:ascii="Arial" w:hAnsi="Arial" w:cs="Arial"/>
            <w:color w:val="0A0A0A"/>
            <w:sz w:val="32"/>
            <w:szCs w:val="32"/>
            <w:shd w:val="clear" w:color="auto" w:fill="FFFFFF"/>
          </w:rPr>
          <w:t>45</w:t>
        </w:r>
      </w:hyperlink>
      <w:r w:rsidRPr="00143D49">
        <w:rPr>
          <w:rFonts w:ascii="Arial" w:hAnsi="Arial" w:cs="Arial"/>
          <w:color w:val="0A0A0A"/>
          <w:sz w:val="32"/>
          <w:szCs w:val="32"/>
          <w:shd w:val="clear" w:color="auto" w:fill="FFFFFF"/>
        </w:rPr>
        <w:t>) </w:t>
      </w:r>
      <w:hyperlink r:id="rId231" w:history="1">
        <w:r w:rsidRPr="00143D49">
          <w:rPr>
            <w:rFonts w:ascii="Arial" w:hAnsi="Arial" w:cs="Arial"/>
            <w:color w:val="0A0A0A"/>
            <w:sz w:val="32"/>
            <w:szCs w:val="32"/>
            <w:shd w:val="clear" w:color="auto" w:fill="FFFFFF"/>
            <w:rtl/>
          </w:rPr>
          <w:t>يَوْمَ لَا يُغْنِي عَنْهُمْ كَيْدُهُمْ شَيْئًا وَلَا هُمْ يُنصَرُونَ</w:t>
        </w:r>
      </w:hyperlink>
      <w:r w:rsidRPr="00143D49">
        <w:rPr>
          <w:rFonts w:ascii="Arial" w:hAnsi="Arial" w:cs="Arial"/>
          <w:color w:val="0A0A0A"/>
          <w:sz w:val="32"/>
          <w:szCs w:val="32"/>
          <w:shd w:val="clear" w:color="auto" w:fill="FFFFFF"/>
        </w:rPr>
        <w:t> (</w:t>
      </w:r>
      <w:hyperlink r:id="rId232" w:history="1">
        <w:r w:rsidRPr="00143D49">
          <w:rPr>
            <w:rFonts w:ascii="Arial" w:hAnsi="Arial" w:cs="Arial"/>
            <w:color w:val="0A0A0A"/>
            <w:sz w:val="32"/>
            <w:szCs w:val="32"/>
            <w:shd w:val="clear" w:color="auto" w:fill="FFFFFF"/>
          </w:rPr>
          <w:t>46</w:t>
        </w:r>
      </w:hyperlink>
      <w:r w:rsidRPr="00143D49">
        <w:rPr>
          <w:rFonts w:ascii="Arial" w:hAnsi="Arial" w:cs="Arial"/>
          <w:color w:val="0A0A0A"/>
          <w:sz w:val="32"/>
          <w:szCs w:val="32"/>
          <w:shd w:val="clear" w:color="auto" w:fill="FFFFFF"/>
        </w:rPr>
        <w:t>) </w:t>
      </w:r>
      <w:hyperlink r:id="rId233" w:history="1">
        <w:r w:rsidRPr="00143D49">
          <w:rPr>
            <w:rFonts w:ascii="Arial" w:hAnsi="Arial" w:cs="Arial"/>
            <w:color w:val="0A0A0A"/>
            <w:sz w:val="32"/>
            <w:szCs w:val="32"/>
            <w:shd w:val="clear" w:color="auto" w:fill="FFFFFF"/>
            <w:rtl/>
          </w:rPr>
          <w:t xml:space="preserve">وَإِنَّ لِلَّذِينَ ظَلَمُوا عَذَابًا دُونَ </w:t>
        </w:r>
        <w:proofErr w:type="spellStart"/>
        <w:r w:rsidRPr="00143D49">
          <w:rPr>
            <w:rFonts w:ascii="Arial" w:hAnsi="Arial" w:cs="Arial"/>
            <w:color w:val="0A0A0A"/>
            <w:sz w:val="32"/>
            <w:szCs w:val="32"/>
            <w:shd w:val="clear" w:color="auto" w:fill="FFFFFF"/>
            <w:rtl/>
          </w:rPr>
          <w:t>ذَٰلِكَ</w:t>
        </w:r>
        <w:proofErr w:type="spellEnd"/>
        <w:r w:rsidRPr="00143D49">
          <w:rPr>
            <w:rFonts w:ascii="Arial" w:hAnsi="Arial" w:cs="Arial"/>
            <w:color w:val="0A0A0A"/>
            <w:sz w:val="32"/>
            <w:szCs w:val="32"/>
            <w:shd w:val="clear" w:color="auto" w:fill="FFFFFF"/>
            <w:rtl/>
          </w:rPr>
          <w:t xml:space="preserve"> </w:t>
        </w:r>
        <w:proofErr w:type="spellStart"/>
        <w:r w:rsidRPr="00143D49">
          <w:rPr>
            <w:rFonts w:ascii="Arial" w:hAnsi="Arial" w:cs="Arial"/>
            <w:color w:val="0A0A0A"/>
            <w:sz w:val="32"/>
            <w:szCs w:val="32"/>
            <w:shd w:val="clear" w:color="auto" w:fill="FFFFFF"/>
            <w:rtl/>
          </w:rPr>
          <w:t>وَلَٰكِنَّ</w:t>
        </w:r>
        <w:proofErr w:type="spellEnd"/>
        <w:r w:rsidRPr="00143D49">
          <w:rPr>
            <w:rFonts w:ascii="Arial" w:hAnsi="Arial" w:cs="Arial"/>
            <w:color w:val="0A0A0A"/>
            <w:sz w:val="32"/>
            <w:szCs w:val="32"/>
            <w:shd w:val="clear" w:color="auto" w:fill="FFFFFF"/>
            <w:rtl/>
          </w:rPr>
          <w:t xml:space="preserve"> أَكْثَرَهُمْ لَا يَعْلَمُونَ</w:t>
        </w:r>
      </w:hyperlink>
      <w:r w:rsidRPr="00143D49">
        <w:rPr>
          <w:rFonts w:ascii="Arial" w:hAnsi="Arial" w:cs="Arial"/>
          <w:color w:val="0A0A0A"/>
          <w:sz w:val="32"/>
          <w:szCs w:val="32"/>
          <w:shd w:val="clear" w:color="auto" w:fill="FFFFFF"/>
        </w:rPr>
        <w:t> (</w:t>
      </w:r>
      <w:hyperlink r:id="rId234" w:history="1">
        <w:r w:rsidRPr="00143D49">
          <w:rPr>
            <w:rFonts w:ascii="Arial" w:hAnsi="Arial" w:cs="Arial"/>
            <w:color w:val="0A0A0A"/>
            <w:sz w:val="32"/>
            <w:szCs w:val="32"/>
            <w:shd w:val="clear" w:color="auto" w:fill="FFFFFF"/>
          </w:rPr>
          <w:t>47</w:t>
        </w:r>
      </w:hyperlink>
      <w:r w:rsidRPr="00143D49">
        <w:rPr>
          <w:rFonts w:ascii="Arial" w:hAnsi="Arial" w:cs="Arial"/>
          <w:color w:val="0A0A0A"/>
          <w:sz w:val="32"/>
          <w:szCs w:val="32"/>
          <w:shd w:val="clear" w:color="auto" w:fill="FFFFFF"/>
        </w:rPr>
        <w:t>) </w:t>
      </w:r>
      <w:hyperlink r:id="rId235" w:history="1">
        <w:r w:rsidRPr="00143D49">
          <w:rPr>
            <w:rFonts w:ascii="Arial" w:hAnsi="Arial" w:cs="Arial"/>
            <w:color w:val="0A0A0A"/>
            <w:sz w:val="32"/>
            <w:szCs w:val="32"/>
            <w:shd w:val="clear" w:color="auto" w:fill="FFFFFF"/>
            <w:rtl/>
          </w:rPr>
          <w:t>وَاصْبِرْ لِحُكْمِ رَبِّكَ فَإِنَّكَ بِأَعْيُنِنَا ۖ وَسَبِّحْ بِحَمْدِ رَبِّكَ حِينَ تَقُومُ</w:t>
        </w:r>
      </w:hyperlink>
      <w:r w:rsidRPr="00143D49">
        <w:rPr>
          <w:rFonts w:ascii="Arial" w:hAnsi="Arial" w:cs="Arial"/>
          <w:color w:val="0A0A0A"/>
          <w:sz w:val="32"/>
          <w:szCs w:val="32"/>
          <w:shd w:val="clear" w:color="auto" w:fill="FFFFFF"/>
        </w:rPr>
        <w:t> (</w:t>
      </w:r>
      <w:hyperlink r:id="rId236" w:history="1">
        <w:r w:rsidRPr="00143D49">
          <w:rPr>
            <w:rFonts w:ascii="Arial" w:hAnsi="Arial" w:cs="Arial"/>
            <w:color w:val="0A0A0A"/>
            <w:sz w:val="32"/>
            <w:szCs w:val="32"/>
            <w:shd w:val="clear" w:color="auto" w:fill="FFFFFF"/>
          </w:rPr>
          <w:t>48</w:t>
        </w:r>
      </w:hyperlink>
      <w:r w:rsidRPr="00143D49">
        <w:rPr>
          <w:rFonts w:ascii="Arial" w:hAnsi="Arial" w:cs="Arial"/>
          <w:color w:val="0A0A0A"/>
          <w:sz w:val="32"/>
          <w:szCs w:val="32"/>
          <w:shd w:val="clear" w:color="auto" w:fill="FFFFFF"/>
        </w:rPr>
        <w:t>) </w:t>
      </w:r>
      <w:hyperlink r:id="rId237" w:history="1">
        <w:r w:rsidRPr="00143D49">
          <w:rPr>
            <w:rFonts w:ascii="Arial" w:hAnsi="Arial" w:cs="Arial"/>
            <w:color w:val="0A0A0A"/>
            <w:sz w:val="32"/>
            <w:szCs w:val="32"/>
            <w:shd w:val="clear" w:color="auto" w:fill="FFFFFF"/>
            <w:rtl/>
          </w:rPr>
          <w:t>وَمِنَ اللَّيْلِ فَسَبِّحْهُ وَإِدْبَارَ النُّجُومِ</w:t>
        </w:r>
      </w:hyperlink>
      <w:r w:rsidRPr="00143D49">
        <w:rPr>
          <w:rFonts w:ascii="Arial" w:hAnsi="Arial" w:cs="Arial"/>
          <w:color w:val="0A0A0A"/>
          <w:sz w:val="32"/>
          <w:szCs w:val="32"/>
          <w:shd w:val="clear" w:color="auto" w:fill="FFFFFF"/>
        </w:rPr>
        <w:t> (</w:t>
      </w:r>
      <w:hyperlink r:id="rId238" w:history="1">
        <w:r w:rsidRPr="00143D49">
          <w:rPr>
            <w:rFonts w:ascii="Arial" w:hAnsi="Arial" w:cs="Arial"/>
            <w:color w:val="0A0A0A"/>
            <w:sz w:val="32"/>
            <w:szCs w:val="32"/>
            <w:shd w:val="clear" w:color="auto" w:fill="FFFFFF"/>
          </w:rPr>
          <w:t>49</w:t>
        </w:r>
      </w:hyperlink>
      <w:r w:rsidRPr="00143D49">
        <w:rPr>
          <w:rFonts w:ascii="Arial" w:hAnsi="Arial" w:cs="Arial"/>
          <w:color w:val="0A0A0A"/>
          <w:sz w:val="32"/>
          <w:szCs w:val="32"/>
          <w:shd w:val="clear" w:color="auto" w:fill="FFFFFF"/>
        </w:rPr>
        <w:t>)</w:t>
      </w:r>
    </w:p>
    <w:p w14:paraId="51DA44E1" w14:textId="77777777" w:rsidR="0026152B" w:rsidRP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 xml:space="preserve">هذا الختام الطويل لـ "سورة الطور" يمثل قمة مذهلة في القرع الحجاجي، والهجوم النفسي والمنطقي على الفكر الوثني؛ حيث يتحول الأسلوب فجأة من </w:t>
      </w:r>
      <w:proofErr w:type="spellStart"/>
      <w:r w:rsidRPr="0026152B">
        <w:rPr>
          <w:rFonts w:ascii="Arial" w:hAnsi="Arial" w:cs="Arial"/>
          <w:color w:val="0A0A0A"/>
          <w:sz w:val="32"/>
          <w:szCs w:val="32"/>
          <w:shd w:val="clear" w:color="auto" w:fill="FFFFFF"/>
          <w:rtl/>
        </w:rPr>
        <w:t>المشهدية</w:t>
      </w:r>
      <w:proofErr w:type="spellEnd"/>
      <w:r w:rsidRPr="0026152B">
        <w:rPr>
          <w:rFonts w:ascii="Arial" w:hAnsi="Arial" w:cs="Arial"/>
          <w:color w:val="0A0A0A"/>
          <w:sz w:val="32"/>
          <w:szCs w:val="32"/>
          <w:shd w:val="clear" w:color="auto" w:fill="FFFFFF"/>
          <w:rtl/>
        </w:rPr>
        <w:t xml:space="preserve"> الكونية والجزائية البصرية، إلى معركة </w:t>
      </w:r>
      <w:proofErr w:type="spellStart"/>
      <w:r w:rsidRPr="0026152B">
        <w:rPr>
          <w:rFonts w:ascii="Arial" w:hAnsi="Arial" w:cs="Arial"/>
          <w:color w:val="0A0A0A"/>
          <w:sz w:val="32"/>
          <w:szCs w:val="32"/>
          <w:shd w:val="clear" w:color="auto" w:fill="FFFFFF"/>
          <w:rtl/>
        </w:rPr>
        <w:t>حجاجية</w:t>
      </w:r>
      <w:proofErr w:type="spellEnd"/>
      <w:r w:rsidRPr="0026152B">
        <w:rPr>
          <w:rFonts w:ascii="Arial" w:hAnsi="Arial" w:cs="Arial"/>
          <w:color w:val="0A0A0A"/>
          <w:sz w:val="32"/>
          <w:szCs w:val="32"/>
          <w:shd w:val="clear" w:color="auto" w:fill="FFFFFF"/>
          <w:rtl/>
        </w:rPr>
        <w:t xml:space="preserve"> طاحنة تُحاصر العقل المكذب من كل الجهات وتتركه أعزل لا يملك جوابًا.</w:t>
      </w:r>
    </w:p>
    <w:p w14:paraId="10CBEB07" w14:textId="30250D06" w:rsidR="0026152B" w:rsidRPr="0026152B" w:rsidRDefault="0026152B" w:rsidP="00B50AF1">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lastRenderedPageBreak/>
        <w:t xml:space="preserve">​القراءة السياقية </w:t>
      </w:r>
      <w:proofErr w:type="spellStart"/>
      <w:r w:rsidRPr="0026152B">
        <w:rPr>
          <w:rFonts w:ascii="Arial" w:hAnsi="Arial" w:cs="Arial"/>
          <w:color w:val="0A0A0A"/>
          <w:sz w:val="32"/>
          <w:szCs w:val="32"/>
          <w:shd w:val="clear" w:color="auto" w:fill="FFFFFF"/>
          <w:rtl/>
        </w:rPr>
        <w:t>والمقاصدية</w:t>
      </w:r>
      <w:proofErr w:type="spellEnd"/>
      <w:r w:rsidRPr="0026152B">
        <w:rPr>
          <w:rFonts w:ascii="Arial" w:hAnsi="Arial" w:cs="Arial"/>
          <w:color w:val="0A0A0A"/>
          <w:sz w:val="32"/>
          <w:szCs w:val="32"/>
          <w:shd w:val="clear" w:color="auto" w:fill="FFFFFF"/>
          <w:rtl/>
        </w:rPr>
        <w:t xml:space="preserve"> (السيرورة الجدلية)</w:t>
      </w:r>
      <w:r w:rsidR="00B50AF1">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 xml:space="preserve">​المقصد الرئيس: إبطال دعاوى المشركين حول ذات الرسول </w:t>
      </w:r>
      <w:r w:rsidRPr="0026152B">
        <w:rPr>
          <w:rFonts w:ascii="Arial" w:hAnsi="Arial" w:cs="Arial" w:hint="cs"/>
          <w:color w:val="0A0A0A"/>
          <w:sz w:val="32"/>
          <w:szCs w:val="32"/>
          <w:shd w:val="clear" w:color="auto" w:fill="FFFFFF"/>
          <w:rtl/>
        </w:rPr>
        <w:t>ﷺ</w:t>
      </w:r>
      <w:r w:rsidRPr="0026152B">
        <w:rPr>
          <w:rFonts w:ascii="Arial" w:hAnsi="Arial" w:cs="Arial"/>
          <w:color w:val="0A0A0A"/>
          <w:sz w:val="32"/>
          <w:szCs w:val="32"/>
          <w:shd w:val="clear" w:color="auto" w:fill="FFFFFF"/>
          <w:rtl/>
        </w:rPr>
        <w:t xml:space="preserve"> وحول الوحي، ثم إسقاط منظومتهم العقلية والاعتقادية عبر سلسلة من التساؤلات الإلزامية التي لا مفر منها، وصولاً إلى تثبيت النبي وحمايته.</w:t>
      </w:r>
    </w:p>
    <w:p w14:paraId="7A043113" w14:textId="2BB96C7A" w:rsidR="0026152B" w:rsidRP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​النظم الهندسي: يلاحظ البقاعي أن الآيات السابقة رسمت مشهد المصير (</w:t>
      </w:r>
      <w:r w:rsidR="00B50AF1">
        <w:rPr>
          <w:rFonts w:ascii="Arial" w:hAnsi="Arial" w:cs="Arial" w:hint="cs"/>
          <w:color w:val="0A0A0A"/>
          <w:sz w:val="32"/>
          <w:szCs w:val="32"/>
          <w:shd w:val="clear" w:color="auto" w:fill="FFFFFF"/>
          <w:rtl/>
        </w:rPr>
        <w:t xml:space="preserve">إمّا </w:t>
      </w:r>
      <w:r w:rsidRPr="0026152B">
        <w:rPr>
          <w:rFonts w:ascii="Arial" w:hAnsi="Arial" w:cs="Arial"/>
          <w:color w:val="0A0A0A"/>
          <w:sz w:val="32"/>
          <w:szCs w:val="32"/>
          <w:shd w:val="clear" w:color="auto" w:fill="FFFFFF"/>
          <w:rtl/>
        </w:rPr>
        <w:t xml:space="preserve">عذاب </w:t>
      </w:r>
      <w:proofErr w:type="gramStart"/>
      <w:r w:rsidRPr="0026152B">
        <w:rPr>
          <w:rFonts w:ascii="Arial" w:hAnsi="Arial" w:cs="Arial"/>
          <w:color w:val="0A0A0A"/>
          <w:sz w:val="32"/>
          <w:szCs w:val="32"/>
          <w:shd w:val="clear" w:color="auto" w:fill="FFFFFF"/>
          <w:rtl/>
        </w:rPr>
        <w:t xml:space="preserve">لواقع </w:t>
      </w:r>
      <w:r w:rsidR="00B50AF1">
        <w:rPr>
          <w:rFonts w:ascii="Arial" w:hAnsi="Arial" w:cs="Arial" w:hint="cs"/>
          <w:color w:val="0A0A0A"/>
          <w:sz w:val="32"/>
          <w:szCs w:val="32"/>
          <w:shd w:val="clear" w:color="auto" w:fill="FFFFFF"/>
          <w:rtl/>
        </w:rPr>
        <w:t>،</w:t>
      </w:r>
      <w:proofErr w:type="gramEnd"/>
      <w:r w:rsidR="00B50AF1">
        <w:rPr>
          <w:rFonts w:ascii="Arial" w:hAnsi="Arial" w:cs="Arial" w:hint="cs"/>
          <w:color w:val="0A0A0A"/>
          <w:sz w:val="32"/>
          <w:szCs w:val="32"/>
          <w:shd w:val="clear" w:color="auto" w:fill="FFFFFF"/>
          <w:rtl/>
        </w:rPr>
        <w:t xml:space="preserve"> وإما</w:t>
      </w:r>
      <w:r w:rsidRPr="0026152B">
        <w:rPr>
          <w:rFonts w:ascii="Arial" w:hAnsi="Arial" w:cs="Arial"/>
          <w:color w:val="0A0A0A"/>
          <w:sz w:val="32"/>
          <w:szCs w:val="32"/>
          <w:shd w:val="clear" w:color="auto" w:fill="FFFFFF"/>
          <w:rtl/>
        </w:rPr>
        <w:t xml:space="preserve"> جنات ونعيم). وهنا يأتي الأمر فَذَكِّرْ مفرعًا بالفاء على ما سبق؛ أي: ما دام الأمر بهذا الوضوح وهذا الانقسام الحتمي، فاثبت على مهمتك وصَدِّع بالحق ولا تلتفت </w:t>
      </w:r>
      <w:proofErr w:type="spellStart"/>
      <w:r w:rsidRPr="0026152B">
        <w:rPr>
          <w:rFonts w:ascii="Arial" w:hAnsi="Arial" w:cs="Arial"/>
          <w:color w:val="0A0A0A"/>
          <w:sz w:val="32"/>
          <w:szCs w:val="32"/>
          <w:shd w:val="clear" w:color="auto" w:fill="FFFFFF"/>
          <w:rtl/>
        </w:rPr>
        <w:t>لتخرصات</w:t>
      </w:r>
      <w:r w:rsidRPr="0026152B">
        <w:rPr>
          <w:rFonts w:ascii="Arial" w:hAnsi="Arial" w:cs="Arial" w:hint="eastAsia"/>
          <w:color w:val="0A0A0A"/>
          <w:sz w:val="32"/>
          <w:szCs w:val="32"/>
          <w:shd w:val="clear" w:color="auto" w:fill="FFFFFF"/>
          <w:rtl/>
        </w:rPr>
        <w:t>هم</w:t>
      </w:r>
      <w:proofErr w:type="spellEnd"/>
      <w:r w:rsidRPr="0026152B">
        <w:rPr>
          <w:rFonts w:ascii="Arial" w:hAnsi="Arial" w:cs="Arial"/>
          <w:color w:val="0A0A0A"/>
          <w:sz w:val="32"/>
          <w:szCs w:val="32"/>
          <w:shd w:val="clear" w:color="auto" w:fill="FFFFFF"/>
          <w:rtl/>
        </w:rPr>
        <w:t>.</w:t>
      </w:r>
    </w:p>
    <w:p w14:paraId="3BFC4886" w14:textId="7C14B187" w:rsidR="0026152B" w:rsidRPr="0026152B" w:rsidRDefault="0026152B" w:rsidP="00B50AF1">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​الهندسة الأسلوبية (</w:t>
      </w:r>
      <w:r w:rsidR="00B50AF1" w:rsidRPr="0026152B">
        <w:rPr>
          <w:rFonts w:ascii="Arial" w:hAnsi="Arial" w:cs="Arial"/>
          <w:color w:val="0A0A0A"/>
          <w:sz w:val="32"/>
          <w:szCs w:val="32"/>
          <w:shd w:val="clear" w:color="auto" w:fill="FFFFFF"/>
          <w:rtl/>
        </w:rPr>
        <w:t>تكرار حرف</w:t>
      </w:r>
      <w:r w:rsidRPr="0026152B">
        <w:rPr>
          <w:rFonts w:ascii="Arial" w:hAnsi="Arial" w:cs="Arial"/>
          <w:color w:val="0A0A0A"/>
          <w:sz w:val="32"/>
          <w:szCs w:val="32"/>
          <w:shd w:val="clear" w:color="auto" w:fill="FFFFFF"/>
          <w:rtl/>
        </w:rPr>
        <w:t xml:space="preserve"> "أَمْ" المنقطعة وإيقاع التبكيت)</w:t>
      </w:r>
      <w:r w:rsidR="00B50AF1">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​الميزة اللسانية والبلاغية المهيمنة هنا هي تكرار حرف أَمْ (خمس عشرة مرة تقريبًا).</w:t>
      </w:r>
    </w:p>
    <w:p w14:paraId="58771F6F" w14:textId="77777777" w:rsidR="0026152B" w:rsidRP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 xml:space="preserve">​معنى (أَمْ) لسانياً: هي هنا "أمْ" المنقطعة التي تقدر بـ (بل والهمزة)، وتفيد الانتقال من حجة إلى أخرى مع إفادة الإضراب </w:t>
      </w:r>
      <w:proofErr w:type="spellStart"/>
      <w:r w:rsidRPr="0026152B">
        <w:rPr>
          <w:rFonts w:ascii="Arial" w:hAnsi="Arial" w:cs="Arial"/>
          <w:color w:val="0A0A0A"/>
          <w:sz w:val="32"/>
          <w:szCs w:val="32"/>
          <w:shd w:val="clear" w:color="auto" w:fill="FFFFFF"/>
          <w:rtl/>
        </w:rPr>
        <w:t>التبكيتي</w:t>
      </w:r>
      <w:proofErr w:type="spellEnd"/>
      <w:r w:rsidRPr="0026152B">
        <w:rPr>
          <w:rFonts w:ascii="Arial" w:hAnsi="Arial" w:cs="Arial"/>
          <w:color w:val="0A0A0A"/>
          <w:sz w:val="32"/>
          <w:szCs w:val="32"/>
          <w:shd w:val="clear" w:color="auto" w:fill="FFFFFF"/>
          <w:rtl/>
        </w:rPr>
        <w:t>.</w:t>
      </w:r>
    </w:p>
    <w:p w14:paraId="6CFDCE99" w14:textId="4C12781C" w:rsidR="0026152B" w:rsidRP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​الأثر البلاغي: يصف سيد قطب هذا المقطع بأنه "مطارق تتابع على الرؤوس بلا هوادة". كل أَمْ تفتح فجوة عقلية وتغلقها على المشركين بتهكم لا يرحم كبرياءهم الجاهلي. إنها عملية مسح شامل لشتى الاحتمالات الباطلة حتى تسقط كلها صريعة.</w:t>
      </w:r>
    </w:p>
    <w:p w14:paraId="6E30DC53" w14:textId="7EB8F3DF" w:rsidR="0026152B" w:rsidRPr="0026152B" w:rsidRDefault="0026152B" w:rsidP="00B50AF1">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​تفكيك الشبهات حول النبوة</w:t>
      </w:r>
      <w:r w:rsidR="00B50AF1">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 xml:space="preserve">​فَمَا </w:t>
      </w:r>
      <w:proofErr w:type="gramStart"/>
      <w:r w:rsidRPr="0026152B">
        <w:rPr>
          <w:rFonts w:ascii="Arial" w:hAnsi="Arial" w:cs="Arial"/>
          <w:color w:val="0A0A0A"/>
          <w:sz w:val="32"/>
          <w:szCs w:val="32"/>
          <w:shd w:val="clear" w:color="auto" w:fill="FFFFFF"/>
          <w:rtl/>
        </w:rPr>
        <w:t>أَ</w:t>
      </w:r>
      <w:r w:rsidR="00B50AF1">
        <w:rPr>
          <w:rFonts w:ascii="Arial" w:hAnsi="Arial" w:cs="Arial" w:hint="cs"/>
          <w:color w:val="0A0A0A"/>
          <w:sz w:val="32"/>
          <w:szCs w:val="32"/>
          <w:shd w:val="clear" w:color="auto" w:fill="FFFFFF"/>
          <w:rtl/>
        </w:rPr>
        <w:t>(</w:t>
      </w:r>
      <w:proofErr w:type="gramEnd"/>
      <w:r w:rsidR="00B50AF1">
        <w:rPr>
          <w:rFonts w:ascii="Arial" w:hAnsi="Arial" w:cs="Arial" w:hint="cs"/>
          <w:color w:val="0A0A0A"/>
          <w:sz w:val="32"/>
          <w:szCs w:val="32"/>
          <w:shd w:val="clear" w:color="auto" w:fill="FFFFFF"/>
          <w:rtl/>
        </w:rPr>
        <w:t>فذكر، فما أ</w:t>
      </w:r>
      <w:r w:rsidRPr="0026152B">
        <w:rPr>
          <w:rFonts w:ascii="Arial" w:hAnsi="Arial" w:cs="Arial"/>
          <w:color w:val="0A0A0A"/>
          <w:sz w:val="32"/>
          <w:szCs w:val="32"/>
          <w:shd w:val="clear" w:color="auto" w:fill="FFFFFF"/>
          <w:rtl/>
        </w:rPr>
        <w:t>نتَ بِنِعْمَتِ رَبِّكَ بِكَاهِنٍ وَلَا مَجْنُونٍ:</w:t>
      </w:r>
    </w:p>
    <w:p w14:paraId="63815130" w14:textId="77777777" w:rsidR="0026152B" w:rsidRP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​الباء السببية والمصاحبة: بِنِعْمَتِ رَبِّكَ جملة معترضة عظيمة الدلالة؛ أي ملتبسًا بنعمة الله وحفظه وصيانة عقلك.</w:t>
      </w:r>
    </w:p>
    <w:p w14:paraId="73149426" w14:textId="77777777" w:rsidR="0026152B" w:rsidRP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​تأكيد النفي: دخول الباء الزائدة على خبر مَا النافية التي تعمل عمل ليس (بِكَاهِنٍ)، للتأكيد القاطع على براءته من هذه التهم.</w:t>
      </w:r>
    </w:p>
    <w:p w14:paraId="77845D5A" w14:textId="4FC1B992" w:rsidR="0026152B" w:rsidRPr="009E111D" w:rsidRDefault="0026152B" w:rsidP="0026152B">
      <w:pPr>
        <w:ind w:firstLine="720"/>
        <w:jc w:val="both"/>
        <w:rPr>
          <w:rFonts w:ascii="Arial" w:hAnsi="Arial" w:cs="Arial"/>
          <w:color w:val="0A0A0A"/>
          <w:sz w:val="32"/>
          <w:szCs w:val="32"/>
          <w:shd w:val="clear" w:color="auto" w:fill="FFFFFF"/>
          <w:rtl/>
        </w:rPr>
      </w:pPr>
      <w:proofErr w:type="gramStart"/>
      <w:r w:rsidRPr="0026152B">
        <w:rPr>
          <w:rFonts w:ascii="Arial" w:hAnsi="Arial" w:cs="Arial"/>
          <w:color w:val="0A0A0A"/>
          <w:sz w:val="32"/>
          <w:szCs w:val="32"/>
          <w:shd w:val="clear" w:color="auto" w:fill="FFFFFF"/>
          <w:rtl/>
        </w:rPr>
        <w:t>​</w:t>
      </w:r>
      <w:r w:rsidR="00B50AF1">
        <w:rPr>
          <w:rFonts w:ascii="Arial" w:hAnsi="Arial" w:cs="Arial" w:hint="cs"/>
          <w:color w:val="0A0A0A"/>
          <w:sz w:val="32"/>
          <w:szCs w:val="32"/>
          <w:shd w:val="clear" w:color="auto" w:fill="FFFFFF"/>
          <w:rtl/>
        </w:rPr>
        <w:t>(</w:t>
      </w:r>
      <w:proofErr w:type="gramEnd"/>
      <w:r w:rsidR="00B50AF1">
        <w:rPr>
          <w:rFonts w:ascii="Arial" w:hAnsi="Arial" w:cs="Arial" w:hint="cs"/>
          <w:color w:val="0A0A0A"/>
          <w:sz w:val="32"/>
          <w:szCs w:val="32"/>
          <w:shd w:val="clear" w:color="auto" w:fill="FFFFFF"/>
          <w:rtl/>
        </w:rPr>
        <w:t xml:space="preserve">أم يقولون شاعر </w:t>
      </w:r>
      <w:r w:rsidRPr="0026152B">
        <w:rPr>
          <w:rFonts w:ascii="Arial" w:hAnsi="Arial" w:cs="Arial"/>
          <w:color w:val="0A0A0A"/>
          <w:sz w:val="32"/>
          <w:szCs w:val="32"/>
          <w:shd w:val="clear" w:color="auto" w:fill="FFFFFF"/>
          <w:rtl/>
        </w:rPr>
        <w:t>نَّتَرَبَّصُ بِهِ رَيْبَ الْمَنُونِ</w:t>
      </w:r>
      <w:r w:rsidR="00B50AF1">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 xml:space="preserve">: المَنُون هو الموت أو الدهر. والريب هو القلق والاضطراب. إنهم يتمنون وينتظرون موته ليستريحوا من حركته الدعوية، فجاء </w:t>
      </w:r>
      <w:r w:rsidR="00B50AF1">
        <w:rPr>
          <w:rFonts w:ascii="Arial" w:hAnsi="Arial" w:cs="Arial" w:hint="cs"/>
          <w:color w:val="0A0A0A"/>
          <w:sz w:val="32"/>
          <w:szCs w:val="32"/>
          <w:shd w:val="clear" w:color="auto" w:fill="FFFFFF"/>
          <w:rtl/>
        </w:rPr>
        <w:t>الأمر ب</w:t>
      </w:r>
      <w:r w:rsidRPr="0026152B">
        <w:rPr>
          <w:rFonts w:ascii="Arial" w:hAnsi="Arial" w:cs="Arial"/>
          <w:color w:val="0A0A0A"/>
          <w:sz w:val="32"/>
          <w:szCs w:val="32"/>
          <w:shd w:val="clear" w:color="auto" w:fill="FFFFFF"/>
          <w:rtl/>
        </w:rPr>
        <w:t xml:space="preserve">الرد النبوي الحاسم: </w:t>
      </w:r>
      <w:r w:rsidR="00B50AF1">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قُلْ تَرَبَّصُوا فَإِنِّي مَعَكُم مِّنَ الْمُتَرَبِّصِينَ</w:t>
      </w:r>
      <w:r w:rsidR="00B50AF1">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 صيغة المفاعلة (المتربصين) تفيد الندية؛ أنتم تنتظرون موتي، وأنا أنتظر هلاككم وعذابكم</w:t>
      </w:r>
      <w:r w:rsidR="00B50AF1">
        <w:rPr>
          <w:rFonts w:ascii="Arial" w:hAnsi="Arial" w:cs="Arial" w:hint="cs"/>
          <w:color w:val="0A0A0A"/>
          <w:sz w:val="32"/>
          <w:szCs w:val="32"/>
          <w:shd w:val="clear" w:color="auto" w:fill="FFFFFF"/>
          <w:rtl/>
        </w:rPr>
        <w:t xml:space="preserve">، فهو قريب من </w:t>
      </w:r>
      <w:r w:rsidR="009E111D">
        <w:rPr>
          <w:rFonts w:ascii="Arial" w:hAnsi="Arial" w:cs="Arial" w:hint="cs"/>
          <w:color w:val="0A0A0A"/>
          <w:sz w:val="32"/>
          <w:szCs w:val="32"/>
          <w:shd w:val="clear" w:color="auto" w:fill="FFFFFF"/>
          <w:rtl/>
        </w:rPr>
        <w:t xml:space="preserve">معنى </w:t>
      </w:r>
      <w:r w:rsidR="00B50AF1" w:rsidRPr="009E111D">
        <w:rPr>
          <w:rFonts w:ascii="Arial" w:hAnsi="Arial" w:cs="Arial" w:hint="cs"/>
          <w:color w:val="0A0A0A"/>
          <w:sz w:val="32"/>
          <w:szCs w:val="32"/>
          <w:shd w:val="clear" w:color="auto" w:fill="FFFFFF"/>
          <w:rtl/>
        </w:rPr>
        <w:t>قوله تعالى: (</w:t>
      </w:r>
      <w:r w:rsidR="00B50AF1" w:rsidRPr="009E111D">
        <w:rPr>
          <w:rFonts w:ascii="Arial" w:hAnsi="Arial" w:cs="Arial"/>
          <w:color w:val="0A0A0A"/>
          <w:sz w:val="32"/>
          <w:szCs w:val="32"/>
          <w:shd w:val="clear" w:color="auto" w:fill="FFFFFF"/>
          <w:rtl/>
        </w:rPr>
        <w:t>قُلْ هَلْ تَرَبَّصُونَ بِنَا إِلَّا إِحْدَى الْحُسْنَيَيْنِ ۖ وَنَحْنُ نَتَرَبَّصُ بِكُمْ أَن يُصِيبَكُمُ اللَّهُ بِعَذَابٍ مِّنْ عِندِهِ أَوْ بِأَيْدِينَا ۖ فَتَرَبَّصُوا إِنَّا مَعَكُم مُّتَرَبِّصُونَ</w:t>
      </w:r>
      <w:r w:rsidR="00B50AF1" w:rsidRPr="009E111D">
        <w:rPr>
          <w:rFonts w:ascii="Arial" w:hAnsi="Arial" w:cs="Arial" w:hint="cs"/>
          <w:color w:val="0A0A0A"/>
          <w:sz w:val="32"/>
          <w:szCs w:val="32"/>
          <w:shd w:val="clear" w:color="auto" w:fill="FFFFFF"/>
          <w:rtl/>
        </w:rPr>
        <w:t>) [التوبة:52</w:t>
      </w:r>
      <w:r w:rsidR="009E111D" w:rsidRPr="009E111D">
        <w:rPr>
          <w:rFonts w:ascii="Arial" w:hAnsi="Arial" w:cs="Arial" w:hint="cs"/>
          <w:color w:val="0A0A0A"/>
          <w:sz w:val="32"/>
          <w:szCs w:val="32"/>
          <w:shd w:val="clear" w:color="auto" w:fill="FFFFFF"/>
          <w:rtl/>
        </w:rPr>
        <w:t>].</w:t>
      </w:r>
    </w:p>
    <w:p w14:paraId="54FA583B" w14:textId="13834EDC" w:rsidR="0026152B" w:rsidRPr="0026152B" w:rsidRDefault="0026152B" w:rsidP="009E111D">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​المطارق العقلية والوجودية</w:t>
      </w:r>
      <w:r w:rsidR="009E111D">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 xml:space="preserve">​عندما نصل إلى قوله تعالى: </w:t>
      </w:r>
      <w:r w:rsidR="009E111D">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أَمْ خُلِقُوا مِنْ غَيْرِ شَيْءٍ أَمْ هُمُ الْخَالِقُونَ</w:t>
      </w:r>
      <w:r w:rsidR="009E111D">
        <w:rPr>
          <w:rFonts w:ascii="Arial" w:hAnsi="Arial" w:cs="Arial" w:hint="cs"/>
          <w:color w:val="0A0A0A"/>
          <w:sz w:val="32"/>
          <w:szCs w:val="32"/>
          <w:shd w:val="clear" w:color="auto" w:fill="FFFFFF"/>
          <w:rtl/>
        </w:rPr>
        <w:t xml:space="preserve">، </w:t>
      </w:r>
      <w:r w:rsidR="009E111D" w:rsidRPr="009E111D">
        <w:rPr>
          <w:rFonts w:ascii="Arial" w:hAnsi="Arial" w:cs="Arial"/>
          <w:color w:val="0A0A0A"/>
          <w:sz w:val="32"/>
          <w:szCs w:val="32"/>
          <w:shd w:val="clear" w:color="auto" w:fill="FFFFFF"/>
          <w:rtl/>
        </w:rPr>
        <w:t>َمْ خَلَقُوا السَّمَاوَاتِ وَالْأَرْضَ ۚ بَل لَّا يُوقِنُونَ</w:t>
      </w:r>
      <w:r w:rsidR="009E111D">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 xml:space="preserve"> نكون أمام أعظم </w:t>
      </w:r>
      <w:r w:rsidRPr="0026152B">
        <w:rPr>
          <w:rFonts w:ascii="Arial" w:hAnsi="Arial" w:cs="Arial"/>
          <w:color w:val="0A0A0A"/>
          <w:sz w:val="32"/>
          <w:szCs w:val="32"/>
          <w:shd w:val="clear" w:color="auto" w:fill="FFFFFF"/>
          <w:rtl/>
        </w:rPr>
        <w:lastRenderedPageBreak/>
        <w:t xml:space="preserve">آية صاغت قانون السببية والوجود العهدي، وهي الآية التي زلزلت </w:t>
      </w:r>
      <w:r w:rsidR="009E111D">
        <w:rPr>
          <w:rFonts w:ascii="Arial" w:hAnsi="Arial" w:cs="Arial" w:hint="cs"/>
          <w:color w:val="0A0A0A"/>
          <w:sz w:val="32"/>
          <w:szCs w:val="32"/>
          <w:shd w:val="clear" w:color="auto" w:fill="FFFFFF"/>
          <w:rtl/>
        </w:rPr>
        <w:t xml:space="preserve">قلب </w:t>
      </w:r>
      <w:r w:rsidRPr="0026152B">
        <w:rPr>
          <w:rFonts w:ascii="Arial" w:hAnsi="Arial" w:cs="Arial"/>
          <w:color w:val="0A0A0A"/>
          <w:sz w:val="32"/>
          <w:szCs w:val="32"/>
          <w:shd w:val="clear" w:color="auto" w:fill="FFFFFF"/>
          <w:rtl/>
        </w:rPr>
        <w:t>"جبير بن مطعم" عندما سمعها وهو كافر فقال: "كاد قلبي أن يطير".</w:t>
      </w:r>
    </w:p>
    <w:p w14:paraId="2317BA95" w14:textId="37E31BF0" w:rsidR="0026152B" w:rsidRP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​المحاكمة المنطقية</w:t>
      </w:r>
      <w:r w:rsidR="009E111D">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 xml:space="preserve">يذكر شيخ الإسلام أن هذه الآية حاصرت العقل الإنساني في معضلة المنشأ ضمن </w:t>
      </w:r>
      <w:proofErr w:type="gramStart"/>
      <w:r w:rsidRPr="0026152B">
        <w:rPr>
          <w:rFonts w:ascii="Arial" w:hAnsi="Arial" w:cs="Arial"/>
          <w:color w:val="0A0A0A"/>
          <w:sz w:val="32"/>
          <w:szCs w:val="32"/>
          <w:shd w:val="clear" w:color="auto" w:fill="FFFFFF"/>
          <w:rtl/>
        </w:rPr>
        <w:t>ثلاثة</w:t>
      </w:r>
      <w:proofErr w:type="gramEnd"/>
      <w:r w:rsidRPr="0026152B">
        <w:rPr>
          <w:rFonts w:ascii="Arial" w:hAnsi="Arial" w:cs="Arial"/>
          <w:color w:val="0A0A0A"/>
          <w:sz w:val="32"/>
          <w:szCs w:val="32"/>
          <w:shd w:val="clear" w:color="auto" w:fill="FFFFFF"/>
          <w:rtl/>
        </w:rPr>
        <w:t xml:space="preserve"> خيارات لا رابع لها:</w:t>
      </w:r>
    </w:p>
    <w:p w14:paraId="605DB63A" w14:textId="77777777" w:rsidR="0026152B" w:rsidRP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​أن يكونوا خُلقوا من غير خالق ولا مادة (وهذا باطل عقلاً، فالعدم لا يخلق وجودًا).</w:t>
      </w:r>
    </w:p>
    <w:p w14:paraId="0624AF95" w14:textId="77777777" w:rsidR="0026152B" w:rsidRP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​أن يكونوا هم الذين خلقوا أنفسهم (وهذا ممتنع، لأن العاجز لا يوجِد نفسه).</w:t>
      </w:r>
    </w:p>
    <w:p w14:paraId="487098CE" w14:textId="77777777" w:rsidR="0026152B" w:rsidRPr="0026152B" w:rsidRDefault="0026152B" w:rsidP="0026152B">
      <w:pPr>
        <w:ind w:firstLine="720"/>
        <w:jc w:val="both"/>
        <w:rPr>
          <w:rFonts w:ascii="Arial" w:hAnsi="Arial" w:cs="Arial"/>
          <w:color w:val="0A0A0A"/>
          <w:sz w:val="32"/>
          <w:szCs w:val="32"/>
          <w:shd w:val="clear" w:color="auto" w:fill="FFFFFF"/>
          <w:rtl/>
        </w:rPr>
      </w:pPr>
      <w:proofErr w:type="gramStart"/>
      <w:r w:rsidRPr="0026152B">
        <w:rPr>
          <w:rFonts w:ascii="Arial" w:hAnsi="Arial" w:cs="Arial"/>
          <w:color w:val="0A0A0A"/>
          <w:sz w:val="32"/>
          <w:szCs w:val="32"/>
          <w:shd w:val="clear" w:color="auto" w:fill="FFFFFF"/>
          <w:rtl/>
        </w:rPr>
        <w:t>​(</w:t>
      </w:r>
      <w:proofErr w:type="gramEnd"/>
      <w:r w:rsidRPr="0026152B">
        <w:rPr>
          <w:rFonts w:ascii="Arial" w:hAnsi="Arial" w:cs="Arial"/>
          <w:color w:val="0A0A0A"/>
          <w:sz w:val="32"/>
          <w:szCs w:val="32"/>
          <w:shd w:val="clear" w:color="auto" w:fill="FFFFFF"/>
          <w:rtl/>
        </w:rPr>
        <w:t>الخيار المضمر الذي تفرضه الآية): أن لهم خالقاً أوجدهم وهو الله.</w:t>
      </w:r>
    </w:p>
    <w:p w14:paraId="22A30116" w14:textId="099F3450" w:rsidR="0026152B" w:rsidRP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 xml:space="preserve">​العجز المستمر: </w:t>
      </w:r>
      <w:r w:rsidR="009E111D">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أَمْ خَلَقُوا السَّمَاوَاتِ وَالْأَرْضَ ۚ بَل لَّا يُوقِنُونَ</w:t>
      </w:r>
      <w:r w:rsidR="009E111D">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 انتقل من عجزهم عن خلق أنفسهم إلى عجزهم عن خلق الكون، واستخدم لفظ لَا يُوقِنُونَ لأن المشكلة ليست في أدلتهم بل في مرض "الشك والجحود" النفسي لديهم.</w:t>
      </w:r>
    </w:p>
    <w:p w14:paraId="1BC2D3C3" w14:textId="5E8015D1" w:rsidR="0026152B" w:rsidRPr="0026152B" w:rsidRDefault="0026152B" w:rsidP="009E111D">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​السخرية الإلهية من الطغيان الفكري</w:t>
      </w:r>
      <w:r w:rsidR="009E111D">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w:t>
      </w:r>
      <w:proofErr w:type="gramStart"/>
      <w:r w:rsidRPr="0026152B">
        <w:rPr>
          <w:rFonts w:ascii="Arial" w:hAnsi="Arial" w:cs="Arial"/>
          <w:color w:val="0A0A0A"/>
          <w:sz w:val="32"/>
          <w:szCs w:val="32"/>
          <w:shd w:val="clear" w:color="auto" w:fill="FFFFFF"/>
          <w:rtl/>
        </w:rPr>
        <w:t>وتتوالي</w:t>
      </w:r>
      <w:proofErr w:type="gramEnd"/>
      <w:r w:rsidRPr="0026152B">
        <w:rPr>
          <w:rFonts w:ascii="Arial" w:hAnsi="Arial" w:cs="Arial"/>
          <w:color w:val="0A0A0A"/>
          <w:sz w:val="32"/>
          <w:szCs w:val="32"/>
          <w:shd w:val="clear" w:color="auto" w:fill="FFFFFF"/>
          <w:rtl/>
        </w:rPr>
        <w:t xml:space="preserve"> المطارق الساخرة والمبطلة لمستنداتهم:</w:t>
      </w:r>
    </w:p>
    <w:p w14:paraId="1C42B363" w14:textId="3714ECE1" w:rsidR="0026152B" w:rsidRPr="0026152B" w:rsidRDefault="0026152B" w:rsidP="0026152B">
      <w:pPr>
        <w:ind w:firstLine="720"/>
        <w:jc w:val="both"/>
        <w:rPr>
          <w:rFonts w:ascii="Arial" w:hAnsi="Arial" w:cs="Arial"/>
          <w:color w:val="0A0A0A"/>
          <w:sz w:val="32"/>
          <w:szCs w:val="32"/>
          <w:shd w:val="clear" w:color="auto" w:fill="FFFFFF"/>
          <w:rtl/>
        </w:rPr>
      </w:pPr>
      <w:proofErr w:type="gramStart"/>
      <w:r w:rsidRPr="0026152B">
        <w:rPr>
          <w:rFonts w:ascii="Arial" w:hAnsi="Arial" w:cs="Arial"/>
          <w:color w:val="0A0A0A"/>
          <w:sz w:val="32"/>
          <w:szCs w:val="32"/>
          <w:shd w:val="clear" w:color="auto" w:fill="FFFFFF"/>
          <w:rtl/>
        </w:rPr>
        <w:t>​</w:t>
      </w:r>
      <w:r w:rsidR="009E111D">
        <w:rPr>
          <w:rFonts w:ascii="Arial" w:hAnsi="Arial" w:cs="Arial" w:hint="cs"/>
          <w:color w:val="0A0A0A"/>
          <w:sz w:val="32"/>
          <w:szCs w:val="32"/>
          <w:shd w:val="clear" w:color="auto" w:fill="FFFFFF"/>
          <w:rtl/>
        </w:rPr>
        <w:t>(</w:t>
      </w:r>
      <w:proofErr w:type="gramEnd"/>
      <w:r w:rsidRPr="0026152B">
        <w:rPr>
          <w:rFonts w:ascii="Arial" w:hAnsi="Arial" w:cs="Arial"/>
          <w:color w:val="0A0A0A"/>
          <w:sz w:val="32"/>
          <w:szCs w:val="32"/>
          <w:shd w:val="clear" w:color="auto" w:fill="FFFFFF"/>
          <w:rtl/>
        </w:rPr>
        <w:t xml:space="preserve">أَمْ تَأْمُرُهُمْ أَحْلَامُهُم </w:t>
      </w:r>
      <w:proofErr w:type="spellStart"/>
      <w:r w:rsidRPr="0026152B">
        <w:rPr>
          <w:rFonts w:ascii="Arial" w:hAnsi="Arial" w:cs="Arial"/>
          <w:color w:val="0A0A0A"/>
          <w:sz w:val="32"/>
          <w:szCs w:val="32"/>
          <w:shd w:val="clear" w:color="auto" w:fill="FFFFFF"/>
          <w:rtl/>
        </w:rPr>
        <w:t>بِهَٰذَا</w:t>
      </w:r>
      <w:proofErr w:type="spellEnd"/>
      <w:r w:rsidR="009E111D">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 "الأحلام" هنا هي العقول (فقد كانت قريش تدعي رجاحة العقل وتسمى ذوي العقول "أولياء الأحلام"). الآية تتهكم بعقولهم: هل عقولكم الذكية المزعومة هي التي تملي عليكم هذه المتناقضات (أن تصفوه ساحرًا ومجنونًا في آن واحد)؟ أم أن</w:t>
      </w:r>
      <w:r w:rsidR="009E111D">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 xml:space="preserve"> المحرك الحقيقي هو الطغيان (بَلْ هُمْ قَوْمٌ طَاغُونَ)؟</w:t>
      </w:r>
    </w:p>
    <w:p w14:paraId="09050DAE" w14:textId="0D9EFE48" w:rsidR="0026152B" w:rsidRPr="0026152B" w:rsidRDefault="0026152B" w:rsidP="009E111D">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​الاستعلاء المالي والغيبي والسلطوي:</w:t>
      </w:r>
      <w:r w:rsidR="009E111D">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​أَمْ عِندَهُمْ خَزَائِنُ رَبِّكَ أَمْ هُمُ الْمُصَيْطِرُونَ</w:t>
      </w:r>
      <w:r w:rsidR="009E111D">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النفي النحوي والإنكاري للهيمنة.</w:t>
      </w:r>
    </w:p>
    <w:p w14:paraId="21EA7AF8" w14:textId="1000956F" w:rsidR="0026152B" w:rsidRPr="0026152B" w:rsidRDefault="0026152B" w:rsidP="0026152B">
      <w:pPr>
        <w:ind w:firstLine="720"/>
        <w:jc w:val="both"/>
        <w:rPr>
          <w:rFonts w:ascii="Arial" w:hAnsi="Arial" w:cs="Arial"/>
          <w:color w:val="0A0A0A"/>
          <w:sz w:val="32"/>
          <w:szCs w:val="32"/>
          <w:shd w:val="clear" w:color="auto" w:fill="FFFFFF"/>
          <w:rtl/>
        </w:rPr>
      </w:pPr>
      <w:proofErr w:type="gramStart"/>
      <w:r w:rsidRPr="0026152B">
        <w:rPr>
          <w:rFonts w:ascii="Arial" w:hAnsi="Arial" w:cs="Arial"/>
          <w:color w:val="0A0A0A"/>
          <w:sz w:val="32"/>
          <w:szCs w:val="32"/>
          <w:shd w:val="clear" w:color="auto" w:fill="FFFFFF"/>
          <w:rtl/>
        </w:rPr>
        <w:t>​</w:t>
      </w:r>
      <w:r w:rsidR="009E111D">
        <w:rPr>
          <w:rFonts w:ascii="Arial" w:hAnsi="Arial" w:cs="Arial" w:hint="cs"/>
          <w:color w:val="0A0A0A"/>
          <w:sz w:val="32"/>
          <w:szCs w:val="32"/>
          <w:shd w:val="clear" w:color="auto" w:fill="FFFFFF"/>
          <w:rtl/>
        </w:rPr>
        <w:t>(</w:t>
      </w:r>
      <w:proofErr w:type="gramEnd"/>
      <w:r w:rsidRPr="0026152B">
        <w:rPr>
          <w:rFonts w:ascii="Arial" w:hAnsi="Arial" w:cs="Arial"/>
          <w:color w:val="0A0A0A"/>
          <w:sz w:val="32"/>
          <w:szCs w:val="32"/>
          <w:shd w:val="clear" w:color="auto" w:fill="FFFFFF"/>
          <w:rtl/>
        </w:rPr>
        <w:t>أَمْ لَهُمْ سُلَّمٌ يَسْتَمِعُونَ فِيهِ</w:t>
      </w:r>
      <w:r w:rsidR="009E111D">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سخرية من ادعاء التلقي الغيبي من السماء، والتحدي ب</w:t>
      </w:r>
      <w:r w:rsidR="009E111D">
        <w:rPr>
          <w:rFonts w:ascii="Arial" w:hAnsi="Arial" w:cs="Arial" w:hint="cs"/>
          <w:color w:val="0A0A0A"/>
          <w:sz w:val="32"/>
          <w:szCs w:val="32"/>
          <w:shd w:val="clear" w:color="auto" w:fill="FFFFFF"/>
          <w:rtl/>
        </w:rPr>
        <w:t>المطالبة ب</w:t>
      </w:r>
      <w:r w:rsidRPr="0026152B">
        <w:rPr>
          <w:rFonts w:ascii="Arial" w:hAnsi="Arial" w:cs="Arial"/>
          <w:color w:val="0A0A0A"/>
          <w:sz w:val="32"/>
          <w:szCs w:val="32"/>
          <w:shd w:val="clear" w:color="auto" w:fill="FFFFFF"/>
          <w:rtl/>
        </w:rPr>
        <w:t>إحضار الحجة بِسُلْطَانٍ مُّبِينٍ</w:t>
      </w:r>
      <w:r w:rsidR="009E111D">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w:t>
      </w:r>
    </w:p>
    <w:p w14:paraId="3B7C3CC2" w14:textId="76E49ED2" w:rsidR="0026152B" w:rsidRPr="009E111D" w:rsidRDefault="0026152B" w:rsidP="0026152B">
      <w:pPr>
        <w:ind w:firstLine="720"/>
        <w:jc w:val="both"/>
        <w:rPr>
          <w:rFonts w:ascii="Arial" w:hAnsi="Arial" w:cs="Arial"/>
          <w:color w:val="0A0A0A"/>
          <w:sz w:val="32"/>
          <w:szCs w:val="32"/>
          <w:shd w:val="clear" w:color="auto" w:fill="FFFFFF"/>
          <w:rtl/>
        </w:rPr>
      </w:pPr>
      <w:proofErr w:type="gramStart"/>
      <w:r w:rsidRPr="0026152B">
        <w:rPr>
          <w:rFonts w:ascii="Arial" w:hAnsi="Arial" w:cs="Arial"/>
          <w:color w:val="0A0A0A"/>
          <w:sz w:val="32"/>
          <w:szCs w:val="32"/>
          <w:shd w:val="clear" w:color="auto" w:fill="FFFFFF"/>
          <w:rtl/>
        </w:rPr>
        <w:t>​</w:t>
      </w:r>
      <w:r w:rsidR="009E111D">
        <w:rPr>
          <w:rFonts w:ascii="Arial" w:hAnsi="Arial" w:cs="Arial" w:hint="cs"/>
          <w:color w:val="0A0A0A"/>
          <w:sz w:val="32"/>
          <w:szCs w:val="32"/>
          <w:shd w:val="clear" w:color="auto" w:fill="FFFFFF"/>
          <w:rtl/>
        </w:rPr>
        <w:t>(</w:t>
      </w:r>
      <w:proofErr w:type="gramEnd"/>
      <w:r w:rsidRPr="0026152B">
        <w:rPr>
          <w:rFonts w:ascii="Arial" w:hAnsi="Arial" w:cs="Arial"/>
          <w:color w:val="0A0A0A"/>
          <w:sz w:val="32"/>
          <w:szCs w:val="32"/>
          <w:shd w:val="clear" w:color="auto" w:fill="FFFFFF"/>
          <w:rtl/>
        </w:rPr>
        <w:t>أَمْ تَسْأَلُهُمْ أَجْرًا فَهُم مِّن مَّغْرَمٍ مُّثْقَلُونَ</w:t>
      </w:r>
      <w:r w:rsidR="009E111D">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تفنيد للدافع المالي، فالدعوة مجانية لا تكلفهم مغرمًا ولا ثقلاً</w:t>
      </w:r>
      <w:r w:rsidR="009E111D">
        <w:rPr>
          <w:rFonts w:ascii="Arial" w:hAnsi="Arial" w:cs="Arial" w:hint="cs"/>
          <w:color w:val="0A0A0A"/>
          <w:sz w:val="32"/>
          <w:szCs w:val="32"/>
          <w:shd w:val="clear" w:color="auto" w:fill="FFFFFF"/>
          <w:rtl/>
        </w:rPr>
        <w:t xml:space="preserve">، </w:t>
      </w:r>
      <w:r w:rsidR="009E111D" w:rsidRPr="009E111D">
        <w:rPr>
          <w:rFonts w:ascii="Arial" w:hAnsi="Arial" w:cs="Arial" w:hint="cs"/>
          <w:color w:val="0A0A0A"/>
          <w:sz w:val="32"/>
          <w:szCs w:val="32"/>
          <w:shd w:val="clear" w:color="auto" w:fill="FFFFFF"/>
          <w:rtl/>
        </w:rPr>
        <w:t>وفي سورة يس: (</w:t>
      </w:r>
      <w:r w:rsidR="009E111D" w:rsidRPr="009E111D">
        <w:rPr>
          <w:rFonts w:ascii="Arial" w:hAnsi="Arial" w:cs="Arial"/>
          <w:color w:val="0A0A0A"/>
          <w:sz w:val="32"/>
          <w:szCs w:val="32"/>
          <w:shd w:val="clear" w:color="auto" w:fill="FFFFFF"/>
          <w:rtl/>
        </w:rPr>
        <w:t>اتَّبِعُوا مَن لَّا يَسْأَلُكُمْ أَجْرًا وَهُم مُّهْتَدُونَ</w:t>
      </w:r>
      <w:r w:rsidR="009E111D" w:rsidRPr="009E111D">
        <w:rPr>
          <w:rFonts w:ascii="Arial" w:hAnsi="Arial" w:cs="Arial" w:hint="cs"/>
          <w:color w:val="0A0A0A"/>
          <w:sz w:val="32"/>
          <w:szCs w:val="32"/>
          <w:shd w:val="clear" w:color="auto" w:fill="FFFFFF"/>
          <w:rtl/>
        </w:rPr>
        <w:t>) [يس:21].</w:t>
      </w:r>
    </w:p>
    <w:p w14:paraId="61CB7D43" w14:textId="2E3C5EE2" w:rsidR="0026152B" w:rsidRPr="0026152B" w:rsidRDefault="0026152B" w:rsidP="009E111D">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​العناد النفسي والعمى البصري</w:t>
      </w:r>
      <w:r w:rsidR="009E111D">
        <w:rPr>
          <w:rFonts w:ascii="Arial" w:hAnsi="Arial" w:cs="Arial" w:hint="cs"/>
          <w:color w:val="0A0A0A"/>
          <w:sz w:val="32"/>
          <w:szCs w:val="32"/>
          <w:shd w:val="clear" w:color="auto" w:fill="FFFFFF"/>
          <w:rtl/>
        </w:rPr>
        <w:t>: (</w:t>
      </w:r>
      <w:r w:rsidRPr="0026152B">
        <w:rPr>
          <w:rFonts w:ascii="Arial" w:hAnsi="Arial" w:cs="Arial"/>
          <w:color w:val="0A0A0A"/>
          <w:sz w:val="32"/>
          <w:szCs w:val="32"/>
          <w:shd w:val="clear" w:color="auto" w:fill="FFFFFF"/>
          <w:rtl/>
        </w:rPr>
        <w:t>​وَإِن يَرَوْا كِسْفًا مِّنَ السَّمَاءِ سَاقِطًا يَقُولُوا سَحَابٌ مَّرْكُومٌ</w:t>
      </w:r>
      <w:r w:rsidR="009E111D">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w:t>
      </w:r>
    </w:p>
    <w:p w14:paraId="56915D23" w14:textId="0EE26181" w:rsid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hint="eastAsia"/>
          <w:color w:val="0A0A0A"/>
          <w:sz w:val="32"/>
          <w:szCs w:val="32"/>
          <w:shd w:val="clear" w:color="auto" w:fill="FFFFFF"/>
          <w:rtl/>
        </w:rPr>
        <w:t>هنا</w:t>
      </w:r>
      <w:r w:rsidRPr="0026152B">
        <w:rPr>
          <w:rFonts w:ascii="Arial" w:hAnsi="Arial" w:cs="Arial"/>
          <w:color w:val="0A0A0A"/>
          <w:sz w:val="32"/>
          <w:szCs w:val="32"/>
          <w:shd w:val="clear" w:color="auto" w:fill="FFFFFF"/>
          <w:rtl/>
        </w:rPr>
        <w:t xml:space="preserve"> قمة التشخيص البلاغي والنفسي </w:t>
      </w:r>
      <w:r w:rsidR="009E111D">
        <w:rPr>
          <w:rFonts w:ascii="Arial" w:hAnsi="Arial" w:cs="Arial" w:hint="cs"/>
          <w:color w:val="0A0A0A"/>
          <w:sz w:val="32"/>
          <w:szCs w:val="32"/>
          <w:shd w:val="clear" w:color="auto" w:fill="FFFFFF"/>
          <w:rtl/>
        </w:rPr>
        <w:t xml:space="preserve">كم يذكر </w:t>
      </w:r>
      <w:r w:rsidRPr="0026152B">
        <w:rPr>
          <w:rFonts w:ascii="Arial" w:hAnsi="Arial" w:cs="Arial"/>
          <w:color w:val="0A0A0A"/>
          <w:sz w:val="32"/>
          <w:szCs w:val="32"/>
          <w:shd w:val="clear" w:color="auto" w:fill="FFFFFF"/>
          <w:rtl/>
        </w:rPr>
        <w:t>محمد قطب</w:t>
      </w:r>
      <w:r w:rsidR="009E111D">
        <w:rPr>
          <w:rFonts w:ascii="Arial" w:hAnsi="Arial" w:cs="Arial" w:hint="cs"/>
          <w:color w:val="0A0A0A"/>
          <w:sz w:val="32"/>
          <w:szCs w:val="32"/>
          <w:shd w:val="clear" w:color="auto" w:fill="FFFFFF"/>
          <w:rtl/>
        </w:rPr>
        <w:t xml:space="preserve"> </w:t>
      </w:r>
      <w:r w:rsidR="009E111D">
        <w:rPr>
          <w:rFonts w:ascii="Arial" w:hAnsi="Arial" w:cs="Arial"/>
          <w:color w:val="0A0A0A"/>
          <w:sz w:val="32"/>
          <w:szCs w:val="32"/>
          <w:shd w:val="clear" w:color="auto" w:fill="FFFFFF"/>
          <w:rtl/>
        </w:rPr>
        <w:t>–</w:t>
      </w:r>
      <w:r w:rsidR="009E111D">
        <w:rPr>
          <w:rFonts w:ascii="Arial" w:hAnsi="Arial" w:cs="Arial" w:hint="cs"/>
          <w:color w:val="0A0A0A"/>
          <w:sz w:val="32"/>
          <w:szCs w:val="32"/>
          <w:shd w:val="clear" w:color="auto" w:fill="FFFFFF"/>
          <w:rtl/>
        </w:rPr>
        <w:t xml:space="preserve"> رحمه الله-</w:t>
      </w:r>
      <w:r w:rsidRPr="0026152B">
        <w:rPr>
          <w:rFonts w:ascii="Arial" w:hAnsi="Arial" w:cs="Arial"/>
          <w:color w:val="0A0A0A"/>
          <w:sz w:val="32"/>
          <w:szCs w:val="32"/>
          <w:shd w:val="clear" w:color="auto" w:fill="FFFFFF"/>
          <w:rtl/>
        </w:rPr>
        <w:t xml:space="preserve"> لطبيعة الجحود. الكافر المعاند لا تنقصه الآيات، بل لو رأى قطاعًا وجزءًا ساقطًا من السماء لعذابهم (الكِسْف)، لقال ببلادة وعناد: "هذا سحاب متراكم ممطر!". إنه الهروب من الحقيقة بتأويلها ماديًا وباردًا.</w:t>
      </w:r>
    </w:p>
    <w:p w14:paraId="1DC35467" w14:textId="72569561" w:rsidR="00124CC9" w:rsidRPr="0026152B" w:rsidRDefault="00124CC9" w:rsidP="0026152B">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lastRenderedPageBreak/>
        <w:t xml:space="preserve">قلت: وقد قالها </w:t>
      </w:r>
      <w:r w:rsidRPr="00124CC9">
        <w:rPr>
          <w:rFonts w:ascii="Arial" w:hAnsi="Arial" w:cs="Arial" w:hint="cs"/>
          <w:color w:val="0A0A0A"/>
          <w:sz w:val="32"/>
          <w:szCs w:val="32"/>
          <w:shd w:val="clear" w:color="auto" w:fill="FFFFFF"/>
          <w:rtl/>
        </w:rPr>
        <w:t>عاد من قبل: (</w:t>
      </w:r>
      <w:r w:rsidRPr="00124CC9">
        <w:rPr>
          <w:rFonts w:ascii="Arial" w:hAnsi="Arial" w:cs="Arial"/>
          <w:color w:val="0A0A0A"/>
          <w:sz w:val="32"/>
          <w:szCs w:val="32"/>
          <w:shd w:val="clear" w:color="auto" w:fill="FFFFFF"/>
          <w:rtl/>
        </w:rPr>
        <w:t xml:space="preserve">فَلَمَّا رَأَوْهُ عَارِضًا مُّسْتَقْبِلَ أَوْدِيَتِهِمْ قَالُوا </w:t>
      </w:r>
      <w:proofErr w:type="spellStart"/>
      <w:r w:rsidRPr="00124CC9">
        <w:rPr>
          <w:rFonts w:ascii="Arial" w:hAnsi="Arial" w:cs="Arial"/>
          <w:color w:val="0A0A0A"/>
          <w:sz w:val="32"/>
          <w:szCs w:val="32"/>
          <w:shd w:val="clear" w:color="auto" w:fill="FFFFFF"/>
          <w:rtl/>
        </w:rPr>
        <w:t>هَٰذَا</w:t>
      </w:r>
      <w:proofErr w:type="spellEnd"/>
      <w:r w:rsidRPr="00124CC9">
        <w:rPr>
          <w:rFonts w:ascii="Arial" w:hAnsi="Arial" w:cs="Arial"/>
          <w:color w:val="0A0A0A"/>
          <w:sz w:val="32"/>
          <w:szCs w:val="32"/>
          <w:shd w:val="clear" w:color="auto" w:fill="FFFFFF"/>
          <w:rtl/>
        </w:rPr>
        <w:t xml:space="preserve"> عَارِضٌ مُّمْطِرُنَا ۚ بَلْ هُوَ مَا اسْتَعْجَلْتُم بِهِ ۖ رِيحٌ فِيهَا عَذَابٌ أَلِيمٌ</w:t>
      </w:r>
      <w:r w:rsidRPr="00124CC9">
        <w:rPr>
          <w:rFonts w:ascii="Arial" w:hAnsi="Arial" w:cs="Arial" w:hint="cs"/>
          <w:color w:val="0A0A0A"/>
          <w:sz w:val="32"/>
          <w:szCs w:val="32"/>
          <w:shd w:val="clear" w:color="auto" w:fill="FFFFFF"/>
          <w:rtl/>
        </w:rPr>
        <w:t>) [الأحقاف:24].</w:t>
      </w:r>
    </w:p>
    <w:p w14:paraId="21AEF3D7" w14:textId="0A465902" w:rsid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 xml:space="preserve">​العزل والإهمال التهديدي: </w:t>
      </w:r>
      <w:r w:rsidR="00124CC9">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 xml:space="preserve">فَذَرْهُمْ </w:t>
      </w:r>
      <w:proofErr w:type="spellStart"/>
      <w:r w:rsidRPr="0026152B">
        <w:rPr>
          <w:rFonts w:ascii="Arial" w:hAnsi="Arial" w:cs="Arial"/>
          <w:color w:val="0A0A0A"/>
          <w:sz w:val="32"/>
          <w:szCs w:val="32"/>
          <w:shd w:val="clear" w:color="auto" w:fill="FFFFFF"/>
          <w:rtl/>
        </w:rPr>
        <w:t>حَتَّىٰ</w:t>
      </w:r>
      <w:proofErr w:type="spellEnd"/>
      <w:r w:rsidRPr="0026152B">
        <w:rPr>
          <w:rFonts w:ascii="Arial" w:hAnsi="Arial" w:cs="Arial"/>
          <w:color w:val="0A0A0A"/>
          <w:sz w:val="32"/>
          <w:szCs w:val="32"/>
          <w:shd w:val="clear" w:color="auto" w:fill="FFFFFF"/>
          <w:rtl/>
        </w:rPr>
        <w:t xml:space="preserve"> يُلَاقُوا يَوْمَهُمُ</w:t>
      </w:r>
      <w:r w:rsidR="00124CC9">
        <w:rPr>
          <w:rFonts w:ascii="Arial" w:hAnsi="Arial" w:cs="Arial" w:hint="cs"/>
          <w:color w:val="0A0A0A"/>
          <w:sz w:val="32"/>
          <w:szCs w:val="32"/>
          <w:shd w:val="clear" w:color="auto" w:fill="FFFFFF"/>
          <w:rtl/>
        </w:rPr>
        <w:t xml:space="preserve"> الذي فيه يصعقون)</w:t>
      </w:r>
      <w:r w:rsidRPr="0026152B">
        <w:rPr>
          <w:rFonts w:ascii="Arial" w:hAnsi="Arial" w:cs="Arial"/>
          <w:color w:val="0A0A0A"/>
          <w:sz w:val="32"/>
          <w:szCs w:val="32"/>
          <w:shd w:val="clear" w:color="auto" w:fill="FFFFFF"/>
          <w:rtl/>
        </w:rPr>
        <w:t xml:space="preserve">. الفاء الفصيحة، والأمر ذَرْهُمْ (اتركهم) فيه إعراض تهميشي وتقريعي مخيف؛ فالمريض الذي لا ينفع معه علاج يُترك لمصيره، وهو الصعق والهلاك الحتمي يوم القيامة </w:t>
      </w:r>
      <w:r w:rsidR="00124CC9">
        <w:rPr>
          <w:rFonts w:ascii="Arial" w:hAnsi="Arial" w:cs="Arial" w:hint="cs"/>
          <w:color w:val="0A0A0A"/>
          <w:sz w:val="32"/>
          <w:szCs w:val="32"/>
          <w:shd w:val="clear" w:color="auto" w:fill="FFFFFF"/>
          <w:rtl/>
        </w:rPr>
        <w:t xml:space="preserve">(يوم </w:t>
      </w:r>
      <w:r w:rsidRPr="0026152B">
        <w:rPr>
          <w:rFonts w:ascii="Arial" w:hAnsi="Arial" w:cs="Arial"/>
          <w:color w:val="0A0A0A"/>
          <w:sz w:val="32"/>
          <w:szCs w:val="32"/>
          <w:shd w:val="clear" w:color="auto" w:fill="FFFFFF"/>
          <w:rtl/>
        </w:rPr>
        <w:t>لَا يُغْنِي عَنْهُمْ كَيْدُهُمْ ش</w:t>
      </w:r>
      <w:r w:rsidRPr="0026152B">
        <w:rPr>
          <w:rFonts w:ascii="Arial" w:hAnsi="Arial" w:cs="Arial" w:hint="eastAsia"/>
          <w:color w:val="0A0A0A"/>
          <w:sz w:val="32"/>
          <w:szCs w:val="32"/>
          <w:shd w:val="clear" w:color="auto" w:fill="FFFFFF"/>
          <w:rtl/>
        </w:rPr>
        <w:t>َيْئًا</w:t>
      </w:r>
      <w:r w:rsidR="00124CC9">
        <w:rPr>
          <w:rFonts w:ascii="Arial" w:hAnsi="Arial" w:cs="Arial" w:hint="cs"/>
          <w:color w:val="0A0A0A"/>
          <w:sz w:val="32"/>
          <w:szCs w:val="32"/>
          <w:shd w:val="clear" w:color="auto" w:fill="FFFFFF"/>
          <w:rtl/>
        </w:rPr>
        <w:t xml:space="preserve"> ولا هم ينصرون)</w:t>
      </w:r>
      <w:r w:rsidRPr="0026152B">
        <w:rPr>
          <w:rFonts w:ascii="Arial" w:hAnsi="Arial" w:cs="Arial"/>
          <w:color w:val="0A0A0A"/>
          <w:sz w:val="32"/>
          <w:szCs w:val="32"/>
          <w:shd w:val="clear" w:color="auto" w:fill="FFFFFF"/>
          <w:rtl/>
        </w:rPr>
        <w:t>.</w:t>
      </w:r>
    </w:p>
    <w:p w14:paraId="61A57775" w14:textId="66B5B985" w:rsidR="0056636C" w:rsidRPr="0056636C" w:rsidRDefault="0056636C" w:rsidP="0056636C">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hyperlink r:id="rId239" w:history="1">
        <w:r w:rsidRPr="00143D49">
          <w:rPr>
            <w:rFonts w:ascii="Arial" w:hAnsi="Arial" w:cs="Arial"/>
            <w:color w:val="0A0A0A"/>
            <w:sz w:val="32"/>
            <w:szCs w:val="32"/>
            <w:shd w:val="clear" w:color="auto" w:fill="FFFFFF"/>
            <w:rtl/>
          </w:rPr>
          <w:t xml:space="preserve">وَإِنَّ لِلَّذِينَ ظَلَمُوا عَذَابًا دُونَ </w:t>
        </w:r>
        <w:proofErr w:type="spellStart"/>
        <w:r w:rsidRPr="00143D49">
          <w:rPr>
            <w:rFonts w:ascii="Arial" w:hAnsi="Arial" w:cs="Arial"/>
            <w:color w:val="0A0A0A"/>
            <w:sz w:val="32"/>
            <w:szCs w:val="32"/>
            <w:shd w:val="clear" w:color="auto" w:fill="FFFFFF"/>
            <w:rtl/>
          </w:rPr>
          <w:t>ذَٰلِكَ</w:t>
        </w:r>
        <w:proofErr w:type="spellEnd"/>
        <w:r w:rsidRPr="00143D49">
          <w:rPr>
            <w:rFonts w:ascii="Arial" w:hAnsi="Arial" w:cs="Arial"/>
            <w:color w:val="0A0A0A"/>
            <w:sz w:val="32"/>
            <w:szCs w:val="32"/>
            <w:shd w:val="clear" w:color="auto" w:fill="FFFFFF"/>
            <w:rtl/>
          </w:rPr>
          <w:t xml:space="preserve"> </w:t>
        </w:r>
        <w:proofErr w:type="spellStart"/>
        <w:r w:rsidRPr="00143D49">
          <w:rPr>
            <w:rFonts w:ascii="Arial" w:hAnsi="Arial" w:cs="Arial"/>
            <w:color w:val="0A0A0A"/>
            <w:sz w:val="32"/>
            <w:szCs w:val="32"/>
            <w:shd w:val="clear" w:color="auto" w:fill="FFFFFF"/>
            <w:rtl/>
          </w:rPr>
          <w:t>وَلَٰكِنَّ</w:t>
        </w:r>
        <w:proofErr w:type="spellEnd"/>
        <w:r w:rsidRPr="00143D49">
          <w:rPr>
            <w:rFonts w:ascii="Arial" w:hAnsi="Arial" w:cs="Arial"/>
            <w:color w:val="0A0A0A"/>
            <w:sz w:val="32"/>
            <w:szCs w:val="32"/>
            <w:shd w:val="clear" w:color="auto" w:fill="FFFFFF"/>
            <w:rtl/>
          </w:rPr>
          <w:t xml:space="preserve"> أَكْثَرَهُمْ لَا يَعْلَمُونَ</w:t>
        </w:r>
      </w:hyperlink>
      <w:r>
        <w:rPr>
          <w:rFonts w:ascii="Arial" w:hAnsi="Arial" w:cs="Arial" w:hint="cs"/>
          <w:color w:val="0A0A0A"/>
          <w:sz w:val="32"/>
          <w:szCs w:val="32"/>
          <w:shd w:val="clear" w:color="auto" w:fill="FFFFFF"/>
          <w:rtl/>
        </w:rPr>
        <w:t xml:space="preserve">)، </w:t>
      </w:r>
      <w:r w:rsidRPr="0056636C">
        <w:rPr>
          <w:rFonts w:ascii="Arial" w:hAnsi="Arial" w:cs="Arial"/>
          <w:color w:val="0A0A0A"/>
          <w:sz w:val="32"/>
          <w:szCs w:val="32"/>
          <w:shd w:val="clear" w:color="auto" w:fill="FFFFFF"/>
          <w:rtl/>
        </w:rPr>
        <w:t>جاءت هذه الآية {وَإِنَّ لِلَّذِينَ ظَلَمُوا عَذَابًا دُونَ ذَلِكَ...} كالفيء الختامي والتعقيب الصارم على عنادهم المتكرر في السورة؛ فبعد أن جادلوا وسخروا، حسم القرآن مصيرهم.</w:t>
      </w:r>
    </w:p>
    <w:p w14:paraId="23E4A5D0" w14:textId="0BF2363C" w:rsidR="0056636C" w:rsidRPr="0056636C" w:rsidRDefault="0056636C" w:rsidP="0056636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t xml:space="preserve">​وفي ظلال العبارة السيّدية، نلحظ المقصد النفسي والتربوي؛ فالآية تسكب الطمأنينة في قلب النبي </w:t>
      </w:r>
      <w:r w:rsidRPr="0056636C">
        <w:rPr>
          <w:rFonts w:ascii="Arial" w:hAnsi="Arial" w:cs="Arial" w:hint="cs"/>
          <w:color w:val="0A0A0A"/>
          <w:sz w:val="32"/>
          <w:szCs w:val="32"/>
          <w:shd w:val="clear" w:color="auto" w:fill="FFFFFF"/>
          <w:rtl/>
        </w:rPr>
        <w:t>ﷺ</w:t>
      </w:r>
      <w:r w:rsidRPr="0056636C">
        <w:rPr>
          <w:rFonts w:ascii="Arial" w:hAnsi="Arial" w:cs="Arial"/>
          <w:color w:val="0A0A0A"/>
          <w:sz w:val="32"/>
          <w:szCs w:val="32"/>
          <w:shd w:val="clear" w:color="auto" w:fill="FFFFFF"/>
          <w:rtl/>
        </w:rPr>
        <w:t xml:space="preserve"> والمؤمنين، وتزلزل عروش الطغاة الظالمين. المقصد هنا هو إثبات العدالة الإلهية الناجزة، وأن المهل الممنوح لهم ليس إهمالاً، بل هو استدراج يسبق العذاب القريب.</w:t>
      </w:r>
    </w:p>
    <w:p w14:paraId="68C8753B" w14:textId="07C9B725" w:rsidR="0056636C" w:rsidRPr="0056636C" w:rsidRDefault="0056636C" w:rsidP="0056636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t>​​بُنيت الآية بتركيب نحوي يحمل أعلى درجات التوكيد والتهويل:</w:t>
      </w:r>
      <w:r>
        <w:rPr>
          <w:rFonts w:ascii="Arial" w:hAnsi="Arial" w:cs="Arial" w:hint="cs"/>
          <w:color w:val="0A0A0A"/>
          <w:sz w:val="32"/>
          <w:szCs w:val="32"/>
          <w:shd w:val="clear" w:color="auto" w:fill="FFFFFF"/>
          <w:rtl/>
        </w:rPr>
        <w:t xml:space="preserve"> (</w:t>
      </w:r>
      <w:r w:rsidRPr="0056636C">
        <w:rPr>
          <w:rFonts w:ascii="Arial" w:hAnsi="Arial" w:cs="Arial"/>
          <w:color w:val="0A0A0A"/>
          <w:sz w:val="32"/>
          <w:szCs w:val="32"/>
          <w:shd w:val="clear" w:color="auto" w:fill="FFFFFF"/>
          <w:rtl/>
        </w:rPr>
        <w:t>وَإِنَّ</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xml:space="preserve">: الواو استئنافية أو عاطفة على الجمل السابقة، </w:t>
      </w:r>
      <w:proofErr w:type="spellStart"/>
      <w:r w:rsidRPr="0056636C">
        <w:rPr>
          <w:rFonts w:ascii="Arial" w:hAnsi="Arial" w:cs="Arial"/>
          <w:color w:val="0A0A0A"/>
          <w:sz w:val="32"/>
          <w:szCs w:val="32"/>
          <w:shd w:val="clear" w:color="auto" w:fill="FFFFFF"/>
          <w:rtl/>
        </w:rPr>
        <w:t>و"إنَّ</w:t>
      </w:r>
      <w:proofErr w:type="spellEnd"/>
      <w:r w:rsidRPr="0056636C">
        <w:rPr>
          <w:rFonts w:ascii="Arial" w:hAnsi="Arial" w:cs="Arial"/>
          <w:color w:val="0A0A0A"/>
          <w:sz w:val="32"/>
          <w:szCs w:val="32"/>
          <w:shd w:val="clear" w:color="auto" w:fill="FFFFFF"/>
          <w:rtl/>
        </w:rPr>
        <w:t>" حرف مشبه بالفعل يفيد التوكيد القطعي لرفع أي شك قد يتسرب لنفوس السامعين لطول إمهال الظالمين.</w:t>
      </w:r>
    </w:p>
    <w:p w14:paraId="6D463C3C" w14:textId="0B9D8DC2" w:rsidR="0056636C" w:rsidRPr="0056636C" w:rsidRDefault="0056636C" w:rsidP="0056636C">
      <w:pPr>
        <w:ind w:firstLine="720"/>
        <w:jc w:val="both"/>
        <w:rPr>
          <w:rFonts w:ascii="Arial" w:hAnsi="Arial" w:cs="Arial"/>
          <w:color w:val="0A0A0A"/>
          <w:sz w:val="32"/>
          <w:szCs w:val="32"/>
          <w:shd w:val="clear" w:color="auto" w:fill="FFFFFF"/>
          <w:rtl/>
        </w:rPr>
      </w:pPr>
      <w:proofErr w:type="gramStart"/>
      <w:r w:rsidRPr="0056636C">
        <w:rPr>
          <w:rFonts w:ascii="Arial" w:hAnsi="Arial" w:cs="Arial"/>
          <w:color w:val="0A0A0A"/>
          <w:sz w:val="32"/>
          <w:szCs w:val="32"/>
          <w:shd w:val="clear" w:color="auto" w:fill="FFFFFF"/>
          <w:rtl/>
        </w:rPr>
        <w:t>​</w:t>
      </w:r>
      <w:r>
        <w:rPr>
          <w:rFonts w:ascii="Arial" w:hAnsi="Arial" w:cs="Arial" w:hint="cs"/>
          <w:color w:val="0A0A0A"/>
          <w:sz w:val="32"/>
          <w:szCs w:val="32"/>
          <w:shd w:val="clear" w:color="auto" w:fill="FFFFFF"/>
          <w:rtl/>
        </w:rPr>
        <w:t>(</w:t>
      </w:r>
      <w:proofErr w:type="gramEnd"/>
      <w:r w:rsidRPr="0056636C">
        <w:rPr>
          <w:rFonts w:ascii="Arial" w:hAnsi="Arial" w:cs="Arial"/>
          <w:color w:val="0A0A0A"/>
          <w:sz w:val="32"/>
          <w:szCs w:val="32"/>
          <w:shd w:val="clear" w:color="auto" w:fill="FFFFFF"/>
          <w:rtl/>
        </w:rPr>
        <w:t>لِلَّذِينَ ظَلَمُوا</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xml:space="preserve">: الجار والمجرور متعلق بمحذوف خبر "إنَّ" المقدم. واختيار الموصول وصلته </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الَّذِينَ ظَلَمُوا</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xml:space="preserve"> فيه نكتة لسانية بديعة؛ فالصلة هنا تعلل الحكم، أي أن العذاب حاق بهم بسبب "ظلمهم" الذي صار صفة لازمة لهم. والظلم هنا يشمل الشرك بالله، وظلم العب</w:t>
      </w:r>
      <w:r w:rsidRPr="0056636C">
        <w:rPr>
          <w:rFonts w:ascii="Arial" w:hAnsi="Arial" w:cs="Arial" w:hint="eastAsia"/>
          <w:color w:val="0A0A0A"/>
          <w:sz w:val="32"/>
          <w:szCs w:val="32"/>
          <w:shd w:val="clear" w:color="auto" w:fill="FFFFFF"/>
          <w:rtl/>
        </w:rPr>
        <w:t>اد،</w:t>
      </w:r>
      <w:r w:rsidRPr="0056636C">
        <w:rPr>
          <w:rFonts w:ascii="Arial" w:hAnsi="Arial" w:cs="Arial"/>
          <w:color w:val="0A0A0A"/>
          <w:sz w:val="32"/>
          <w:szCs w:val="32"/>
          <w:shd w:val="clear" w:color="auto" w:fill="FFFFFF"/>
          <w:rtl/>
        </w:rPr>
        <w:t xml:space="preserve"> وظلم النفس.</w:t>
      </w:r>
    </w:p>
    <w:p w14:paraId="3A81C7E7" w14:textId="4B753121" w:rsidR="0056636C" w:rsidRPr="0056636C" w:rsidRDefault="0056636C" w:rsidP="0056636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t>​</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عَذَابًا</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اسم "إنَّ" المؤخر، وجاء منكراً ليفيد التهويل والتعظيم؛ فهو عذاب مبهم لا تحيط به العبارة، ولا تقاس أهواله.</w:t>
      </w:r>
    </w:p>
    <w:p w14:paraId="1FDEB75F" w14:textId="7C968D58" w:rsidR="0056636C" w:rsidRPr="0056636C" w:rsidRDefault="0056636C" w:rsidP="0056636C">
      <w:pPr>
        <w:ind w:firstLine="720"/>
        <w:jc w:val="both"/>
        <w:rPr>
          <w:rFonts w:ascii="Arial" w:hAnsi="Arial" w:cs="Arial"/>
          <w:color w:val="0A0A0A"/>
          <w:sz w:val="32"/>
          <w:szCs w:val="32"/>
          <w:shd w:val="clear" w:color="auto" w:fill="FFFFFF"/>
          <w:rtl/>
        </w:rPr>
      </w:pPr>
      <w:proofErr w:type="gramStart"/>
      <w:r w:rsidRPr="0056636C">
        <w:rPr>
          <w:rFonts w:ascii="Arial" w:hAnsi="Arial" w:cs="Arial"/>
          <w:color w:val="0A0A0A"/>
          <w:sz w:val="32"/>
          <w:szCs w:val="32"/>
          <w:shd w:val="clear" w:color="auto" w:fill="FFFFFF"/>
          <w:rtl/>
        </w:rPr>
        <w:t>​</w:t>
      </w:r>
      <w:r>
        <w:rPr>
          <w:rFonts w:ascii="Arial" w:hAnsi="Arial" w:cs="Arial" w:hint="cs"/>
          <w:color w:val="0A0A0A"/>
          <w:sz w:val="32"/>
          <w:szCs w:val="32"/>
          <w:shd w:val="clear" w:color="auto" w:fill="FFFFFF"/>
          <w:rtl/>
        </w:rPr>
        <w:t>(</w:t>
      </w:r>
      <w:proofErr w:type="gramEnd"/>
      <w:r w:rsidRPr="0056636C">
        <w:rPr>
          <w:rFonts w:ascii="Arial" w:hAnsi="Arial" w:cs="Arial"/>
          <w:color w:val="0A0A0A"/>
          <w:sz w:val="32"/>
          <w:szCs w:val="32"/>
          <w:shd w:val="clear" w:color="auto" w:fill="FFFFFF"/>
          <w:rtl/>
        </w:rPr>
        <w:t>دُونَ ذَلِكَ</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"دون" ظرف مكان منصوب متعلق بمحذوف نعت لـ "عذاباً"، و"ذلك" اسم إشارة للبعيد في محل جر بالإضافة.</w:t>
      </w:r>
    </w:p>
    <w:p w14:paraId="7073D1D0" w14:textId="33B1D649" w:rsidR="0056636C" w:rsidRPr="0056636C" w:rsidRDefault="0056636C" w:rsidP="0056636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t>​الأسرار البلاغية والبيانية</w:t>
      </w:r>
      <w:r>
        <w:rPr>
          <w:rFonts w:ascii="Arial" w:hAnsi="Arial" w:cs="Arial" w:hint="cs"/>
          <w:color w:val="0A0A0A"/>
          <w:sz w:val="32"/>
          <w:szCs w:val="32"/>
          <w:shd w:val="clear" w:color="auto" w:fill="FFFFFF"/>
          <w:rtl/>
        </w:rPr>
        <w:t xml:space="preserve">: </w:t>
      </w:r>
      <w:r w:rsidRPr="0056636C">
        <w:rPr>
          <w:rFonts w:ascii="Arial" w:hAnsi="Arial" w:cs="Arial"/>
          <w:color w:val="0A0A0A"/>
          <w:sz w:val="32"/>
          <w:szCs w:val="32"/>
          <w:shd w:val="clear" w:color="auto" w:fill="FFFFFF"/>
          <w:rtl/>
        </w:rPr>
        <w:t>​حين نتأمل المأثور البياني عند ابن عاشور في التحرير والتنوير، نقف على أسرار دقيقة في التوجيه البلاغي:</w:t>
      </w:r>
    </w:p>
    <w:p w14:paraId="3F4D7CFE" w14:textId="30FCAC21" w:rsidR="0056636C" w:rsidRPr="0056636C" w:rsidRDefault="0056636C" w:rsidP="0056636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t xml:space="preserve">​اسم الإشارة </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ذَلِكَ</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xml:space="preserve"> وجمالية البُعد</w:t>
      </w:r>
      <w:r>
        <w:rPr>
          <w:rFonts w:ascii="Arial" w:hAnsi="Arial" w:cs="Arial" w:hint="cs"/>
          <w:color w:val="0A0A0A"/>
          <w:sz w:val="32"/>
          <w:szCs w:val="32"/>
          <w:shd w:val="clear" w:color="auto" w:fill="FFFFFF"/>
          <w:rtl/>
        </w:rPr>
        <w:t xml:space="preserve">: </w:t>
      </w:r>
      <w:r w:rsidRPr="0056636C">
        <w:rPr>
          <w:rFonts w:ascii="Arial" w:hAnsi="Arial" w:cs="Arial"/>
          <w:color w:val="0A0A0A"/>
          <w:sz w:val="32"/>
          <w:szCs w:val="32"/>
          <w:shd w:val="clear" w:color="auto" w:fill="FFFFFF"/>
          <w:rtl/>
        </w:rPr>
        <w:t xml:space="preserve">​استعمال اسم الإشارة الدال على البُعد </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ذَلِكَ</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xml:space="preserve"> يعود إلى العذاب الأكبر المذكور في السورة (عذاب يوم القيامة: </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يَوْمَ تَمُورُ السَّمَاءُ مَوْرًا). وفائدة البعد هنا هي التهويل والتعظيم العقلي والمكاني، وكأن ذلك العذاب لشدته وضخامته يقف شامخاً في الأفق الأخروي البعيد.</w:t>
      </w:r>
    </w:p>
    <w:p w14:paraId="794995B6" w14:textId="6B222593" w:rsidR="0056636C" w:rsidRPr="0056636C" w:rsidRDefault="0056636C" w:rsidP="0056636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lastRenderedPageBreak/>
        <w:t xml:space="preserve">​دلالة اللفظة المركزية </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دُونَ</w:t>
      </w:r>
      <w:r>
        <w:rPr>
          <w:rFonts w:ascii="Arial" w:hAnsi="Arial" w:cs="Arial" w:hint="cs"/>
          <w:color w:val="0A0A0A"/>
          <w:sz w:val="32"/>
          <w:szCs w:val="32"/>
          <w:shd w:val="clear" w:color="auto" w:fill="FFFFFF"/>
          <w:rtl/>
        </w:rPr>
        <w:t xml:space="preserve">): </w:t>
      </w:r>
      <w:r w:rsidRPr="0056636C">
        <w:rPr>
          <w:rFonts w:ascii="Arial" w:hAnsi="Arial" w:cs="Arial"/>
          <w:color w:val="0A0A0A"/>
          <w:sz w:val="32"/>
          <w:szCs w:val="32"/>
          <w:shd w:val="clear" w:color="auto" w:fill="FFFFFF"/>
          <w:rtl/>
        </w:rPr>
        <w:t xml:space="preserve">​كلمة </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دُونَ</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xml:space="preserve"> في لسان العرب تأتي بمعنى (قبل) أو (أدنى) أو (أقل). وهنا تتجلى عبقرية ابن القيم وشيخه ابن تيمية في فهم لغة القرآن:</w:t>
      </w:r>
    </w:p>
    <w:p w14:paraId="17015903" w14:textId="77777777" w:rsidR="0056636C" w:rsidRPr="0056636C" w:rsidRDefault="0056636C" w:rsidP="0056636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t>​عذاب الدنيا: (أي عذاباً قبل عذاب القيامة)، كالقتل، والأسر في بدر، أو المصائب والجدب، وعذاب القبر (وهو ما ركز عليه ابن تيمية وابن القيم لإثبات عذاب البرزخ من الآية).</w:t>
      </w:r>
    </w:p>
    <w:p w14:paraId="29C07F2A" w14:textId="77777777" w:rsidR="0056636C" w:rsidRPr="0056636C" w:rsidRDefault="0056636C" w:rsidP="0056636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t>​أهون وأقل: أي أن كل عذاب يذوقونه في الدنيا والبرزخ، هو "دون" عذاب القيامة الشديد، أي أقل منه رتبة وسعيراً.</w:t>
      </w:r>
    </w:p>
    <w:p w14:paraId="58DB3524" w14:textId="77777777" w:rsidR="0056636C" w:rsidRPr="0056636C" w:rsidRDefault="0056636C" w:rsidP="0056636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t xml:space="preserve">​فالكلمة </w:t>
      </w:r>
      <w:proofErr w:type="spellStart"/>
      <w:r w:rsidRPr="0056636C">
        <w:rPr>
          <w:rFonts w:ascii="Arial" w:hAnsi="Arial" w:cs="Arial"/>
          <w:color w:val="0A0A0A"/>
          <w:sz w:val="32"/>
          <w:szCs w:val="32"/>
          <w:shd w:val="clear" w:color="auto" w:fill="FFFFFF"/>
          <w:rtl/>
        </w:rPr>
        <w:t>بحياديتها</w:t>
      </w:r>
      <w:proofErr w:type="spellEnd"/>
      <w:r w:rsidRPr="0056636C">
        <w:rPr>
          <w:rFonts w:ascii="Arial" w:hAnsi="Arial" w:cs="Arial"/>
          <w:color w:val="0A0A0A"/>
          <w:sz w:val="32"/>
          <w:szCs w:val="32"/>
          <w:shd w:val="clear" w:color="auto" w:fill="FFFFFF"/>
          <w:rtl/>
        </w:rPr>
        <w:t xml:space="preserve"> اللغوية جمعت بين "القُرب الزمني" (قبل) و"المرتبة </w:t>
      </w:r>
      <w:proofErr w:type="spellStart"/>
      <w:r w:rsidRPr="0056636C">
        <w:rPr>
          <w:rFonts w:ascii="Arial" w:hAnsi="Arial" w:cs="Arial"/>
          <w:color w:val="0A0A0A"/>
          <w:sz w:val="32"/>
          <w:szCs w:val="32"/>
          <w:shd w:val="clear" w:color="auto" w:fill="FFFFFF"/>
          <w:rtl/>
        </w:rPr>
        <w:t>الشدائدية</w:t>
      </w:r>
      <w:proofErr w:type="spellEnd"/>
      <w:r w:rsidRPr="0056636C">
        <w:rPr>
          <w:rFonts w:ascii="Arial" w:hAnsi="Arial" w:cs="Arial"/>
          <w:color w:val="0A0A0A"/>
          <w:sz w:val="32"/>
          <w:szCs w:val="32"/>
          <w:shd w:val="clear" w:color="auto" w:fill="FFFFFF"/>
          <w:rtl/>
        </w:rPr>
        <w:t>" (أقل).</w:t>
      </w:r>
    </w:p>
    <w:p w14:paraId="4A4AF72A" w14:textId="56BA3872" w:rsidR="0056636C" w:rsidRPr="0056636C" w:rsidRDefault="0056636C" w:rsidP="0056636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t xml:space="preserve">​الاستدراك المعرفي </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وَلَكِنَّ أَكْثَرَهُمْ لَا يَعْلَمُونَ</w:t>
      </w:r>
      <w:r>
        <w:rPr>
          <w:rFonts w:ascii="Arial" w:hAnsi="Arial" w:cs="Arial" w:hint="cs"/>
          <w:color w:val="0A0A0A"/>
          <w:sz w:val="32"/>
          <w:szCs w:val="32"/>
          <w:shd w:val="clear" w:color="auto" w:fill="FFFFFF"/>
          <w:rtl/>
        </w:rPr>
        <w:t xml:space="preserve">): </w:t>
      </w:r>
      <w:r w:rsidRPr="0056636C">
        <w:rPr>
          <w:rFonts w:ascii="Arial" w:hAnsi="Arial" w:cs="Arial"/>
          <w:color w:val="0A0A0A"/>
          <w:sz w:val="32"/>
          <w:szCs w:val="32"/>
          <w:shd w:val="clear" w:color="auto" w:fill="FFFFFF"/>
          <w:rtl/>
        </w:rPr>
        <w:t>​ينتقل البيان إلى خاتمة</w:t>
      </w:r>
      <w:r>
        <w:rPr>
          <w:rFonts w:ascii="Arial" w:hAnsi="Arial" w:cs="Arial" w:hint="cs"/>
          <w:color w:val="0A0A0A"/>
          <w:sz w:val="32"/>
          <w:szCs w:val="32"/>
          <w:shd w:val="clear" w:color="auto" w:fill="FFFFFF"/>
          <w:rtl/>
        </w:rPr>
        <w:t xml:space="preserve"> الآية</w:t>
      </w:r>
      <w:r w:rsidRPr="0056636C">
        <w:rPr>
          <w:rFonts w:ascii="Arial" w:hAnsi="Arial" w:cs="Arial"/>
          <w:color w:val="0A0A0A"/>
          <w:sz w:val="32"/>
          <w:szCs w:val="32"/>
          <w:shd w:val="clear" w:color="auto" w:fill="FFFFFF"/>
          <w:rtl/>
        </w:rPr>
        <w:t xml:space="preserve"> بأسلوب استدراك مشوب بالتحسير والتقريع:</w:t>
      </w:r>
    </w:p>
    <w:p w14:paraId="38F8E8CA" w14:textId="2145A513" w:rsidR="0056636C" w:rsidRPr="0056636C" w:rsidRDefault="0056636C" w:rsidP="0056636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t>​</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وَلَكِنَّ</w:t>
      </w:r>
      <w:r>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حرف مشبه بالفعل يفيد الاستدراك، لرفع وهم من يرى تقلب الظالمين في النعيم فيظنهم ناجين.</w:t>
      </w:r>
    </w:p>
    <w:p w14:paraId="400761C1" w14:textId="79237335" w:rsidR="0056636C" w:rsidRPr="0056636C" w:rsidRDefault="0056636C" w:rsidP="0056636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t>​</w:t>
      </w:r>
      <w:r w:rsidR="007067AC">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أَكْثَرَهُمْ</w:t>
      </w:r>
      <w:r w:rsidR="007067AC">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إشارة منصفة من القرآن، فالأكثرية غافلة جاهلة، بينما قد يوجد فيهم مستكبر يعلم الحق ويجحده.</w:t>
      </w:r>
    </w:p>
    <w:p w14:paraId="414C7B9C" w14:textId="34813A20" w:rsidR="0056636C" w:rsidRPr="0056636C" w:rsidRDefault="0056636C" w:rsidP="007067AC">
      <w:pPr>
        <w:ind w:firstLine="720"/>
        <w:jc w:val="both"/>
        <w:rPr>
          <w:rFonts w:ascii="Arial" w:hAnsi="Arial" w:cs="Arial"/>
          <w:color w:val="0A0A0A"/>
          <w:sz w:val="32"/>
          <w:szCs w:val="32"/>
          <w:shd w:val="clear" w:color="auto" w:fill="FFFFFF"/>
          <w:rtl/>
        </w:rPr>
      </w:pPr>
      <w:proofErr w:type="gramStart"/>
      <w:r w:rsidRPr="0056636C">
        <w:rPr>
          <w:rFonts w:ascii="Arial" w:hAnsi="Arial" w:cs="Arial"/>
          <w:color w:val="0A0A0A"/>
          <w:sz w:val="32"/>
          <w:szCs w:val="32"/>
          <w:shd w:val="clear" w:color="auto" w:fill="FFFFFF"/>
          <w:rtl/>
        </w:rPr>
        <w:t>​</w:t>
      </w:r>
      <w:r w:rsidR="007067AC">
        <w:rPr>
          <w:rFonts w:ascii="Arial" w:hAnsi="Arial" w:cs="Arial" w:hint="cs"/>
          <w:color w:val="0A0A0A"/>
          <w:sz w:val="32"/>
          <w:szCs w:val="32"/>
          <w:shd w:val="clear" w:color="auto" w:fill="FFFFFF"/>
          <w:rtl/>
        </w:rPr>
        <w:t>(</w:t>
      </w:r>
      <w:proofErr w:type="gramEnd"/>
      <w:r w:rsidRPr="0056636C">
        <w:rPr>
          <w:rFonts w:ascii="Arial" w:hAnsi="Arial" w:cs="Arial"/>
          <w:color w:val="0A0A0A"/>
          <w:sz w:val="32"/>
          <w:szCs w:val="32"/>
          <w:shd w:val="clear" w:color="auto" w:fill="FFFFFF"/>
          <w:rtl/>
        </w:rPr>
        <w:t>لَا يَعْلَمُونَ</w:t>
      </w:r>
      <w:r w:rsidR="007067AC">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نفي الفعل المضارع يدل على الاستمرار والتجدد في الجهل.</w:t>
      </w:r>
      <w:r w:rsidR="007067AC">
        <w:rPr>
          <w:rFonts w:ascii="Arial" w:hAnsi="Arial" w:cs="Arial" w:hint="cs"/>
          <w:color w:val="0A0A0A"/>
          <w:sz w:val="32"/>
          <w:szCs w:val="32"/>
          <w:shd w:val="clear" w:color="auto" w:fill="FFFFFF"/>
          <w:rtl/>
        </w:rPr>
        <w:t xml:space="preserve"> </w:t>
      </w:r>
      <w:r w:rsidRPr="0056636C">
        <w:rPr>
          <w:rFonts w:ascii="Arial" w:hAnsi="Arial" w:cs="Arial"/>
          <w:color w:val="0A0A0A"/>
          <w:sz w:val="32"/>
          <w:szCs w:val="32"/>
          <w:shd w:val="clear" w:color="auto" w:fill="FFFFFF"/>
          <w:rtl/>
        </w:rPr>
        <w:t>وهنا تلمح اللمسة الفكرية لـ محمد قطب في تحليل "الجاهلية الحركية"؛ فالظالمون يعيشون في عمى معرفي مستمر، يظنون أن قوتهم المادية تحميهم، غافلين عن السنن الإلهية التي تجري من تحت أقدامهم، فهم يجهلون أن هذا النعيم إنما هو بوابتهم للعذاب الأدنى ثم العذاب الأكبر.</w:t>
      </w:r>
    </w:p>
    <w:p w14:paraId="1D3299E5" w14:textId="3A148369" w:rsidR="0056636C" w:rsidRPr="0026152B" w:rsidRDefault="0056636C" w:rsidP="007067AC">
      <w:pPr>
        <w:ind w:firstLine="720"/>
        <w:jc w:val="both"/>
        <w:rPr>
          <w:rFonts w:ascii="Arial" w:hAnsi="Arial" w:cs="Arial"/>
          <w:color w:val="0A0A0A"/>
          <w:sz w:val="32"/>
          <w:szCs w:val="32"/>
          <w:shd w:val="clear" w:color="auto" w:fill="FFFFFF"/>
          <w:rtl/>
        </w:rPr>
      </w:pPr>
      <w:r w:rsidRPr="0056636C">
        <w:rPr>
          <w:rFonts w:ascii="Arial" w:hAnsi="Arial" w:cs="Arial"/>
          <w:color w:val="0A0A0A"/>
          <w:sz w:val="32"/>
          <w:szCs w:val="32"/>
          <w:shd w:val="clear" w:color="auto" w:fill="FFFFFF"/>
          <w:rtl/>
        </w:rPr>
        <w:t>​</w:t>
      </w:r>
      <w:r w:rsidRPr="0056636C">
        <w:rPr>
          <w:rFonts w:ascii="Arial" w:hAnsi="Arial" w:cs="Arial" w:hint="cs"/>
          <w:color w:val="0A0A0A"/>
          <w:sz w:val="32"/>
          <w:szCs w:val="32"/>
          <w:shd w:val="clear" w:color="auto" w:fill="FFFFFF"/>
          <w:rtl/>
        </w:rPr>
        <w:t>لطيفة</w:t>
      </w:r>
      <w:r w:rsidRPr="0056636C">
        <w:rPr>
          <w:rFonts w:ascii="Arial" w:hAnsi="Arial" w:cs="Arial"/>
          <w:color w:val="0A0A0A"/>
          <w:sz w:val="32"/>
          <w:szCs w:val="32"/>
          <w:shd w:val="clear" w:color="auto" w:fill="FFFFFF"/>
          <w:rtl/>
        </w:rPr>
        <w:t xml:space="preserve"> </w:t>
      </w:r>
      <w:r w:rsidRPr="0056636C">
        <w:rPr>
          <w:rFonts w:ascii="Arial" w:hAnsi="Arial" w:cs="Arial" w:hint="cs"/>
          <w:color w:val="0A0A0A"/>
          <w:sz w:val="32"/>
          <w:szCs w:val="32"/>
          <w:shd w:val="clear" w:color="auto" w:fill="FFFFFF"/>
          <w:rtl/>
        </w:rPr>
        <w:t>تدبرية</w:t>
      </w:r>
      <w:r w:rsidRPr="0056636C">
        <w:rPr>
          <w:rFonts w:ascii="Arial" w:hAnsi="Arial" w:cs="Arial"/>
          <w:color w:val="0A0A0A"/>
          <w:sz w:val="32"/>
          <w:szCs w:val="32"/>
          <w:shd w:val="clear" w:color="auto" w:fill="FFFFFF"/>
          <w:rtl/>
        </w:rPr>
        <w:t xml:space="preserve"> </w:t>
      </w:r>
      <w:r w:rsidRPr="0056636C">
        <w:rPr>
          <w:rFonts w:ascii="Arial" w:hAnsi="Arial" w:cs="Arial" w:hint="cs"/>
          <w:color w:val="0A0A0A"/>
          <w:sz w:val="32"/>
          <w:szCs w:val="32"/>
          <w:shd w:val="clear" w:color="auto" w:fill="FFFFFF"/>
          <w:rtl/>
        </w:rPr>
        <w:t>تجمع</w:t>
      </w:r>
      <w:r w:rsidRPr="0056636C">
        <w:rPr>
          <w:rFonts w:ascii="Arial" w:hAnsi="Arial" w:cs="Arial"/>
          <w:color w:val="0A0A0A"/>
          <w:sz w:val="32"/>
          <w:szCs w:val="32"/>
          <w:shd w:val="clear" w:color="auto" w:fill="FFFFFF"/>
          <w:rtl/>
        </w:rPr>
        <w:t xml:space="preserve"> </w:t>
      </w:r>
      <w:r w:rsidRPr="0056636C">
        <w:rPr>
          <w:rFonts w:ascii="Arial" w:hAnsi="Arial" w:cs="Arial" w:hint="cs"/>
          <w:color w:val="0A0A0A"/>
          <w:sz w:val="32"/>
          <w:szCs w:val="32"/>
          <w:shd w:val="clear" w:color="auto" w:fill="FFFFFF"/>
          <w:rtl/>
        </w:rPr>
        <w:t>الخيوط</w:t>
      </w:r>
      <w:r w:rsidR="007067AC">
        <w:rPr>
          <w:rFonts w:ascii="Arial" w:hAnsi="Arial" w:cs="Arial" w:hint="cs"/>
          <w:color w:val="0A0A0A"/>
          <w:sz w:val="32"/>
          <w:szCs w:val="32"/>
          <w:shd w:val="clear" w:color="auto" w:fill="FFFFFF"/>
          <w:rtl/>
        </w:rPr>
        <w:t xml:space="preserve">: </w:t>
      </w:r>
      <w:r w:rsidRPr="0056636C">
        <w:rPr>
          <w:rFonts w:ascii="Arial" w:hAnsi="Arial" w:cs="Arial"/>
          <w:color w:val="0A0A0A"/>
          <w:sz w:val="32"/>
          <w:szCs w:val="32"/>
          <w:shd w:val="clear" w:color="auto" w:fill="FFFFFF"/>
          <w:rtl/>
        </w:rPr>
        <w:t xml:space="preserve">​إن إيقاع الآية النفسي يبدأ بالتوكيد الشديد المتدفق </w:t>
      </w:r>
      <w:r w:rsidR="007067AC">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وَإِنَّ</w:t>
      </w:r>
      <w:r w:rsidR="007067AC">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xml:space="preserve">، ويمر بالتهويل المنكر </w:t>
      </w:r>
      <w:r w:rsidR="007067AC">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عَذَابًا</w:t>
      </w:r>
      <w:r w:rsidR="007067AC">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xml:space="preserve">، ثم يقسم العذاب إلى مراحل زاوية </w:t>
      </w:r>
      <w:r w:rsidR="007067AC">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دُونَ ذَلِكَ</w:t>
      </w:r>
      <w:r w:rsidR="007067AC">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xml:space="preserve">، لينتهي بالرثاء لحال الظالمين الذين يتقلبون في جهلهم المستمر </w:t>
      </w:r>
      <w:r w:rsidR="007067AC">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وَلَكِنَّ أَكْثَرَهُمْ لَا يَعْلَمُونَ</w:t>
      </w:r>
      <w:r w:rsidR="007067AC">
        <w:rPr>
          <w:rFonts w:ascii="Arial" w:hAnsi="Arial" w:cs="Arial" w:hint="cs"/>
          <w:color w:val="0A0A0A"/>
          <w:sz w:val="32"/>
          <w:szCs w:val="32"/>
          <w:shd w:val="clear" w:color="auto" w:fill="FFFFFF"/>
          <w:rtl/>
        </w:rPr>
        <w:t>)</w:t>
      </w:r>
      <w:r w:rsidRPr="0056636C">
        <w:rPr>
          <w:rFonts w:ascii="Arial" w:hAnsi="Arial" w:cs="Arial"/>
          <w:color w:val="0A0A0A"/>
          <w:sz w:val="32"/>
          <w:szCs w:val="32"/>
          <w:shd w:val="clear" w:color="auto" w:fill="FFFFFF"/>
          <w:rtl/>
        </w:rPr>
        <w:t xml:space="preserve">.. فسبحان من </w:t>
      </w:r>
      <w:r w:rsidRPr="0056636C">
        <w:rPr>
          <w:rFonts w:ascii="Arial" w:hAnsi="Arial" w:cs="Arial" w:hint="eastAsia"/>
          <w:color w:val="0A0A0A"/>
          <w:sz w:val="32"/>
          <w:szCs w:val="32"/>
          <w:shd w:val="clear" w:color="auto" w:fill="FFFFFF"/>
          <w:rtl/>
        </w:rPr>
        <w:t>أحكم</w:t>
      </w:r>
      <w:r w:rsidRPr="0056636C">
        <w:rPr>
          <w:rFonts w:ascii="Arial" w:hAnsi="Arial" w:cs="Arial"/>
          <w:color w:val="0A0A0A"/>
          <w:sz w:val="32"/>
          <w:szCs w:val="32"/>
          <w:shd w:val="clear" w:color="auto" w:fill="FFFFFF"/>
          <w:rtl/>
        </w:rPr>
        <w:t xml:space="preserve"> آياته ثم فصلها من لدن حكيم خبير.</w:t>
      </w:r>
    </w:p>
    <w:p w14:paraId="0EB868B1" w14:textId="2EA42FCC" w:rsidR="0026152B" w:rsidRPr="0026152B" w:rsidRDefault="0026152B" w:rsidP="00124CC9">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​بلسم الختام: المعية والخطاب الحاني</w:t>
      </w:r>
      <w:r w:rsidR="00124CC9">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 xml:space="preserve">​بعد تلك العاصفة الجدلية الملتهبة مع الكفار، يلتفت النص بالكامل برقة غامرة ودفء سماوي عجيب إلى الرسول </w:t>
      </w:r>
      <w:r w:rsidRPr="0026152B">
        <w:rPr>
          <w:rFonts w:ascii="Arial" w:hAnsi="Arial" w:cs="Arial" w:hint="cs"/>
          <w:color w:val="0A0A0A"/>
          <w:sz w:val="32"/>
          <w:szCs w:val="32"/>
          <w:shd w:val="clear" w:color="auto" w:fill="FFFFFF"/>
          <w:rtl/>
        </w:rPr>
        <w:t>ﷺ</w:t>
      </w:r>
      <w:r w:rsidRPr="0026152B">
        <w:rPr>
          <w:rFonts w:ascii="Arial" w:hAnsi="Arial" w:cs="Arial"/>
          <w:color w:val="0A0A0A"/>
          <w:sz w:val="32"/>
          <w:szCs w:val="32"/>
          <w:shd w:val="clear" w:color="auto" w:fill="FFFFFF"/>
          <w:rtl/>
        </w:rPr>
        <w:t xml:space="preserve"> في آيتين هما من عيون آيات التثبيت والجمال في القرآن: </w:t>
      </w:r>
      <w:r w:rsidR="007067AC">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وَاصْبِرْ لِحُكْمِ رَبِّكَ فَإِنَّكَ بِأَعْيُنِنَا</w:t>
      </w:r>
      <w:r w:rsidR="007067AC">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w:t>
      </w:r>
    </w:p>
    <w:p w14:paraId="539504D9" w14:textId="3E1B7C59" w:rsidR="0026152B" w:rsidRP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 xml:space="preserve">  الجدل العاصف مع المشركين </w:t>
      </w:r>
      <w:r w:rsidR="007067AC">
        <w:rPr>
          <w:rFonts w:ascii="Arial" w:hAnsi="Arial" w:cs="Arial" w:hint="cs"/>
          <w:color w:val="0A0A0A"/>
          <w:sz w:val="32"/>
          <w:szCs w:val="32"/>
          <w:shd w:val="clear" w:color="auto" w:fill="FFFFFF"/>
          <w:rtl/>
        </w:rPr>
        <w:t>ثم ال</w:t>
      </w:r>
      <w:r w:rsidRPr="0026152B">
        <w:rPr>
          <w:rFonts w:ascii="Arial" w:hAnsi="Arial" w:cs="Arial"/>
          <w:color w:val="0A0A0A"/>
          <w:sz w:val="32"/>
          <w:szCs w:val="32"/>
          <w:shd w:val="clear" w:color="auto" w:fill="FFFFFF"/>
          <w:rtl/>
        </w:rPr>
        <w:t xml:space="preserve">انتقال </w:t>
      </w:r>
      <w:r w:rsidR="007067AC">
        <w:rPr>
          <w:rFonts w:ascii="Arial" w:hAnsi="Arial" w:cs="Arial" w:hint="cs"/>
          <w:color w:val="0A0A0A"/>
          <w:sz w:val="32"/>
          <w:szCs w:val="32"/>
          <w:shd w:val="clear" w:color="auto" w:fill="FFFFFF"/>
          <w:rtl/>
        </w:rPr>
        <w:t>ال</w:t>
      </w:r>
      <w:r w:rsidRPr="0026152B">
        <w:rPr>
          <w:rFonts w:ascii="Arial" w:hAnsi="Arial" w:cs="Arial"/>
          <w:color w:val="0A0A0A"/>
          <w:sz w:val="32"/>
          <w:szCs w:val="32"/>
          <w:shd w:val="clear" w:color="auto" w:fill="FFFFFF"/>
          <w:rtl/>
        </w:rPr>
        <w:t>مفاجئ</w:t>
      </w:r>
      <w:r w:rsidR="007067AC">
        <w:rPr>
          <w:rFonts w:ascii="Arial" w:hAnsi="Arial" w:cs="Arial" w:hint="cs"/>
          <w:color w:val="0A0A0A"/>
          <w:sz w:val="32"/>
          <w:szCs w:val="32"/>
          <w:shd w:val="clear" w:color="auto" w:fill="FFFFFF"/>
          <w:rtl/>
        </w:rPr>
        <w:t xml:space="preserve"> إلى </w:t>
      </w:r>
      <w:r w:rsidRPr="0026152B">
        <w:rPr>
          <w:rFonts w:ascii="Arial" w:hAnsi="Arial" w:cs="Arial"/>
          <w:color w:val="0A0A0A"/>
          <w:sz w:val="32"/>
          <w:szCs w:val="32"/>
          <w:shd w:val="clear" w:color="auto" w:fill="FFFFFF"/>
          <w:rtl/>
        </w:rPr>
        <w:t>الدفء واللطف الإلهي بالرسول</w:t>
      </w:r>
      <w:r w:rsidR="007067AC">
        <w:rPr>
          <w:rFonts w:ascii="Arial" w:hAnsi="Arial" w:cs="Arial" w:hint="cs"/>
          <w:color w:val="0A0A0A"/>
          <w:sz w:val="32"/>
          <w:szCs w:val="32"/>
          <w:shd w:val="clear" w:color="auto" w:fill="FFFFFF"/>
          <w:rtl/>
        </w:rPr>
        <w:t xml:space="preserve"> صلى الله عليه وسلم:</w:t>
      </w:r>
    </w:p>
    <w:p w14:paraId="16E7DBAA" w14:textId="066B1302" w:rsidR="0026152B" w:rsidRPr="0026152B" w:rsidRDefault="0026152B" w:rsidP="0026152B">
      <w:pPr>
        <w:ind w:firstLine="720"/>
        <w:jc w:val="both"/>
        <w:rPr>
          <w:rFonts w:ascii="Arial" w:hAnsi="Arial" w:cs="Arial"/>
          <w:color w:val="0A0A0A"/>
          <w:sz w:val="32"/>
          <w:szCs w:val="32"/>
          <w:shd w:val="clear" w:color="auto" w:fill="FFFFFF"/>
          <w:rtl/>
        </w:rPr>
      </w:pPr>
      <w:proofErr w:type="gramStart"/>
      <w:r w:rsidRPr="0026152B">
        <w:rPr>
          <w:rFonts w:ascii="Arial" w:hAnsi="Arial" w:cs="Arial"/>
          <w:color w:val="0A0A0A"/>
          <w:sz w:val="32"/>
          <w:szCs w:val="32"/>
          <w:shd w:val="clear" w:color="auto" w:fill="FFFFFF"/>
          <w:rtl/>
        </w:rPr>
        <w:lastRenderedPageBreak/>
        <w:t>​</w:t>
      </w:r>
      <w:r w:rsidR="007067AC">
        <w:rPr>
          <w:rFonts w:ascii="Arial" w:hAnsi="Arial" w:cs="Arial" w:hint="cs"/>
          <w:color w:val="0A0A0A"/>
          <w:sz w:val="32"/>
          <w:szCs w:val="32"/>
          <w:shd w:val="clear" w:color="auto" w:fill="FFFFFF"/>
          <w:rtl/>
        </w:rPr>
        <w:t>(</w:t>
      </w:r>
      <w:proofErr w:type="gramEnd"/>
      <w:r w:rsidRPr="0026152B">
        <w:rPr>
          <w:rFonts w:ascii="Arial" w:hAnsi="Arial" w:cs="Arial"/>
          <w:color w:val="0A0A0A"/>
          <w:sz w:val="32"/>
          <w:szCs w:val="32"/>
          <w:shd w:val="clear" w:color="auto" w:fill="FFFFFF"/>
          <w:rtl/>
        </w:rPr>
        <w:t>فَإِنَّكَ بِأَعْيُنِنَا</w:t>
      </w:r>
      <w:r w:rsidR="007067AC">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 xml:space="preserve">: جاءت بصيغة الجمع </w:t>
      </w:r>
      <w:r w:rsidR="007067AC">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بِأَعْيُنِنَا</w:t>
      </w:r>
      <w:r w:rsidR="007067AC">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 xml:space="preserve"> للتعظيم وإفادة كمال الرعاية، والحفظ، والكلأ، واللطف الإلهي. يثبت ابن القيم في مدارج السالكين أن هذه اللفظة تمسح على قلب النبي كل آلام التكذيب والسخرية السابقة؛ فماذا يضير العبد طغيان الطاغين وهو يتقل</w:t>
      </w:r>
      <w:r w:rsidRPr="0026152B">
        <w:rPr>
          <w:rFonts w:ascii="Arial" w:hAnsi="Arial" w:cs="Arial" w:hint="eastAsia"/>
          <w:color w:val="0A0A0A"/>
          <w:sz w:val="32"/>
          <w:szCs w:val="32"/>
          <w:shd w:val="clear" w:color="auto" w:fill="FFFFFF"/>
          <w:rtl/>
        </w:rPr>
        <w:t>ب</w:t>
      </w:r>
      <w:r w:rsidRPr="0026152B">
        <w:rPr>
          <w:rFonts w:ascii="Arial" w:hAnsi="Arial" w:cs="Arial"/>
          <w:color w:val="0A0A0A"/>
          <w:sz w:val="32"/>
          <w:szCs w:val="32"/>
          <w:shd w:val="clear" w:color="auto" w:fill="FFFFFF"/>
          <w:rtl/>
        </w:rPr>
        <w:t xml:space="preserve"> في عين الرعاية الإلهية؟</w:t>
      </w:r>
    </w:p>
    <w:p w14:paraId="33B794CD" w14:textId="11800E0C" w:rsidR="0026152B" w:rsidRPr="0026152B" w:rsidRDefault="0026152B" w:rsidP="007067AC">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w:t>
      </w:r>
      <w:r w:rsidR="007067AC">
        <w:rPr>
          <w:rFonts w:ascii="Arial" w:hAnsi="Arial" w:cs="Arial" w:hint="cs"/>
          <w:color w:val="0A0A0A"/>
          <w:sz w:val="32"/>
          <w:szCs w:val="32"/>
          <w:shd w:val="clear" w:color="auto" w:fill="FFFFFF"/>
          <w:rtl/>
        </w:rPr>
        <w:t xml:space="preserve">ثم كان </w:t>
      </w:r>
      <w:r w:rsidRPr="0026152B">
        <w:rPr>
          <w:rFonts w:ascii="Arial" w:hAnsi="Arial" w:cs="Arial"/>
          <w:color w:val="0A0A0A"/>
          <w:sz w:val="32"/>
          <w:szCs w:val="32"/>
          <w:shd w:val="clear" w:color="auto" w:fill="FFFFFF"/>
          <w:rtl/>
        </w:rPr>
        <w:t>دواء الصبر والوصية بالعبادة المتواصلة:</w:t>
      </w:r>
      <w:r w:rsidR="007067AC">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 xml:space="preserve">​وَسَبِّحْ بِحَمْدِ رَبِّكَ حِينَ </w:t>
      </w:r>
      <w:proofErr w:type="gramStart"/>
      <w:r w:rsidRPr="0026152B">
        <w:rPr>
          <w:rFonts w:ascii="Arial" w:hAnsi="Arial" w:cs="Arial"/>
          <w:color w:val="0A0A0A"/>
          <w:sz w:val="32"/>
          <w:szCs w:val="32"/>
          <w:shd w:val="clear" w:color="auto" w:fill="FFFFFF"/>
          <w:rtl/>
        </w:rPr>
        <w:t>تَقُومُ</w:t>
      </w:r>
      <w:r w:rsidR="007067AC">
        <w:rPr>
          <w:rFonts w:ascii="Arial" w:hAnsi="Arial" w:cs="Arial" w:hint="cs"/>
          <w:color w:val="0A0A0A"/>
          <w:sz w:val="32"/>
          <w:szCs w:val="32"/>
          <w:shd w:val="clear" w:color="auto" w:fill="FFFFFF"/>
          <w:rtl/>
        </w:rPr>
        <w:t>)</w:t>
      </w:r>
      <w:r w:rsidRPr="0026152B">
        <w:rPr>
          <w:rFonts w:ascii="Arial" w:hAnsi="Arial" w:cs="Arial"/>
          <w:color w:val="0A0A0A"/>
          <w:sz w:val="32"/>
          <w:szCs w:val="32"/>
          <w:shd w:val="clear" w:color="auto" w:fill="FFFFFF"/>
          <w:rtl/>
        </w:rPr>
        <w:t xml:space="preserve"> </w:t>
      </w:r>
      <w:r w:rsidR="007067AC">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عند</w:t>
      </w:r>
      <w:proofErr w:type="gramEnd"/>
      <w:r w:rsidRPr="0026152B">
        <w:rPr>
          <w:rFonts w:ascii="Arial" w:hAnsi="Arial" w:cs="Arial"/>
          <w:color w:val="0A0A0A"/>
          <w:sz w:val="32"/>
          <w:szCs w:val="32"/>
          <w:shd w:val="clear" w:color="auto" w:fill="FFFFFF"/>
          <w:rtl/>
        </w:rPr>
        <w:t xml:space="preserve"> القيام من مجلسك، أو القيام للصلاة، أو القيام من النوم</w:t>
      </w:r>
      <w:r w:rsidR="007067AC">
        <w:rPr>
          <w:rFonts w:ascii="Arial" w:hAnsi="Arial" w:cs="Arial" w:hint="cs"/>
          <w:color w:val="0A0A0A"/>
          <w:sz w:val="32"/>
          <w:szCs w:val="32"/>
          <w:shd w:val="clear" w:color="auto" w:fill="FFFFFF"/>
          <w:rtl/>
        </w:rPr>
        <w:t xml:space="preserve"> </w:t>
      </w:r>
      <w:r w:rsidRPr="0026152B">
        <w:rPr>
          <w:rFonts w:ascii="Arial" w:hAnsi="Arial" w:cs="Arial"/>
          <w:color w:val="0A0A0A"/>
          <w:sz w:val="32"/>
          <w:szCs w:val="32"/>
          <w:shd w:val="clear" w:color="auto" w:fill="FFFFFF"/>
          <w:rtl/>
        </w:rPr>
        <w:t>.</w:t>
      </w:r>
    </w:p>
    <w:p w14:paraId="24D4514B" w14:textId="7DC98298" w:rsidR="0026152B"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​وَمِنَ اللَّيْلِ فَسَبِّحْهُ وَإِدْبَارَ النُّجُومِ</w:t>
      </w:r>
      <w:r w:rsidR="007067AC">
        <w:rPr>
          <w:rFonts w:ascii="Arial" w:hAnsi="Arial" w:cs="Arial" w:hint="cs"/>
          <w:color w:val="0A0A0A"/>
          <w:sz w:val="32"/>
          <w:szCs w:val="32"/>
          <w:shd w:val="clear" w:color="auto" w:fill="FFFFFF"/>
          <w:rtl/>
        </w:rPr>
        <w:t xml:space="preserve">) أي: </w:t>
      </w:r>
      <w:r w:rsidRPr="0026152B">
        <w:rPr>
          <w:rFonts w:ascii="Arial" w:hAnsi="Arial" w:cs="Arial"/>
          <w:color w:val="0A0A0A"/>
          <w:sz w:val="32"/>
          <w:szCs w:val="32"/>
          <w:shd w:val="clear" w:color="auto" w:fill="FFFFFF"/>
          <w:rtl/>
        </w:rPr>
        <w:t>في جوف الليل، وعند سحر الغروب حيث تميل النجوم للمغيب</w:t>
      </w:r>
      <w:r w:rsidR="007067AC">
        <w:rPr>
          <w:rFonts w:ascii="Arial" w:hAnsi="Arial" w:cs="Arial" w:hint="cs"/>
          <w:color w:val="0A0A0A"/>
          <w:sz w:val="32"/>
          <w:szCs w:val="32"/>
          <w:shd w:val="clear" w:color="auto" w:fill="FFFFFF"/>
          <w:rtl/>
        </w:rPr>
        <w:t>.</w:t>
      </w:r>
    </w:p>
    <w:p w14:paraId="7299096E" w14:textId="7AC3832A" w:rsidR="007067AC" w:rsidRPr="007067AC" w:rsidRDefault="007067AC" w:rsidP="007067AC">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وقد ذهب بعض </w:t>
      </w:r>
      <w:r w:rsidRPr="007067AC">
        <w:rPr>
          <w:rFonts w:ascii="Arial" w:hAnsi="Arial" w:cs="Arial"/>
          <w:color w:val="0A0A0A"/>
          <w:sz w:val="32"/>
          <w:szCs w:val="32"/>
          <w:shd w:val="clear" w:color="auto" w:fill="FFFFFF"/>
          <w:rtl/>
        </w:rPr>
        <w:t>المفسرين والعلماء</w:t>
      </w:r>
      <w:r w:rsidR="00472C3F">
        <w:rPr>
          <w:rFonts w:ascii="Arial" w:hAnsi="Arial" w:cs="Arial" w:hint="cs"/>
          <w:color w:val="0A0A0A"/>
          <w:sz w:val="32"/>
          <w:szCs w:val="32"/>
          <w:shd w:val="clear" w:color="auto" w:fill="FFFFFF"/>
          <w:rtl/>
        </w:rPr>
        <w:t xml:space="preserve">، </w:t>
      </w:r>
      <w:r w:rsidRPr="007067AC">
        <w:rPr>
          <w:rFonts w:ascii="Arial" w:hAnsi="Arial" w:cs="Arial"/>
          <w:color w:val="0A0A0A"/>
          <w:sz w:val="32"/>
          <w:szCs w:val="32"/>
          <w:shd w:val="clear" w:color="auto" w:fill="FFFFFF"/>
          <w:rtl/>
        </w:rPr>
        <w:t>مثل الإمام الطبري وابن كثير والقرطبي إلى أن هذه الآية تشير إلى أوقات الصلوات الخمس كالتالي:</w:t>
      </w:r>
    </w:p>
    <w:p w14:paraId="22F61A1D" w14:textId="6670CD2B" w:rsidR="00472C3F" w:rsidRPr="00472C3F" w:rsidRDefault="007067AC" w:rsidP="00472C3F">
      <w:pPr>
        <w:pStyle w:val="5"/>
        <w:shd w:val="clear" w:color="auto" w:fill="FFFFFF"/>
        <w:bidi/>
        <w:spacing w:before="0" w:beforeAutospacing="0"/>
        <w:ind w:firstLine="720"/>
        <w:jc w:val="both"/>
        <w:rPr>
          <w:rFonts w:ascii="Arial" w:eastAsiaTheme="minorHAnsi" w:hAnsi="Arial" w:cs="Arial"/>
          <w:b w:val="0"/>
          <w:bCs w:val="0"/>
          <w:color w:val="0A0A0A"/>
          <w:kern w:val="2"/>
          <w:sz w:val="32"/>
          <w:szCs w:val="32"/>
          <w:shd w:val="clear" w:color="auto" w:fill="FFFFFF"/>
          <w:lang w:bidi="ar-OM"/>
          <w14:ligatures w14:val="standardContextual"/>
        </w:rPr>
      </w:pPr>
      <w:r w:rsidRPr="00472C3F">
        <w:rPr>
          <w:rFonts w:ascii="Arial" w:eastAsiaTheme="minorHAnsi" w:hAnsi="Arial" w:cs="Arial"/>
          <w:b w:val="0"/>
          <w:bCs w:val="0"/>
          <w:color w:val="0A0A0A"/>
          <w:kern w:val="2"/>
          <w:sz w:val="32"/>
          <w:szCs w:val="32"/>
          <w:shd w:val="clear" w:color="auto" w:fill="FFFFFF"/>
          <w:rtl/>
          <w14:ligatures w14:val="standardContextual"/>
        </w:rPr>
        <w:t xml:space="preserve">حين تقوم: فُسرت بصلاة الظهر، </w:t>
      </w:r>
      <w:r w:rsidR="00472C3F" w:rsidRPr="00472C3F">
        <w:rPr>
          <w:rFonts w:ascii="Arial" w:eastAsiaTheme="minorHAnsi" w:hAnsi="Arial" w:cs="Arial" w:hint="cs"/>
          <w:b w:val="0"/>
          <w:bCs w:val="0"/>
          <w:color w:val="0A0A0A"/>
          <w:kern w:val="2"/>
          <w:sz w:val="32"/>
          <w:szCs w:val="32"/>
          <w:shd w:val="clear" w:color="auto" w:fill="FFFFFF"/>
          <w:rtl/>
          <w14:ligatures w14:val="standardContextual"/>
        </w:rPr>
        <w:t xml:space="preserve">أي بعدما يقوم قائم الظهيرة، لأنه يوجد نهي عن الصلاة حين يقوم قائم </w:t>
      </w:r>
      <w:proofErr w:type="gramStart"/>
      <w:r w:rsidR="00472C3F" w:rsidRPr="00472C3F">
        <w:rPr>
          <w:rFonts w:ascii="Arial" w:eastAsiaTheme="minorHAnsi" w:hAnsi="Arial" w:cs="Arial" w:hint="cs"/>
          <w:b w:val="0"/>
          <w:bCs w:val="0"/>
          <w:color w:val="0A0A0A"/>
          <w:kern w:val="2"/>
          <w:sz w:val="32"/>
          <w:szCs w:val="32"/>
          <w:shd w:val="clear" w:color="auto" w:fill="FFFFFF"/>
          <w:rtl/>
          <w14:ligatures w14:val="standardContextual"/>
        </w:rPr>
        <w:t>الظهيرة :</w:t>
      </w:r>
      <w:proofErr w:type="gramEnd"/>
      <w:r w:rsidR="00472C3F" w:rsidRPr="00472C3F">
        <w:rPr>
          <w:rFonts w:ascii="Arial" w:eastAsiaTheme="minorHAnsi" w:hAnsi="Arial" w:cs="Arial" w:hint="cs"/>
          <w:b w:val="0"/>
          <w:bCs w:val="0"/>
          <w:color w:val="0A0A0A"/>
          <w:kern w:val="2"/>
          <w:sz w:val="32"/>
          <w:szCs w:val="32"/>
          <w:shd w:val="clear" w:color="auto" w:fill="FFFFFF"/>
          <w:rtl/>
          <w14:ligatures w14:val="standardContextual"/>
        </w:rPr>
        <w:t xml:space="preserve"> كما في حديث عقبة بن عامر رضي الله عنه: </w:t>
      </w:r>
      <w:r w:rsidR="00472C3F" w:rsidRPr="00472C3F">
        <w:rPr>
          <w:rFonts w:ascii="Arial" w:eastAsiaTheme="minorHAnsi" w:hAnsi="Arial" w:cs="Arial"/>
          <w:b w:val="0"/>
          <w:bCs w:val="0"/>
          <w:color w:val="0A0A0A"/>
          <w:kern w:val="2"/>
          <w:sz w:val="32"/>
          <w:szCs w:val="32"/>
          <w:shd w:val="clear" w:color="auto" w:fill="FFFFFF"/>
          <w:rtl/>
          <w14:ligatures w14:val="standardContextual"/>
        </w:rPr>
        <w:t>ثلاثُ ساعاتٍ كانَ رسولُ اللَّهِ صلَّى اللَّهُ عليهِ وسلَّمَ يَنهانا أن نصلِّيَ فيهنَّ ، أو نقبُرَ فيهنَّ مَوتانا : حينَ تطلعُ الشَّمسُ بازغةً حتَّى ترتفعَ ، وحينَ يقومُ قائمُ الظَّهيرةِ حتَّى تميلَ ، وحينَ تضيَّفُ للغُروبِ حتَّى تغرُبَ</w:t>
      </w:r>
      <w:r w:rsidR="00472C3F" w:rsidRPr="00472C3F">
        <w:rPr>
          <w:rFonts w:ascii="Arial" w:hAnsi="Arial" w:cs="Arial" w:hint="cs"/>
          <w:b w:val="0"/>
          <w:bCs w:val="0"/>
          <w:color w:val="0A0A0A"/>
          <w:sz w:val="32"/>
          <w:szCs w:val="32"/>
          <w:rtl/>
          <w:lang w:bidi="ar-OM"/>
        </w:rPr>
        <w:t>[</w:t>
      </w:r>
      <w:r w:rsidR="00472C3F" w:rsidRPr="00472C3F">
        <w:rPr>
          <w:rFonts w:ascii="Arial" w:hAnsi="Arial" w:cs="Arial"/>
          <w:b w:val="0"/>
          <w:bCs w:val="0"/>
          <w:color w:val="0A0A0A"/>
          <w:sz w:val="32"/>
          <w:szCs w:val="32"/>
          <w:lang w:bidi="ar-OM"/>
        </w:rPr>
        <w:footnoteReference w:id="11"/>
      </w:r>
      <w:r w:rsidR="00472C3F" w:rsidRPr="00472C3F">
        <w:rPr>
          <w:rFonts w:ascii="Arial" w:hAnsi="Arial" w:cs="Arial" w:hint="cs"/>
          <w:b w:val="0"/>
          <w:bCs w:val="0"/>
          <w:color w:val="0A0A0A"/>
          <w:sz w:val="32"/>
          <w:szCs w:val="32"/>
          <w:rtl/>
          <w:lang w:bidi="ar-OM"/>
        </w:rPr>
        <w:t>].</w:t>
      </w:r>
    </w:p>
    <w:p w14:paraId="740BC5CE" w14:textId="36D177CA" w:rsidR="007067AC" w:rsidRPr="00472C3F" w:rsidRDefault="007067AC" w:rsidP="007067AC">
      <w:pPr>
        <w:ind w:firstLine="720"/>
        <w:jc w:val="both"/>
        <w:rPr>
          <w:rFonts w:ascii="Arial" w:hAnsi="Arial" w:cs="Arial"/>
          <w:color w:val="0A0A0A"/>
          <w:sz w:val="32"/>
          <w:szCs w:val="32"/>
          <w:shd w:val="clear" w:color="auto" w:fill="FFFFFF"/>
          <w:rtl/>
        </w:rPr>
      </w:pPr>
      <w:r w:rsidRPr="007067AC">
        <w:rPr>
          <w:rFonts w:ascii="Arial" w:hAnsi="Arial" w:cs="Arial"/>
          <w:color w:val="0A0A0A"/>
          <w:sz w:val="32"/>
          <w:szCs w:val="32"/>
          <w:shd w:val="clear" w:color="auto" w:fill="FFFFFF"/>
          <w:rtl/>
        </w:rPr>
        <w:t>أو القيام للصلاة بشكل عام</w:t>
      </w:r>
      <w:r w:rsidR="00472C3F">
        <w:rPr>
          <w:rFonts w:ascii="Arial" w:hAnsi="Arial" w:cs="Arial" w:hint="cs"/>
          <w:color w:val="0A0A0A"/>
          <w:sz w:val="32"/>
          <w:szCs w:val="32"/>
          <w:shd w:val="clear" w:color="auto" w:fill="FFFFFF"/>
          <w:rtl/>
        </w:rPr>
        <w:t xml:space="preserve">، كما في قوله تعالى: </w:t>
      </w:r>
      <w:r w:rsidR="00472C3F" w:rsidRPr="00472C3F">
        <w:rPr>
          <w:rFonts w:ascii="Arial" w:hAnsi="Arial" w:cs="Arial" w:hint="cs"/>
          <w:color w:val="0A0A0A"/>
          <w:sz w:val="32"/>
          <w:szCs w:val="32"/>
          <w:shd w:val="clear" w:color="auto" w:fill="FFFFFF"/>
          <w:rtl/>
        </w:rPr>
        <w:t>(</w:t>
      </w:r>
      <w:r w:rsidR="00472C3F" w:rsidRPr="00472C3F">
        <w:rPr>
          <w:rFonts w:ascii="Arial" w:hAnsi="Arial" w:cs="Arial"/>
          <w:color w:val="0A0A0A"/>
          <w:sz w:val="32"/>
          <w:szCs w:val="32"/>
          <w:shd w:val="clear" w:color="auto" w:fill="FFFFFF"/>
          <w:rtl/>
        </w:rPr>
        <w:t>يَا أَيُّهَا الَّذِينَ آمَنُوا إِذَا قُمْتُمْ إِلَى الصَّلَاةِ فَاغْسِلُوا وُجُوهَكُمْ وَأَيْدِيَكُمْ إِلَى الْمَرَافِقِ وَامْسَحُوا بِرُءُوسِكُمْ وَأَرْجُلَكُمْ إِلَى الْكَعْبَيْنِ</w:t>
      </w:r>
      <w:r w:rsidR="00472C3F" w:rsidRPr="00472C3F">
        <w:rPr>
          <w:rFonts w:ascii="Arial" w:hAnsi="Arial" w:cs="Arial"/>
          <w:color w:val="0A0A0A"/>
          <w:sz w:val="32"/>
          <w:szCs w:val="32"/>
          <w:shd w:val="clear" w:color="auto" w:fill="FFFFFF"/>
        </w:rPr>
        <w:t xml:space="preserve"> ۚ</w:t>
      </w:r>
      <w:r w:rsidR="00472C3F" w:rsidRPr="00472C3F">
        <w:rPr>
          <w:rFonts w:ascii="Arial" w:hAnsi="Arial" w:cs="Arial" w:hint="cs"/>
          <w:color w:val="0A0A0A"/>
          <w:sz w:val="32"/>
          <w:szCs w:val="32"/>
          <w:shd w:val="clear" w:color="auto" w:fill="FFFFFF"/>
          <w:rtl/>
        </w:rPr>
        <w:t>) [المائدة:6]</w:t>
      </w:r>
    </w:p>
    <w:p w14:paraId="36A40F19" w14:textId="62C5C789" w:rsidR="007067AC" w:rsidRPr="0026152B" w:rsidRDefault="00472C3F" w:rsidP="00472C3F">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r w:rsidR="007067AC" w:rsidRPr="007067AC">
        <w:rPr>
          <w:rFonts w:ascii="Arial" w:hAnsi="Arial" w:cs="Arial"/>
          <w:color w:val="0A0A0A"/>
          <w:sz w:val="32"/>
          <w:szCs w:val="32"/>
          <w:shd w:val="clear" w:color="auto" w:fill="FFFFFF"/>
          <w:rtl/>
        </w:rPr>
        <w:t>ومن الليل فسبحه</w:t>
      </w:r>
      <w:r>
        <w:rPr>
          <w:rFonts w:ascii="Arial" w:hAnsi="Arial" w:cs="Arial" w:hint="cs"/>
          <w:color w:val="0A0A0A"/>
          <w:sz w:val="32"/>
          <w:szCs w:val="32"/>
          <w:shd w:val="clear" w:color="auto" w:fill="FFFFFF"/>
          <w:rtl/>
        </w:rPr>
        <w:t>)</w:t>
      </w:r>
      <w:r w:rsidR="007067AC" w:rsidRPr="007067AC">
        <w:rPr>
          <w:rFonts w:ascii="Arial" w:hAnsi="Arial" w:cs="Arial"/>
          <w:color w:val="0A0A0A"/>
          <w:sz w:val="32"/>
          <w:szCs w:val="32"/>
          <w:shd w:val="clear" w:color="auto" w:fill="FFFFFF"/>
          <w:rtl/>
        </w:rPr>
        <w:t>: فُسرت بصلاة المغرب والعشاء</w:t>
      </w:r>
      <w:r>
        <w:rPr>
          <w:rFonts w:ascii="Arial" w:hAnsi="Arial" w:cs="Arial" w:hint="cs"/>
          <w:color w:val="0A0A0A"/>
          <w:sz w:val="32"/>
          <w:szCs w:val="32"/>
          <w:shd w:val="clear" w:color="auto" w:fill="FFFFFF"/>
          <w:rtl/>
        </w:rPr>
        <w:t>، (</w:t>
      </w:r>
      <w:r w:rsidR="007067AC" w:rsidRPr="007067AC">
        <w:rPr>
          <w:rFonts w:ascii="Arial" w:hAnsi="Arial" w:cs="Arial"/>
          <w:color w:val="0A0A0A"/>
          <w:sz w:val="32"/>
          <w:szCs w:val="32"/>
          <w:shd w:val="clear" w:color="auto" w:fill="FFFFFF"/>
          <w:rtl/>
        </w:rPr>
        <w:t>وإدبار النجوم</w:t>
      </w:r>
      <w:r>
        <w:rPr>
          <w:rFonts w:ascii="Arial" w:hAnsi="Arial" w:cs="Arial" w:hint="cs"/>
          <w:color w:val="0A0A0A"/>
          <w:sz w:val="32"/>
          <w:szCs w:val="32"/>
          <w:shd w:val="clear" w:color="auto" w:fill="FFFFFF"/>
          <w:rtl/>
        </w:rPr>
        <w:t>)</w:t>
      </w:r>
      <w:r w:rsidR="007067AC" w:rsidRPr="007067AC">
        <w:rPr>
          <w:rFonts w:ascii="Arial" w:hAnsi="Arial" w:cs="Arial"/>
          <w:color w:val="0A0A0A"/>
          <w:sz w:val="32"/>
          <w:szCs w:val="32"/>
          <w:shd w:val="clear" w:color="auto" w:fill="FFFFFF"/>
          <w:rtl/>
        </w:rPr>
        <w:t>: فُسرت بصلاة الصبح (الفجر)، وقيل إنها تشمل ركعتي الفجر قبل صلاة الصبح (وهو قول مروي عن علي بن أبي طالب وابن عباس)</w:t>
      </w:r>
    </w:p>
    <w:p w14:paraId="173A4830" w14:textId="35AD5EE1" w:rsidR="00F32C51" w:rsidRDefault="0026152B" w:rsidP="0026152B">
      <w:pPr>
        <w:ind w:firstLine="720"/>
        <w:jc w:val="both"/>
        <w:rPr>
          <w:rFonts w:ascii="Arial" w:hAnsi="Arial" w:cs="Arial"/>
          <w:color w:val="0A0A0A"/>
          <w:sz w:val="32"/>
          <w:szCs w:val="32"/>
          <w:shd w:val="clear" w:color="auto" w:fill="FFFFFF"/>
          <w:rtl/>
        </w:rPr>
      </w:pPr>
      <w:r w:rsidRPr="0026152B">
        <w:rPr>
          <w:rFonts w:ascii="Arial" w:hAnsi="Arial" w:cs="Arial"/>
          <w:color w:val="0A0A0A"/>
          <w:sz w:val="32"/>
          <w:szCs w:val="32"/>
          <w:shd w:val="clear" w:color="auto" w:fill="FFFFFF"/>
          <w:rtl/>
        </w:rPr>
        <w:t>​سر المناسبة الختامية: بدأت السورة بالقسم بالظواهر الكونية الثابتة والغيبية (الطور، السقف المرفوع، النجوم...)، وتختم بدعوة النبي للاندماج في هذا الكون المسبّح؛ فعند إدبار النجوم يسبح الكون كله لرب العالمين، فيتصل تسبيح النبي بتسبيح الوجود، مستمدًا الطاقة ا</w:t>
      </w:r>
      <w:r w:rsidRPr="0026152B">
        <w:rPr>
          <w:rFonts w:ascii="Arial" w:hAnsi="Arial" w:cs="Arial" w:hint="eastAsia"/>
          <w:color w:val="0A0A0A"/>
          <w:sz w:val="32"/>
          <w:szCs w:val="32"/>
          <w:shd w:val="clear" w:color="auto" w:fill="FFFFFF"/>
          <w:rtl/>
        </w:rPr>
        <w:t>لكبرى</w:t>
      </w:r>
      <w:r w:rsidRPr="0026152B">
        <w:rPr>
          <w:rFonts w:ascii="Arial" w:hAnsi="Arial" w:cs="Arial"/>
          <w:color w:val="0A0A0A"/>
          <w:sz w:val="32"/>
          <w:szCs w:val="32"/>
          <w:shd w:val="clear" w:color="auto" w:fill="FFFFFF"/>
          <w:rtl/>
        </w:rPr>
        <w:t xml:space="preserve"> </w:t>
      </w:r>
      <w:r w:rsidR="00472C3F">
        <w:rPr>
          <w:rFonts w:ascii="Arial" w:hAnsi="Arial" w:cs="Arial" w:hint="cs"/>
          <w:color w:val="0A0A0A"/>
          <w:sz w:val="32"/>
          <w:szCs w:val="32"/>
          <w:shd w:val="clear" w:color="auto" w:fill="FFFFFF"/>
          <w:rtl/>
        </w:rPr>
        <w:t xml:space="preserve">من ربه </w:t>
      </w:r>
      <w:r w:rsidRPr="0026152B">
        <w:rPr>
          <w:rFonts w:ascii="Arial" w:hAnsi="Arial" w:cs="Arial"/>
          <w:color w:val="0A0A0A"/>
          <w:sz w:val="32"/>
          <w:szCs w:val="32"/>
          <w:shd w:val="clear" w:color="auto" w:fill="FFFFFF"/>
          <w:rtl/>
        </w:rPr>
        <w:t>للاستمرار والانتصار على جحود الجاحدين.</w:t>
      </w:r>
    </w:p>
    <w:p w14:paraId="571DBC4C" w14:textId="08B39FC3" w:rsidR="00472C3F" w:rsidRDefault="00472C3F" w:rsidP="00472C3F">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p>
    <w:p w14:paraId="6E04B1A3" w14:textId="573F8656" w:rsidR="007C02EC" w:rsidRDefault="007C02EC" w:rsidP="00472C3F">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p>
    <w:p w14:paraId="69E6D328" w14:textId="3B118528" w:rsidR="007C02EC" w:rsidRPr="00143D49" w:rsidRDefault="007C02EC" w:rsidP="00472C3F">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p>
    <w:p w14:paraId="13FC650C" w14:textId="06C346C2" w:rsidR="006552EB" w:rsidRPr="008D324E" w:rsidRDefault="006552EB" w:rsidP="006552EB">
      <w:pPr>
        <w:jc w:val="center"/>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lastRenderedPageBreak/>
        <w:t>سورة ا</w:t>
      </w:r>
      <w:r>
        <w:rPr>
          <w:rFonts w:ascii="Arial" w:hAnsi="Arial" w:cs="Arial" w:hint="cs"/>
          <w:b/>
          <w:bCs/>
          <w:color w:val="0A0A0A"/>
          <w:sz w:val="32"/>
          <w:szCs w:val="32"/>
          <w:shd w:val="clear" w:color="auto" w:fill="FFFFFF"/>
          <w:rtl/>
        </w:rPr>
        <w:t>لنجم</w:t>
      </w:r>
    </w:p>
    <w:p w14:paraId="2E4D666F" w14:textId="77777777" w:rsidR="006552EB" w:rsidRDefault="006552EB" w:rsidP="006552EB">
      <w:pPr>
        <w:jc w:val="both"/>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t>تسمية السورة</w:t>
      </w:r>
    </w:p>
    <w:p w14:paraId="4B15C980" w14:textId="326A3114" w:rsidR="006552EB" w:rsidRPr="00900FCF" w:rsidRDefault="006552EB" w:rsidP="00900FCF">
      <w:pPr>
        <w:ind w:firstLine="720"/>
        <w:jc w:val="both"/>
        <w:rPr>
          <w:rFonts w:ascii="Arial" w:hAnsi="Arial" w:cs="Arial"/>
          <w:b/>
          <w:bCs/>
          <w:color w:val="0A0A0A"/>
          <w:sz w:val="32"/>
          <w:szCs w:val="32"/>
        </w:rPr>
      </w:pPr>
      <w:r w:rsidRPr="004863F3">
        <w:rPr>
          <w:rFonts w:ascii="Arial" w:hAnsi="Arial" w:cs="Arial" w:hint="cs"/>
          <w:b/>
          <w:bCs/>
          <w:color w:val="0A0A0A"/>
          <w:sz w:val="32"/>
          <w:szCs w:val="32"/>
          <w:shd w:val="clear" w:color="auto" w:fill="FFFFFF"/>
          <w:rtl/>
        </w:rPr>
        <w:t>(</w:t>
      </w:r>
      <w:r w:rsidRPr="004863F3">
        <w:rPr>
          <w:rStyle w:val="a3"/>
          <w:rFonts w:ascii="Arial" w:hAnsi="Arial" w:cs="Arial"/>
          <w:b w:val="0"/>
          <w:bCs w:val="0"/>
          <w:color w:val="0A0A0A"/>
          <w:sz w:val="32"/>
          <w:szCs w:val="32"/>
          <w:rtl/>
        </w:rPr>
        <w:t>سورة النجم</w:t>
      </w:r>
      <w:r w:rsidR="00900FCF" w:rsidRPr="004863F3">
        <w:rPr>
          <w:rStyle w:val="a3"/>
          <w:rFonts w:ascii="Arial" w:hAnsi="Arial" w:cs="Arial" w:hint="cs"/>
          <w:b w:val="0"/>
          <w:bCs w:val="0"/>
          <w:color w:val="0A0A0A"/>
          <w:sz w:val="32"/>
          <w:szCs w:val="32"/>
          <w:rtl/>
        </w:rPr>
        <w:t>):</w:t>
      </w:r>
      <w:r w:rsidR="00900FCF">
        <w:rPr>
          <w:rStyle w:val="a3"/>
          <w:rFonts w:ascii="Arial" w:hAnsi="Arial" w:cs="Arial" w:hint="cs"/>
          <w:color w:val="0A0A0A"/>
          <w:sz w:val="32"/>
          <w:szCs w:val="32"/>
          <w:rtl/>
        </w:rPr>
        <w:t xml:space="preserve"> </w:t>
      </w:r>
      <w:r w:rsidRPr="00900FCF">
        <w:rPr>
          <w:rStyle w:val="t286pc"/>
          <w:rFonts w:ascii="Arial" w:hAnsi="Arial" w:cs="Arial"/>
          <w:color w:val="0A0A0A"/>
          <w:sz w:val="32"/>
          <w:szCs w:val="32"/>
          <w:rtl/>
        </w:rPr>
        <w:t>وهو الاسم الأشهر والأكثر تداولاً في المصاحف وكتب التفسير، وسُميت بذلك لافتتاحها بقسم الله تعالى بالنجم</w:t>
      </w:r>
      <w:r w:rsidRPr="00900FCF">
        <w:rPr>
          <w:rStyle w:val="t286pc"/>
          <w:rFonts w:ascii="Arial" w:hAnsi="Arial" w:cs="Arial"/>
          <w:color w:val="0A0A0A"/>
          <w:sz w:val="32"/>
          <w:szCs w:val="32"/>
        </w:rPr>
        <w:t>.</w:t>
      </w:r>
    </w:p>
    <w:p w14:paraId="6C3CE43B" w14:textId="090FBC16" w:rsidR="006552EB" w:rsidRDefault="006552EB" w:rsidP="00900FCF">
      <w:pPr>
        <w:pStyle w:val="z1qcye"/>
        <w:shd w:val="clear" w:color="auto" w:fill="FFFFFF"/>
        <w:bidi/>
        <w:spacing w:before="0" w:beforeAutospacing="0" w:after="0" w:afterAutospacing="0" w:line="360" w:lineRule="atLeast"/>
        <w:ind w:firstLine="720"/>
        <w:rPr>
          <w:rFonts w:ascii="Arial" w:hAnsi="Arial" w:cs="Arial"/>
          <w:color w:val="0A0A0A"/>
          <w:sz w:val="32"/>
          <w:szCs w:val="32"/>
          <w:rtl/>
        </w:rPr>
      </w:pPr>
      <w:r w:rsidRPr="00900FCF">
        <w:rPr>
          <w:rFonts w:ascii="Arial" w:hAnsi="Arial" w:cs="Arial" w:hint="cs"/>
          <w:color w:val="0A0A0A"/>
          <w:sz w:val="32"/>
          <w:szCs w:val="32"/>
          <w:rtl/>
        </w:rPr>
        <w:t xml:space="preserve">وقد يطلق عليها </w:t>
      </w:r>
      <w:r w:rsidRPr="00900FCF">
        <w:rPr>
          <w:rStyle w:val="a3"/>
          <w:rFonts w:ascii="Arial" w:hAnsi="Arial" w:cs="Arial"/>
          <w:color w:val="0A0A0A"/>
          <w:sz w:val="32"/>
          <w:szCs w:val="32"/>
          <w:shd w:val="clear" w:color="auto" w:fill="FFFFFF"/>
          <w:rtl/>
        </w:rPr>
        <w:t xml:space="preserve">سورة والنجم إذا </w:t>
      </w:r>
      <w:proofErr w:type="gramStart"/>
      <w:r w:rsidRPr="00900FCF">
        <w:rPr>
          <w:rStyle w:val="a3"/>
          <w:rFonts w:ascii="Arial" w:hAnsi="Arial" w:cs="Arial"/>
          <w:color w:val="0A0A0A"/>
          <w:sz w:val="32"/>
          <w:szCs w:val="32"/>
          <w:shd w:val="clear" w:color="auto" w:fill="FFFFFF"/>
          <w:rtl/>
        </w:rPr>
        <w:t>هوى</w:t>
      </w:r>
      <w:r w:rsidRPr="00900FCF">
        <w:rPr>
          <w:rFonts w:ascii="Arial" w:hAnsi="Arial" w:cs="Arial"/>
          <w:color w:val="0A0A0A"/>
          <w:sz w:val="32"/>
          <w:szCs w:val="32"/>
          <w:shd w:val="clear" w:color="auto" w:fill="FFFFFF"/>
        </w:rPr>
        <w:t> </w:t>
      </w:r>
      <w:r w:rsidR="00900FCF" w:rsidRPr="00900FCF">
        <w:rPr>
          <w:rFonts w:ascii="Arial" w:hAnsi="Arial" w:cs="Arial" w:hint="cs"/>
          <w:color w:val="0A0A0A"/>
          <w:sz w:val="32"/>
          <w:szCs w:val="32"/>
          <w:shd w:val="clear" w:color="auto" w:fill="FFFFFF"/>
          <w:rtl/>
        </w:rPr>
        <w:t xml:space="preserve"> بالآية</w:t>
      </w:r>
      <w:proofErr w:type="gramEnd"/>
      <w:r w:rsidR="00900FCF" w:rsidRPr="00900FCF">
        <w:rPr>
          <w:rFonts w:ascii="Arial" w:hAnsi="Arial" w:cs="Arial" w:hint="cs"/>
          <w:color w:val="0A0A0A"/>
          <w:sz w:val="32"/>
          <w:szCs w:val="32"/>
          <w:shd w:val="clear" w:color="auto" w:fill="FFFFFF"/>
          <w:rtl/>
        </w:rPr>
        <w:t xml:space="preserve"> الأولى من السورة ، وقد يختصر إلى (سورة والنجم)</w:t>
      </w:r>
      <w:r w:rsidR="00900FCF">
        <w:rPr>
          <w:rFonts w:ascii="Arial" w:hAnsi="Arial" w:cs="Arial" w:hint="cs"/>
          <w:color w:val="0A0A0A"/>
          <w:sz w:val="32"/>
          <w:szCs w:val="32"/>
          <w:rtl/>
        </w:rPr>
        <w:t>.</w:t>
      </w:r>
    </w:p>
    <w:p w14:paraId="3EEACCBF" w14:textId="77777777" w:rsidR="00900FCF" w:rsidRPr="00900FCF" w:rsidRDefault="00900FCF" w:rsidP="00900FCF">
      <w:pPr>
        <w:pStyle w:val="z1qcye"/>
        <w:shd w:val="clear" w:color="auto" w:fill="FFFFFF"/>
        <w:bidi/>
        <w:spacing w:before="0" w:beforeAutospacing="0" w:after="0" w:afterAutospacing="0" w:line="360" w:lineRule="atLeast"/>
        <w:ind w:firstLine="720"/>
        <w:rPr>
          <w:rFonts w:ascii="Arial" w:hAnsi="Arial" w:cs="Arial"/>
          <w:color w:val="0A0A0A"/>
          <w:sz w:val="32"/>
          <w:szCs w:val="32"/>
        </w:rPr>
      </w:pPr>
    </w:p>
    <w:p w14:paraId="6C7D0A2E" w14:textId="13EC80B9" w:rsidR="006552EB" w:rsidRDefault="00900FCF" w:rsidP="00AB4F1F">
      <w:pPr>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hint="cs"/>
          <w:sz w:val="32"/>
          <w:szCs w:val="32"/>
          <w:rtl/>
        </w:rPr>
        <w:t>وهي سورة</w:t>
      </w:r>
      <w:r w:rsidRPr="00900FCF">
        <w:rPr>
          <w:sz w:val="32"/>
          <w:szCs w:val="32"/>
          <w:rtl/>
        </w:rPr>
        <w:t> مكية بإجماع أهل العلم</w:t>
      </w:r>
      <w:r w:rsidRPr="00900FCF">
        <w:rPr>
          <w:rFonts w:ascii="Arial" w:hAnsi="Arial" w:cs="Arial"/>
          <w:color w:val="0A0A0A"/>
          <w:sz w:val="32"/>
          <w:szCs w:val="32"/>
          <w:shd w:val="clear" w:color="auto" w:fill="FFFFFF"/>
        </w:rPr>
        <w:t xml:space="preserve">. </w:t>
      </w:r>
      <w:r w:rsidRPr="00900FCF">
        <w:rPr>
          <w:rFonts w:ascii="Arial" w:hAnsi="Arial" w:cs="Arial"/>
          <w:color w:val="0A0A0A"/>
          <w:sz w:val="32"/>
          <w:szCs w:val="32"/>
          <w:shd w:val="clear" w:color="auto" w:fill="FFFFFF"/>
          <w:rtl/>
        </w:rPr>
        <w:t>وهي من أوائل ما نزل على النبي ﷺ،</w:t>
      </w:r>
      <w:r w:rsidRPr="00900FCF">
        <w:rPr>
          <w:sz w:val="32"/>
          <w:szCs w:val="32"/>
          <w:rtl/>
        </w:rPr>
        <w:t xml:space="preserve"> نعم، سورة </w:t>
      </w:r>
      <w:r w:rsidRPr="00900FCF">
        <w:rPr>
          <w:rStyle w:val="a3"/>
          <w:sz w:val="32"/>
          <w:szCs w:val="32"/>
          <w:rtl/>
        </w:rPr>
        <w:t>النجم</w:t>
      </w:r>
      <w:r w:rsidRPr="00900FCF">
        <w:rPr>
          <w:sz w:val="32"/>
          <w:szCs w:val="32"/>
          <w:rtl/>
        </w:rPr>
        <w:t> مكية بإجماع أهل العلم</w:t>
      </w:r>
      <w:r w:rsidRPr="00900FCF">
        <w:rPr>
          <w:rFonts w:ascii="Arial" w:hAnsi="Arial" w:cs="Arial"/>
          <w:color w:val="0A0A0A"/>
          <w:sz w:val="32"/>
          <w:szCs w:val="32"/>
          <w:shd w:val="clear" w:color="auto" w:fill="FFFFFF"/>
        </w:rPr>
        <w:t xml:space="preserve">. </w:t>
      </w:r>
      <w:r w:rsidRPr="00900FCF">
        <w:rPr>
          <w:rFonts w:ascii="Arial" w:hAnsi="Arial" w:cs="Arial"/>
          <w:color w:val="0A0A0A"/>
          <w:sz w:val="32"/>
          <w:szCs w:val="32"/>
          <w:shd w:val="clear" w:color="auto" w:fill="FFFFFF"/>
          <w:rtl/>
        </w:rPr>
        <w:t>وهي من أوائل ما نزل على النبي ﷺ،</w:t>
      </w:r>
    </w:p>
    <w:p w14:paraId="413D88E2" w14:textId="7B2F3DB8" w:rsidR="00F509C0" w:rsidRPr="000A2EEE" w:rsidRDefault="00F509C0" w:rsidP="000A2EEE">
      <w:pPr>
        <w:rPr>
          <w:sz w:val="32"/>
          <w:szCs w:val="32"/>
          <w:rtl/>
        </w:rPr>
      </w:pPr>
      <w:r w:rsidRPr="00F509C0">
        <w:rPr>
          <w:rFonts w:ascii="Arial" w:hAnsi="Arial" w:cs="Arial" w:hint="cs"/>
          <w:b/>
          <w:bCs/>
          <w:color w:val="0A0A0A"/>
          <w:sz w:val="32"/>
          <w:szCs w:val="32"/>
          <w:shd w:val="clear" w:color="auto" w:fill="FFFFFF"/>
          <w:rtl/>
        </w:rPr>
        <w:t>سبب النزول</w:t>
      </w:r>
    </w:p>
    <w:p w14:paraId="2096712D" w14:textId="018D7309" w:rsidR="000A2EEE" w:rsidRDefault="00F509C0" w:rsidP="000A2EEE">
      <w:pPr>
        <w:pStyle w:val="5"/>
        <w:shd w:val="clear" w:color="auto" w:fill="FFFFFF"/>
        <w:bidi/>
        <w:spacing w:before="0" w:beforeAutospacing="0"/>
        <w:jc w:val="both"/>
        <w:rPr>
          <w:rFonts w:asciiTheme="minorHAnsi" w:eastAsiaTheme="minorHAnsi" w:hAnsiTheme="minorHAnsi" w:cstheme="minorBidi"/>
          <w:b w:val="0"/>
          <w:bCs w:val="0"/>
          <w:kern w:val="2"/>
          <w:sz w:val="32"/>
          <w:szCs w:val="32"/>
          <w:rtl/>
          <w14:ligatures w14:val="standardContextual"/>
        </w:rPr>
      </w:pPr>
      <w:r w:rsidRPr="000A2EEE">
        <w:rPr>
          <w:rFonts w:asciiTheme="minorHAnsi" w:eastAsiaTheme="minorHAnsi" w:hAnsiTheme="minorHAnsi" w:cstheme="minorBidi"/>
          <w:b w:val="0"/>
          <w:bCs w:val="0"/>
          <w:kern w:val="2"/>
          <w:sz w:val="32"/>
          <w:szCs w:val="32"/>
          <w:rtl/>
          <w14:ligatures w14:val="standardContextual"/>
        </w:rPr>
        <w:tab/>
      </w:r>
      <w:r w:rsidR="000A2EEE" w:rsidRPr="000A2EEE">
        <w:rPr>
          <w:rFonts w:asciiTheme="minorHAnsi" w:eastAsiaTheme="minorHAnsi" w:hAnsiTheme="minorHAnsi" w:cstheme="minorBidi"/>
          <w:b w:val="0"/>
          <w:bCs w:val="0"/>
          <w:kern w:val="2"/>
          <w:sz w:val="32"/>
          <w:szCs w:val="32"/>
          <w:rtl/>
          <w14:ligatures w14:val="standardContextual"/>
        </w:rPr>
        <w:t xml:space="preserve">عنِ ابنِ عبَّاسٍ في قَولِهِ عزَّ وجلَّ: {مَا كَذَبَ الْفُؤَادُ مَا رَأَى} [النجم: 11]، قال: رأى محمدٌ رَبَّه عزَّ وجلَّ بقَلبِه </w:t>
      </w:r>
      <w:proofErr w:type="gramStart"/>
      <w:r w:rsidR="000A2EEE" w:rsidRPr="000A2EEE">
        <w:rPr>
          <w:rFonts w:asciiTheme="minorHAnsi" w:eastAsiaTheme="minorHAnsi" w:hAnsiTheme="minorHAnsi" w:cstheme="minorBidi"/>
          <w:b w:val="0"/>
          <w:bCs w:val="0"/>
          <w:kern w:val="2"/>
          <w:sz w:val="32"/>
          <w:szCs w:val="32"/>
          <w:rtl/>
          <w14:ligatures w14:val="standardContextual"/>
        </w:rPr>
        <w:t>مَرَّتَيْنِ</w:t>
      </w:r>
      <w:r w:rsidR="000A2EEE" w:rsidRPr="000A2EEE">
        <w:rPr>
          <w:rFonts w:ascii="Arial" w:hAnsi="Arial" w:cs="Arial" w:hint="cs"/>
          <w:b w:val="0"/>
          <w:bCs w:val="0"/>
          <w:color w:val="0A0A0A"/>
          <w:sz w:val="32"/>
          <w:szCs w:val="32"/>
          <w:shd w:val="clear" w:color="auto" w:fill="FFFFFF"/>
          <w:rtl/>
        </w:rPr>
        <w:t>[</w:t>
      </w:r>
      <w:proofErr w:type="gramEnd"/>
      <w:r w:rsidR="000A2EEE" w:rsidRPr="000A2EEE">
        <w:rPr>
          <w:rFonts w:ascii="Arial" w:hAnsi="Arial"/>
          <w:b w:val="0"/>
          <w:bCs w:val="0"/>
          <w:color w:val="0A0A0A"/>
          <w:shd w:val="clear" w:color="auto" w:fill="FFFFFF"/>
        </w:rPr>
        <w:footnoteReference w:id="12"/>
      </w:r>
      <w:r w:rsidR="000A2EEE" w:rsidRPr="000A2EEE">
        <w:rPr>
          <w:rFonts w:ascii="Arial" w:hAnsi="Arial" w:cs="Arial" w:hint="cs"/>
          <w:b w:val="0"/>
          <w:bCs w:val="0"/>
          <w:color w:val="0A0A0A"/>
          <w:sz w:val="32"/>
          <w:szCs w:val="32"/>
          <w:shd w:val="clear" w:color="auto" w:fill="FFFFFF"/>
          <w:rtl/>
        </w:rPr>
        <w:t>].</w:t>
      </w:r>
    </w:p>
    <w:p w14:paraId="39C26AD8" w14:textId="7988A3F6" w:rsidR="000A2EEE" w:rsidRDefault="000A2EEE" w:rsidP="000A2EEE">
      <w:pPr>
        <w:pStyle w:val="5"/>
        <w:shd w:val="clear" w:color="auto" w:fill="FFFFFF"/>
        <w:bidi/>
        <w:spacing w:before="0" w:beforeAutospacing="0"/>
        <w:jc w:val="both"/>
        <w:rPr>
          <w:rFonts w:asciiTheme="minorHAnsi" w:eastAsiaTheme="minorHAnsi" w:hAnsiTheme="minorHAnsi" w:cstheme="minorBidi"/>
          <w:b w:val="0"/>
          <w:bCs w:val="0"/>
          <w:kern w:val="2"/>
          <w:sz w:val="32"/>
          <w:szCs w:val="32"/>
          <w:rtl/>
          <w14:ligatures w14:val="standardContextual"/>
        </w:rPr>
      </w:pPr>
      <w:r>
        <w:rPr>
          <w:rFonts w:asciiTheme="minorHAnsi" w:eastAsiaTheme="minorHAnsi" w:hAnsiTheme="minorHAnsi" w:cstheme="minorBidi"/>
          <w:b w:val="0"/>
          <w:bCs w:val="0"/>
          <w:kern w:val="2"/>
          <w:sz w:val="32"/>
          <w:szCs w:val="32"/>
          <w:rtl/>
          <w14:ligatures w14:val="standardContextual"/>
        </w:rPr>
        <w:tab/>
      </w:r>
      <w:r w:rsidRPr="000A2EEE">
        <w:rPr>
          <w:rFonts w:asciiTheme="minorHAnsi" w:eastAsiaTheme="minorHAnsi" w:hAnsiTheme="minorHAnsi" w:cstheme="minorBidi"/>
          <w:b w:val="0"/>
          <w:bCs w:val="0"/>
          <w:kern w:val="2"/>
          <w:sz w:val="32"/>
          <w:szCs w:val="32"/>
          <w:rtl/>
          <w14:ligatures w14:val="standardContextual"/>
        </w:rPr>
        <w:t xml:space="preserve">وقيلَ: جَعَلَ اللهُ لقلبِه بصَرًا ليَراه كأنَّه يرَى بالعَينِ، أو ثبَّتَ اللهُ فؤادَه حتَّى يُدرِكَ ما تراه عينُه، وهذا على عكسِ ما ورَدَ في حديثِ أبي هُريرةَ عندَ مُسلِمٍ من أنَّ المقصودَ بالرُّؤيةِ هو جِبريلُ عليه السَّلامُ، وقد قالَ أبو ذَرٍّ رَضيَ اللهُ عنه في حديثِ مُسلِمٍ: «قد سألتُ النَّبِيَّ صلَّى اللهُ عليه وسلَّم: هلْ رأيْتَ ربَّك؟ فقالَ النَّبِيُّ صلَّى اللهُ عليه وسلَّمَ: رأيتُ </w:t>
      </w:r>
      <w:proofErr w:type="gramStart"/>
      <w:r w:rsidRPr="000A2EEE">
        <w:rPr>
          <w:rFonts w:asciiTheme="minorHAnsi" w:eastAsiaTheme="minorHAnsi" w:hAnsiTheme="minorHAnsi" w:cstheme="minorBidi"/>
          <w:b w:val="0"/>
          <w:bCs w:val="0"/>
          <w:kern w:val="2"/>
          <w:sz w:val="32"/>
          <w:szCs w:val="32"/>
          <w:rtl/>
          <w14:ligatures w14:val="standardContextual"/>
        </w:rPr>
        <w:t>نُورًا»</w:t>
      </w:r>
      <w:r w:rsidR="00E92095" w:rsidRPr="000A2EEE">
        <w:rPr>
          <w:rFonts w:ascii="Arial" w:hAnsi="Arial" w:cs="Arial" w:hint="cs"/>
          <w:b w:val="0"/>
          <w:bCs w:val="0"/>
          <w:color w:val="0A0A0A"/>
          <w:sz w:val="32"/>
          <w:szCs w:val="32"/>
          <w:shd w:val="clear" w:color="auto" w:fill="FFFFFF"/>
          <w:rtl/>
        </w:rPr>
        <w:t>[</w:t>
      </w:r>
      <w:proofErr w:type="gramEnd"/>
      <w:r w:rsidR="00E92095" w:rsidRPr="000A2EEE">
        <w:rPr>
          <w:rFonts w:ascii="Arial" w:hAnsi="Arial"/>
          <w:b w:val="0"/>
          <w:bCs w:val="0"/>
          <w:color w:val="0A0A0A"/>
          <w:shd w:val="clear" w:color="auto" w:fill="FFFFFF"/>
        </w:rPr>
        <w:footnoteReference w:id="13"/>
      </w:r>
      <w:r w:rsidR="00E92095" w:rsidRPr="000A2EEE">
        <w:rPr>
          <w:rFonts w:ascii="Arial" w:hAnsi="Arial" w:cs="Arial" w:hint="cs"/>
          <w:b w:val="0"/>
          <w:bCs w:val="0"/>
          <w:color w:val="0A0A0A"/>
          <w:sz w:val="32"/>
          <w:szCs w:val="32"/>
          <w:shd w:val="clear" w:color="auto" w:fill="FFFFFF"/>
          <w:rtl/>
        </w:rPr>
        <w:t>]</w:t>
      </w:r>
      <w:r w:rsidRPr="000A2EEE">
        <w:rPr>
          <w:rFonts w:asciiTheme="minorHAnsi" w:eastAsiaTheme="minorHAnsi" w:hAnsiTheme="minorHAnsi" w:cstheme="minorBidi"/>
          <w:b w:val="0"/>
          <w:bCs w:val="0"/>
          <w:kern w:val="2"/>
          <w:sz w:val="32"/>
          <w:szCs w:val="32"/>
          <w:rtl/>
          <w14:ligatures w14:val="standardContextual"/>
        </w:rPr>
        <w:t>، وهذا القولُ مِنَ النَّبيِّ صلَّى اللهُ عليه وسلَّم مُحتمِلٌ، ولم يُوضِّح ما المقصودُ بالنُّورِ؛ هل هو نُورُ اللهِ؟ أم إنَّه رأى نُورًا لم يُمكِّنه من رُؤيةِ اللهِ سُبحانَه وتعالَى، كما أوضَحَ ذلك في الرِّواية الأخرَى عندَ مُسلِمٍ عن أبي ذَرٍّ أيضًا: «نُورٌ أنَّى أرَاه؟!»، أي: رأيتُ حِجابًا من نُورٍ؛ فكيف أرى اللهَ مع وُجودِ حِجابِ النُّورِ؟</w:t>
      </w:r>
      <w:r w:rsidRPr="000A2EEE">
        <w:rPr>
          <w:rFonts w:asciiTheme="minorHAnsi" w:eastAsiaTheme="minorHAnsi" w:hAnsiTheme="minorHAnsi" w:cstheme="minorBidi"/>
          <w:b w:val="0"/>
          <w:bCs w:val="0"/>
          <w:kern w:val="2"/>
          <w:sz w:val="32"/>
          <w:szCs w:val="32"/>
          <w14:ligatures w14:val="standardContextual"/>
        </w:rPr>
        <w:t>!</w:t>
      </w:r>
      <w:r w:rsidRPr="000A2EEE">
        <w:rPr>
          <w:rFonts w:asciiTheme="minorHAnsi" w:eastAsiaTheme="minorHAnsi" w:hAnsiTheme="minorHAnsi" w:cstheme="minorBidi"/>
          <w:b w:val="0"/>
          <w:bCs w:val="0"/>
          <w:kern w:val="2"/>
          <w:sz w:val="32"/>
          <w:szCs w:val="32"/>
          <w14:ligatures w14:val="standardContextual"/>
        </w:rPr>
        <w:br/>
      </w:r>
      <w:r w:rsidRPr="000A2EEE">
        <w:rPr>
          <w:rFonts w:asciiTheme="minorHAnsi" w:eastAsiaTheme="minorHAnsi" w:hAnsiTheme="minorHAnsi" w:cstheme="minorBidi"/>
          <w:b w:val="0"/>
          <w:bCs w:val="0"/>
          <w:kern w:val="2"/>
          <w:sz w:val="32"/>
          <w:szCs w:val="32"/>
          <w:rtl/>
          <w14:ligatures w14:val="standardContextual"/>
        </w:rPr>
        <w:t xml:space="preserve">وقدِ اختُلِفَ بين الصَّحَابةِ رَضيَ اللهُ عنهم ومَن بَعدَهم في رُؤيةِ النَّبيِّ صلَّى اللهُ عليه وسلَّمَ لربِّه؛ فمِنهم مَن أثبَتَها، ومنهم مَن نَفَاهَا، وقيلَ: إنَّ الأغلَبَ أنَّه صلَّى اللهُ عليه وسلَّمَ قد رأى ربَّه، </w:t>
      </w:r>
    </w:p>
    <w:p w14:paraId="779C46DD" w14:textId="6302200A" w:rsidR="009B0D69" w:rsidRPr="00BD0ABA" w:rsidRDefault="000A2EEE" w:rsidP="00BD0ABA">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rtl/>
          <w14:ligatures w14:val="standardContextual"/>
        </w:rPr>
      </w:pPr>
      <w:r w:rsidRPr="000A2EEE">
        <w:rPr>
          <w:rFonts w:asciiTheme="minorHAnsi" w:eastAsiaTheme="minorHAnsi" w:hAnsiTheme="minorHAnsi" w:cstheme="minorBidi"/>
          <w:b w:val="0"/>
          <w:bCs w:val="0"/>
          <w:kern w:val="2"/>
          <w:sz w:val="32"/>
          <w:szCs w:val="32"/>
          <w:rtl/>
          <w14:ligatures w14:val="standardContextual"/>
        </w:rPr>
        <w:t xml:space="preserve">إلَّا أنَّهمُ اختَلفُوا في كيفيَّةِ الرُّؤيةِ؛ فمنهم مَن ذهَبَ إلى أنَّ الرُّؤيا قد وَقَعَت بالقَلبِ، ومنهم مَن ذهَبَ إلى أنَّها قد وقَعَت </w:t>
      </w:r>
      <w:proofErr w:type="gramStart"/>
      <w:r w:rsidRPr="000A2EEE">
        <w:rPr>
          <w:rFonts w:asciiTheme="minorHAnsi" w:eastAsiaTheme="minorHAnsi" w:hAnsiTheme="minorHAnsi" w:cstheme="minorBidi"/>
          <w:b w:val="0"/>
          <w:bCs w:val="0"/>
          <w:kern w:val="2"/>
          <w:sz w:val="32"/>
          <w:szCs w:val="32"/>
          <w:rtl/>
          <w14:ligatures w14:val="standardContextual"/>
        </w:rPr>
        <w:t>بالعَينِ</w:t>
      </w:r>
      <w:r w:rsidR="00BD0ABA" w:rsidRPr="000A2EEE">
        <w:rPr>
          <w:rFonts w:ascii="Arial" w:hAnsi="Arial" w:cs="Arial" w:hint="cs"/>
          <w:b w:val="0"/>
          <w:bCs w:val="0"/>
          <w:color w:val="0A0A0A"/>
          <w:sz w:val="32"/>
          <w:szCs w:val="32"/>
          <w:shd w:val="clear" w:color="auto" w:fill="FFFFFF"/>
          <w:rtl/>
        </w:rPr>
        <w:t>[</w:t>
      </w:r>
      <w:proofErr w:type="gramEnd"/>
      <w:r w:rsidR="00BD0ABA" w:rsidRPr="000A2EEE">
        <w:rPr>
          <w:rFonts w:ascii="Arial" w:hAnsi="Arial"/>
          <w:b w:val="0"/>
          <w:bCs w:val="0"/>
          <w:color w:val="0A0A0A"/>
          <w:shd w:val="clear" w:color="auto" w:fill="FFFFFF"/>
        </w:rPr>
        <w:footnoteReference w:id="14"/>
      </w:r>
      <w:r w:rsidR="00BD0ABA" w:rsidRPr="000A2EEE">
        <w:rPr>
          <w:rFonts w:ascii="Arial" w:hAnsi="Arial" w:cs="Arial" w:hint="cs"/>
          <w:b w:val="0"/>
          <w:bCs w:val="0"/>
          <w:color w:val="0A0A0A"/>
          <w:sz w:val="32"/>
          <w:szCs w:val="32"/>
          <w:shd w:val="clear" w:color="auto" w:fill="FFFFFF"/>
          <w:rtl/>
        </w:rPr>
        <w:t>].</w:t>
      </w:r>
      <w:r w:rsidRPr="000A2EEE">
        <w:rPr>
          <w:rFonts w:asciiTheme="minorHAnsi" w:eastAsiaTheme="minorHAnsi" w:hAnsiTheme="minorHAnsi" w:cstheme="minorBidi"/>
          <w:b w:val="0"/>
          <w:bCs w:val="0"/>
          <w:kern w:val="2"/>
          <w:sz w:val="32"/>
          <w:szCs w:val="32"/>
          <w14:ligatures w14:val="standardContextual"/>
        </w:rPr>
        <w:t>.</w:t>
      </w:r>
    </w:p>
    <w:p w14:paraId="39ED46BD" w14:textId="1B5FD371" w:rsidR="00F509C0" w:rsidRDefault="00F509C0" w:rsidP="00AB4F1F">
      <w:pPr>
        <w:rPr>
          <w:rFonts w:ascii="Arial" w:hAnsi="Arial" w:cs="Arial"/>
          <w:b/>
          <w:bCs/>
          <w:color w:val="0A0A0A"/>
          <w:sz w:val="32"/>
          <w:szCs w:val="32"/>
          <w:shd w:val="clear" w:color="auto" w:fill="FFFFFF"/>
          <w:rtl/>
        </w:rPr>
      </w:pPr>
      <w:r>
        <w:rPr>
          <w:rFonts w:ascii="Arial" w:hAnsi="Arial" w:cs="Arial" w:hint="cs"/>
          <w:b/>
          <w:bCs/>
          <w:color w:val="0A0A0A"/>
          <w:sz w:val="32"/>
          <w:szCs w:val="32"/>
          <w:shd w:val="clear" w:color="auto" w:fill="FFFFFF"/>
          <w:rtl/>
        </w:rPr>
        <w:t xml:space="preserve">فضائل السورة </w:t>
      </w:r>
    </w:p>
    <w:p w14:paraId="463F5118" w14:textId="278BABDC" w:rsidR="00F509C0" w:rsidRDefault="00F509C0" w:rsidP="00AB4F1F">
      <w:pPr>
        <w:rPr>
          <w:rFonts w:ascii="Arial" w:hAnsi="Arial" w:cs="Arial"/>
          <w:color w:val="0A0A0A"/>
          <w:sz w:val="32"/>
          <w:szCs w:val="32"/>
          <w:shd w:val="clear" w:color="auto" w:fill="FFFFFF"/>
          <w:rtl/>
        </w:rPr>
      </w:pPr>
      <w:r>
        <w:rPr>
          <w:rFonts w:ascii="Arial" w:hAnsi="Arial" w:cs="Arial"/>
          <w:b/>
          <w:bCs/>
          <w:color w:val="0A0A0A"/>
          <w:sz w:val="32"/>
          <w:szCs w:val="32"/>
          <w:shd w:val="clear" w:color="auto" w:fill="FFFFFF"/>
          <w:rtl/>
        </w:rPr>
        <w:lastRenderedPageBreak/>
        <w:tab/>
      </w:r>
      <w:r w:rsidRPr="00F509C0">
        <w:rPr>
          <w:rFonts w:ascii="Arial" w:hAnsi="Arial" w:cs="Arial" w:hint="cs"/>
          <w:color w:val="0A0A0A"/>
          <w:sz w:val="32"/>
          <w:szCs w:val="32"/>
          <w:shd w:val="clear" w:color="auto" w:fill="FFFFFF"/>
          <w:rtl/>
        </w:rPr>
        <w:t xml:space="preserve">ومما </w:t>
      </w:r>
      <w:proofErr w:type="spellStart"/>
      <w:r w:rsidRPr="00F509C0">
        <w:rPr>
          <w:rFonts w:ascii="Arial" w:hAnsi="Arial" w:cs="Arial" w:hint="cs"/>
          <w:color w:val="0A0A0A"/>
          <w:sz w:val="32"/>
          <w:szCs w:val="32"/>
          <w:shd w:val="clear" w:color="auto" w:fill="FFFFFF"/>
          <w:rtl/>
        </w:rPr>
        <w:t>وررد</w:t>
      </w:r>
      <w:proofErr w:type="spellEnd"/>
      <w:r w:rsidRPr="00F509C0">
        <w:rPr>
          <w:rFonts w:ascii="Arial" w:hAnsi="Arial" w:cs="Arial" w:hint="cs"/>
          <w:color w:val="0A0A0A"/>
          <w:sz w:val="32"/>
          <w:szCs w:val="32"/>
          <w:shd w:val="clear" w:color="auto" w:fill="FFFFFF"/>
          <w:rtl/>
        </w:rPr>
        <w:t xml:space="preserve"> في فضائل هذه السورة حديث ابن مسعود رضي الله عنه: </w:t>
      </w:r>
      <w:r w:rsidRPr="00F509C0">
        <w:rPr>
          <w:color w:val="555555"/>
          <w:sz w:val="32"/>
          <w:szCs w:val="32"/>
          <w:shd w:val="clear" w:color="auto" w:fill="FFFFFF"/>
          <w:rtl/>
        </w:rPr>
        <w:t>قال</w:t>
      </w:r>
      <w:r w:rsidRPr="00F509C0">
        <w:rPr>
          <w:color w:val="555555"/>
          <w:sz w:val="32"/>
          <w:szCs w:val="32"/>
          <w:shd w:val="clear" w:color="auto" w:fill="FFFFFF"/>
        </w:rPr>
        <w:t>: </w:t>
      </w:r>
      <w:r w:rsidRPr="00F509C0">
        <w:rPr>
          <w:rStyle w:val="hadith"/>
          <w:sz w:val="32"/>
          <w:szCs w:val="32"/>
          <w:shd w:val="clear" w:color="auto" w:fill="FFFFFF"/>
        </w:rPr>
        <w:t>((</w:t>
      </w:r>
      <w:r w:rsidRPr="00F509C0">
        <w:rPr>
          <w:rStyle w:val="hadith"/>
          <w:sz w:val="32"/>
          <w:szCs w:val="32"/>
          <w:shd w:val="clear" w:color="auto" w:fill="FFFFFF"/>
          <w:rtl/>
        </w:rPr>
        <w:t xml:space="preserve">قرأ النَّبيُّ صلَّى اللهُ عليه وسلَّم النَّجْمَ </w:t>
      </w:r>
      <w:proofErr w:type="gramStart"/>
      <w:r w:rsidRPr="00F509C0">
        <w:rPr>
          <w:rStyle w:val="hadith"/>
          <w:sz w:val="32"/>
          <w:szCs w:val="32"/>
          <w:shd w:val="clear" w:color="auto" w:fill="FFFFFF"/>
          <w:rtl/>
        </w:rPr>
        <w:t>فسَجَدَ</w:t>
      </w:r>
      <w:r w:rsidRPr="00F509C0">
        <w:rPr>
          <w:rFonts w:ascii="Arial" w:hAnsi="Arial" w:cs="Arial" w:hint="cs"/>
          <w:color w:val="0A0A0A"/>
          <w:sz w:val="32"/>
          <w:szCs w:val="32"/>
          <w:shd w:val="clear" w:color="auto" w:fill="FFFFFF"/>
          <w:rtl/>
        </w:rPr>
        <w:t>[</w:t>
      </w:r>
      <w:proofErr w:type="gramEnd"/>
      <w:r w:rsidRPr="00F509C0">
        <w:rPr>
          <w:rFonts w:ascii="Arial" w:hAnsi="Arial"/>
          <w:color w:val="0A0A0A"/>
          <w:shd w:val="clear" w:color="auto" w:fill="FFFFFF"/>
        </w:rPr>
        <w:footnoteReference w:id="15"/>
      </w:r>
      <w:r w:rsidRPr="00F509C0">
        <w:rPr>
          <w:rFonts w:ascii="Arial" w:hAnsi="Arial" w:cs="Arial" w:hint="cs"/>
          <w:color w:val="0A0A0A"/>
          <w:sz w:val="32"/>
          <w:szCs w:val="32"/>
          <w:shd w:val="clear" w:color="auto" w:fill="FFFFFF"/>
          <w:rtl/>
        </w:rPr>
        <w:t>].</w:t>
      </w:r>
    </w:p>
    <w:p w14:paraId="344CEE70" w14:textId="607CAE6F" w:rsidR="00F509C0" w:rsidRDefault="00F509C0" w:rsidP="00AB4F1F">
      <w:pPr>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وعن عبد الله بن عباس رضي الله عنهما: </w:t>
      </w:r>
      <w:r w:rsidRPr="00F509C0">
        <w:rPr>
          <w:rFonts w:ascii="Arial" w:hAnsi="Arial" w:cs="Arial"/>
          <w:color w:val="0A0A0A"/>
          <w:sz w:val="32"/>
          <w:szCs w:val="32"/>
          <w:shd w:val="clear" w:color="auto" w:fill="FFFFFF"/>
          <w:rtl/>
        </w:rPr>
        <w:t xml:space="preserve">أنَّ النَّبيَّ صلَّى اللهُ عليه وسلَّم سَجَد بالنَّجْمِ، وسَجَدَ معه المُسلِمونَ والمُشرِكونَ، والجِنُّ </w:t>
      </w:r>
      <w:proofErr w:type="gramStart"/>
      <w:r w:rsidRPr="00F509C0">
        <w:rPr>
          <w:rFonts w:ascii="Arial" w:hAnsi="Arial" w:cs="Arial"/>
          <w:color w:val="0A0A0A"/>
          <w:sz w:val="32"/>
          <w:szCs w:val="32"/>
          <w:shd w:val="clear" w:color="auto" w:fill="FFFFFF"/>
          <w:rtl/>
        </w:rPr>
        <w:t>والإنسُ</w:t>
      </w:r>
      <w:r w:rsidRPr="00F509C0">
        <w:rPr>
          <w:rFonts w:ascii="Arial" w:hAnsi="Arial" w:cs="Arial" w:hint="cs"/>
          <w:color w:val="0A0A0A"/>
          <w:sz w:val="32"/>
          <w:szCs w:val="32"/>
          <w:shd w:val="clear" w:color="auto" w:fill="FFFFFF"/>
          <w:rtl/>
        </w:rPr>
        <w:t>[</w:t>
      </w:r>
      <w:proofErr w:type="gramEnd"/>
      <w:r w:rsidRPr="00F509C0">
        <w:rPr>
          <w:rFonts w:ascii="Arial" w:hAnsi="Arial"/>
          <w:color w:val="0A0A0A"/>
          <w:shd w:val="clear" w:color="auto" w:fill="FFFFFF"/>
        </w:rPr>
        <w:footnoteReference w:id="16"/>
      </w:r>
      <w:r w:rsidRPr="00F509C0">
        <w:rPr>
          <w:rFonts w:ascii="Arial" w:hAnsi="Arial" w:cs="Arial" w:hint="cs"/>
          <w:color w:val="0A0A0A"/>
          <w:sz w:val="32"/>
          <w:szCs w:val="32"/>
          <w:shd w:val="clear" w:color="auto" w:fill="FFFFFF"/>
          <w:rtl/>
        </w:rPr>
        <w:t>].</w:t>
      </w:r>
    </w:p>
    <w:p w14:paraId="447A2B20" w14:textId="77777777" w:rsidR="00F509C0" w:rsidRPr="00253B34" w:rsidRDefault="00F509C0" w:rsidP="00253B34">
      <w:pPr>
        <w:jc w:val="both"/>
        <w:rPr>
          <w:rFonts w:ascii="Arial" w:hAnsi="Arial" w:cs="Arial"/>
          <w:color w:val="0A0A0A"/>
          <w:sz w:val="32"/>
          <w:szCs w:val="32"/>
          <w:shd w:val="clear" w:color="auto" w:fill="FFFFFF"/>
          <w:rtl/>
          <w:lang w:bidi="ar-OM"/>
        </w:rPr>
      </w:pPr>
      <w:r w:rsidRPr="00253B34">
        <w:rPr>
          <w:rFonts w:ascii="Arial" w:hAnsi="Arial" w:cs="Arial"/>
          <w:color w:val="0A0A0A"/>
          <w:sz w:val="32"/>
          <w:szCs w:val="32"/>
          <w:shd w:val="clear" w:color="auto" w:fill="FFFFFF"/>
          <w:rtl/>
        </w:rPr>
        <w:t>بسم الله الرحمن الرحيم</w:t>
      </w:r>
    </w:p>
    <w:p w14:paraId="2A3CD169" w14:textId="34CC98DD" w:rsidR="00F509C0" w:rsidRDefault="00F509C0" w:rsidP="00253B34">
      <w:pPr>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rPr>
        <w:t>*(</w:t>
      </w:r>
      <w:r w:rsidRPr="00253B34">
        <w:rPr>
          <w:rFonts w:ascii="Arial" w:hAnsi="Arial" w:cs="Arial"/>
          <w:color w:val="0A0A0A"/>
          <w:sz w:val="32"/>
          <w:szCs w:val="32"/>
          <w:shd w:val="clear" w:color="auto" w:fill="FFFFFF"/>
          <w:rtl/>
        </w:rPr>
        <w:t xml:space="preserve"> وَالنَّجْمِ إِذَا </w:t>
      </w:r>
      <w:proofErr w:type="spellStart"/>
      <w:r w:rsidRPr="00253B34">
        <w:rPr>
          <w:rFonts w:ascii="Arial" w:hAnsi="Arial" w:cs="Arial"/>
          <w:color w:val="0A0A0A"/>
          <w:sz w:val="32"/>
          <w:szCs w:val="32"/>
          <w:shd w:val="clear" w:color="auto" w:fill="FFFFFF"/>
          <w:rtl/>
        </w:rPr>
        <w:t>هَوَىٰ</w:t>
      </w:r>
      <w:proofErr w:type="spellEnd"/>
      <w:r w:rsidRPr="00253B34">
        <w:rPr>
          <w:rFonts w:ascii="Arial" w:hAnsi="Arial" w:cs="Arial"/>
          <w:color w:val="0A0A0A"/>
          <w:sz w:val="32"/>
          <w:szCs w:val="32"/>
          <w:shd w:val="clear" w:color="auto" w:fill="FFFFFF"/>
        </w:rPr>
        <w:t xml:space="preserve"> (1)</w:t>
      </w:r>
      <w:r w:rsidRPr="00253B34">
        <w:rPr>
          <w:rFonts w:ascii="Arial" w:hAnsi="Arial" w:cs="Arial"/>
          <w:b/>
          <w:bCs/>
          <w:color w:val="0A0A0A"/>
          <w:sz w:val="32"/>
          <w:szCs w:val="32"/>
          <w:shd w:val="clear" w:color="auto" w:fill="FFFFFF"/>
        </w:rPr>
        <w:t> </w:t>
      </w:r>
      <w:hyperlink r:id="rId240" w:history="1">
        <w:r w:rsidRPr="00253B34">
          <w:rPr>
            <w:rFonts w:ascii="Arial" w:hAnsi="Arial" w:cs="Arial"/>
            <w:color w:val="0A0A0A"/>
            <w:sz w:val="32"/>
            <w:szCs w:val="32"/>
            <w:shd w:val="clear" w:color="auto" w:fill="FFFFFF"/>
            <w:rtl/>
          </w:rPr>
          <w:t xml:space="preserve">مَا ضَلَّ صَاحِبُكُمْ وَمَا </w:t>
        </w:r>
        <w:proofErr w:type="spellStart"/>
        <w:r w:rsidRPr="00253B34">
          <w:rPr>
            <w:rFonts w:ascii="Arial" w:hAnsi="Arial" w:cs="Arial"/>
            <w:color w:val="0A0A0A"/>
            <w:sz w:val="32"/>
            <w:szCs w:val="32"/>
            <w:shd w:val="clear" w:color="auto" w:fill="FFFFFF"/>
            <w:rtl/>
          </w:rPr>
          <w:t>غَوَىٰ</w:t>
        </w:r>
        <w:proofErr w:type="spellEnd"/>
      </w:hyperlink>
      <w:r w:rsidRPr="00253B34">
        <w:rPr>
          <w:rFonts w:ascii="Arial" w:hAnsi="Arial" w:cs="Arial"/>
          <w:color w:val="0A0A0A"/>
          <w:sz w:val="32"/>
          <w:szCs w:val="32"/>
          <w:shd w:val="clear" w:color="auto" w:fill="FFFFFF"/>
        </w:rPr>
        <w:t> (</w:t>
      </w:r>
      <w:hyperlink r:id="rId241" w:history="1">
        <w:r w:rsidRPr="00253B34">
          <w:rPr>
            <w:rFonts w:ascii="Arial" w:hAnsi="Arial" w:cs="Arial"/>
            <w:color w:val="0A0A0A"/>
            <w:sz w:val="32"/>
            <w:szCs w:val="32"/>
            <w:shd w:val="clear" w:color="auto" w:fill="FFFFFF"/>
          </w:rPr>
          <w:t>2</w:t>
        </w:r>
      </w:hyperlink>
      <w:r w:rsidRPr="00253B34">
        <w:rPr>
          <w:rFonts w:ascii="Arial" w:hAnsi="Arial" w:cs="Arial"/>
          <w:color w:val="0A0A0A"/>
          <w:sz w:val="32"/>
          <w:szCs w:val="32"/>
          <w:shd w:val="clear" w:color="auto" w:fill="FFFFFF"/>
        </w:rPr>
        <w:t>) </w:t>
      </w:r>
      <w:hyperlink r:id="rId242" w:history="1">
        <w:r w:rsidRPr="00253B34">
          <w:rPr>
            <w:rFonts w:ascii="Arial" w:hAnsi="Arial" w:cs="Arial"/>
            <w:color w:val="0A0A0A"/>
            <w:sz w:val="32"/>
            <w:szCs w:val="32"/>
            <w:shd w:val="clear" w:color="auto" w:fill="FFFFFF"/>
            <w:rtl/>
          </w:rPr>
          <w:t xml:space="preserve">وَمَا يَنطِقُ عَنِ </w:t>
        </w:r>
        <w:proofErr w:type="spellStart"/>
        <w:r w:rsidRPr="00253B34">
          <w:rPr>
            <w:rFonts w:ascii="Arial" w:hAnsi="Arial" w:cs="Arial"/>
            <w:color w:val="0A0A0A"/>
            <w:sz w:val="32"/>
            <w:szCs w:val="32"/>
            <w:shd w:val="clear" w:color="auto" w:fill="FFFFFF"/>
            <w:rtl/>
          </w:rPr>
          <w:t>الْهَوَىٰ</w:t>
        </w:r>
        <w:proofErr w:type="spellEnd"/>
      </w:hyperlink>
      <w:r w:rsidRPr="00253B34">
        <w:rPr>
          <w:rFonts w:ascii="Arial" w:hAnsi="Arial" w:cs="Arial"/>
          <w:color w:val="0A0A0A"/>
          <w:sz w:val="32"/>
          <w:szCs w:val="32"/>
          <w:shd w:val="clear" w:color="auto" w:fill="FFFFFF"/>
        </w:rPr>
        <w:t> (</w:t>
      </w:r>
      <w:hyperlink r:id="rId243" w:history="1">
        <w:r w:rsidRPr="00253B34">
          <w:rPr>
            <w:rFonts w:ascii="Arial" w:hAnsi="Arial" w:cs="Arial"/>
            <w:color w:val="0A0A0A"/>
            <w:sz w:val="32"/>
            <w:szCs w:val="32"/>
            <w:shd w:val="clear" w:color="auto" w:fill="FFFFFF"/>
          </w:rPr>
          <w:t>3</w:t>
        </w:r>
      </w:hyperlink>
      <w:r w:rsidRPr="00253B34">
        <w:rPr>
          <w:rFonts w:ascii="Arial" w:hAnsi="Arial" w:cs="Arial"/>
          <w:color w:val="0A0A0A"/>
          <w:sz w:val="32"/>
          <w:szCs w:val="32"/>
          <w:shd w:val="clear" w:color="auto" w:fill="FFFFFF"/>
        </w:rPr>
        <w:t>) </w:t>
      </w:r>
      <w:hyperlink r:id="rId244" w:history="1">
        <w:r w:rsidRPr="00253B34">
          <w:rPr>
            <w:rFonts w:ascii="Arial" w:hAnsi="Arial" w:cs="Arial"/>
            <w:color w:val="0A0A0A"/>
            <w:sz w:val="32"/>
            <w:szCs w:val="32"/>
            <w:shd w:val="clear" w:color="auto" w:fill="FFFFFF"/>
            <w:rtl/>
          </w:rPr>
          <w:t xml:space="preserve">إِنْ هُوَ إِلَّا وَحْيٌ </w:t>
        </w:r>
        <w:proofErr w:type="spellStart"/>
        <w:r w:rsidRPr="00253B34">
          <w:rPr>
            <w:rFonts w:ascii="Arial" w:hAnsi="Arial" w:cs="Arial"/>
            <w:color w:val="0A0A0A"/>
            <w:sz w:val="32"/>
            <w:szCs w:val="32"/>
            <w:shd w:val="clear" w:color="auto" w:fill="FFFFFF"/>
            <w:rtl/>
          </w:rPr>
          <w:t>يُوحَىٰ</w:t>
        </w:r>
        <w:proofErr w:type="spellEnd"/>
      </w:hyperlink>
      <w:r w:rsidRPr="00253B34">
        <w:rPr>
          <w:rFonts w:ascii="Arial" w:hAnsi="Arial" w:cs="Arial"/>
          <w:color w:val="0A0A0A"/>
          <w:sz w:val="32"/>
          <w:szCs w:val="32"/>
          <w:shd w:val="clear" w:color="auto" w:fill="FFFFFF"/>
        </w:rPr>
        <w:t> (</w:t>
      </w:r>
      <w:hyperlink r:id="rId245" w:history="1">
        <w:r w:rsidRPr="00253B34">
          <w:rPr>
            <w:rFonts w:ascii="Arial" w:hAnsi="Arial" w:cs="Arial"/>
            <w:color w:val="0A0A0A"/>
            <w:sz w:val="32"/>
            <w:szCs w:val="32"/>
            <w:shd w:val="clear" w:color="auto" w:fill="FFFFFF"/>
          </w:rPr>
          <w:t>4</w:t>
        </w:r>
      </w:hyperlink>
      <w:r w:rsidRPr="00253B34">
        <w:rPr>
          <w:rFonts w:ascii="Arial" w:hAnsi="Arial" w:cs="Arial"/>
          <w:color w:val="0A0A0A"/>
          <w:sz w:val="32"/>
          <w:szCs w:val="32"/>
          <w:shd w:val="clear" w:color="auto" w:fill="FFFFFF"/>
        </w:rPr>
        <w:t>) </w:t>
      </w:r>
      <w:hyperlink r:id="rId246" w:history="1">
        <w:r w:rsidRPr="00253B34">
          <w:rPr>
            <w:rFonts w:ascii="Arial" w:hAnsi="Arial" w:cs="Arial"/>
            <w:color w:val="0A0A0A"/>
            <w:sz w:val="32"/>
            <w:szCs w:val="32"/>
            <w:shd w:val="clear" w:color="auto" w:fill="FFFFFF"/>
            <w:rtl/>
          </w:rPr>
          <w:t xml:space="preserve">عَلَّمَهُ شَدِيدُ </w:t>
        </w:r>
        <w:proofErr w:type="spellStart"/>
        <w:r w:rsidRPr="00253B34">
          <w:rPr>
            <w:rFonts w:ascii="Arial" w:hAnsi="Arial" w:cs="Arial"/>
            <w:color w:val="0A0A0A"/>
            <w:sz w:val="32"/>
            <w:szCs w:val="32"/>
            <w:shd w:val="clear" w:color="auto" w:fill="FFFFFF"/>
            <w:rtl/>
          </w:rPr>
          <w:t>الْقُوَىٰ</w:t>
        </w:r>
        <w:proofErr w:type="spellEnd"/>
      </w:hyperlink>
      <w:r w:rsidRPr="00253B34">
        <w:rPr>
          <w:rFonts w:ascii="Arial" w:hAnsi="Arial" w:cs="Arial"/>
          <w:color w:val="0A0A0A"/>
          <w:sz w:val="32"/>
          <w:szCs w:val="32"/>
          <w:shd w:val="clear" w:color="auto" w:fill="FFFFFF"/>
        </w:rPr>
        <w:t> (</w:t>
      </w:r>
      <w:hyperlink r:id="rId247" w:history="1">
        <w:r w:rsidRPr="00253B34">
          <w:rPr>
            <w:rFonts w:ascii="Arial" w:hAnsi="Arial" w:cs="Arial"/>
            <w:color w:val="0A0A0A"/>
            <w:sz w:val="32"/>
            <w:szCs w:val="32"/>
            <w:shd w:val="clear" w:color="auto" w:fill="FFFFFF"/>
          </w:rPr>
          <w:t>5</w:t>
        </w:r>
      </w:hyperlink>
      <w:r w:rsidRPr="00253B34">
        <w:rPr>
          <w:rFonts w:ascii="Arial" w:hAnsi="Arial" w:cs="Arial"/>
          <w:color w:val="0A0A0A"/>
          <w:sz w:val="32"/>
          <w:szCs w:val="32"/>
          <w:shd w:val="clear" w:color="auto" w:fill="FFFFFF"/>
        </w:rPr>
        <w:t>) </w:t>
      </w:r>
      <w:hyperlink r:id="rId248" w:history="1">
        <w:r w:rsidRPr="00253B34">
          <w:rPr>
            <w:rFonts w:ascii="Arial" w:hAnsi="Arial" w:cs="Arial"/>
            <w:color w:val="0A0A0A"/>
            <w:sz w:val="32"/>
            <w:szCs w:val="32"/>
            <w:shd w:val="clear" w:color="auto" w:fill="FFFFFF"/>
            <w:rtl/>
          </w:rPr>
          <w:t xml:space="preserve">ذُو مِرَّةٍ </w:t>
        </w:r>
        <w:proofErr w:type="spellStart"/>
        <w:r w:rsidRPr="00253B34">
          <w:rPr>
            <w:rFonts w:ascii="Arial" w:hAnsi="Arial" w:cs="Arial"/>
            <w:color w:val="0A0A0A"/>
            <w:sz w:val="32"/>
            <w:szCs w:val="32"/>
            <w:shd w:val="clear" w:color="auto" w:fill="FFFFFF"/>
            <w:rtl/>
          </w:rPr>
          <w:t>فَاسْتَوَىٰ</w:t>
        </w:r>
        <w:proofErr w:type="spellEnd"/>
      </w:hyperlink>
      <w:r w:rsidRPr="00253B34">
        <w:rPr>
          <w:rFonts w:ascii="Arial" w:hAnsi="Arial" w:cs="Arial"/>
          <w:color w:val="0A0A0A"/>
          <w:sz w:val="32"/>
          <w:szCs w:val="32"/>
          <w:shd w:val="clear" w:color="auto" w:fill="FFFFFF"/>
        </w:rPr>
        <w:t> (</w:t>
      </w:r>
      <w:hyperlink r:id="rId249" w:history="1">
        <w:r w:rsidRPr="00253B34">
          <w:rPr>
            <w:rFonts w:ascii="Arial" w:hAnsi="Arial" w:cs="Arial"/>
            <w:color w:val="0A0A0A"/>
            <w:sz w:val="32"/>
            <w:szCs w:val="32"/>
            <w:shd w:val="clear" w:color="auto" w:fill="FFFFFF"/>
          </w:rPr>
          <w:t>6</w:t>
        </w:r>
      </w:hyperlink>
      <w:r w:rsidRPr="00253B34">
        <w:rPr>
          <w:rFonts w:ascii="Arial" w:hAnsi="Arial" w:cs="Arial"/>
          <w:color w:val="0A0A0A"/>
          <w:sz w:val="32"/>
          <w:szCs w:val="32"/>
          <w:shd w:val="clear" w:color="auto" w:fill="FFFFFF"/>
        </w:rPr>
        <w:t>) </w:t>
      </w:r>
      <w:hyperlink r:id="rId250" w:history="1">
        <w:r w:rsidRPr="00253B34">
          <w:rPr>
            <w:rFonts w:ascii="Arial" w:hAnsi="Arial" w:cs="Arial"/>
            <w:color w:val="0A0A0A"/>
            <w:sz w:val="32"/>
            <w:szCs w:val="32"/>
            <w:shd w:val="clear" w:color="auto" w:fill="FFFFFF"/>
            <w:rtl/>
          </w:rPr>
          <w:t xml:space="preserve">وَهُوَ بِالْأُفُقِ </w:t>
        </w:r>
        <w:proofErr w:type="spellStart"/>
        <w:r w:rsidRPr="00253B34">
          <w:rPr>
            <w:rFonts w:ascii="Arial" w:hAnsi="Arial" w:cs="Arial"/>
            <w:color w:val="0A0A0A"/>
            <w:sz w:val="32"/>
            <w:szCs w:val="32"/>
            <w:shd w:val="clear" w:color="auto" w:fill="FFFFFF"/>
            <w:rtl/>
          </w:rPr>
          <w:t>الْأَعْلَىٰ</w:t>
        </w:r>
        <w:proofErr w:type="spellEnd"/>
      </w:hyperlink>
      <w:r w:rsidRPr="00253B34">
        <w:rPr>
          <w:rFonts w:ascii="Arial" w:hAnsi="Arial" w:cs="Arial"/>
          <w:color w:val="0A0A0A"/>
          <w:sz w:val="32"/>
          <w:szCs w:val="32"/>
          <w:shd w:val="clear" w:color="auto" w:fill="FFFFFF"/>
        </w:rPr>
        <w:t> (</w:t>
      </w:r>
      <w:hyperlink r:id="rId251" w:history="1">
        <w:r w:rsidRPr="00253B34">
          <w:rPr>
            <w:rFonts w:ascii="Arial" w:hAnsi="Arial" w:cs="Arial"/>
            <w:color w:val="0A0A0A"/>
            <w:sz w:val="32"/>
            <w:szCs w:val="32"/>
            <w:shd w:val="clear" w:color="auto" w:fill="FFFFFF"/>
          </w:rPr>
          <w:t>7</w:t>
        </w:r>
      </w:hyperlink>
      <w:r w:rsidRPr="00253B34">
        <w:rPr>
          <w:rFonts w:ascii="Arial" w:hAnsi="Arial" w:cs="Arial"/>
          <w:color w:val="0A0A0A"/>
          <w:sz w:val="32"/>
          <w:szCs w:val="32"/>
          <w:shd w:val="clear" w:color="auto" w:fill="FFFFFF"/>
        </w:rPr>
        <w:t>) </w:t>
      </w:r>
      <w:hyperlink r:id="rId252" w:history="1">
        <w:r w:rsidRPr="00253B34">
          <w:rPr>
            <w:rFonts w:ascii="Arial" w:hAnsi="Arial" w:cs="Arial"/>
            <w:color w:val="0A0A0A"/>
            <w:sz w:val="32"/>
            <w:szCs w:val="32"/>
            <w:shd w:val="clear" w:color="auto" w:fill="FFFFFF"/>
            <w:rtl/>
          </w:rPr>
          <w:t xml:space="preserve">ثُمَّ دَنَا </w:t>
        </w:r>
        <w:proofErr w:type="spellStart"/>
        <w:r w:rsidRPr="00253B34">
          <w:rPr>
            <w:rFonts w:ascii="Arial" w:hAnsi="Arial" w:cs="Arial"/>
            <w:color w:val="0A0A0A"/>
            <w:sz w:val="32"/>
            <w:szCs w:val="32"/>
            <w:shd w:val="clear" w:color="auto" w:fill="FFFFFF"/>
            <w:rtl/>
          </w:rPr>
          <w:t>فَتَدَلَّىٰ</w:t>
        </w:r>
        <w:proofErr w:type="spellEnd"/>
      </w:hyperlink>
      <w:r w:rsidRPr="00253B34">
        <w:rPr>
          <w:rFonts w:ascii="Arial" w:hAnsi="Arial" w:cs="Arial"/>
          <w:color w:val="0A0A0A"/>
          <w:sz w:val="32"/>
          <w:szCs w:val="32"/>
          <w:shd w:val="clear" w:color="auto" w:fill="FFFFFF"/>
        </w:rPr>
        <w:t> (</w:t>
      </w:r>
      <w:hyperlink r:id="rId253" w:history="1">
        <w:r w:rsidRPr="00253B34">
          <w:rPr>
            <w:rFonts w:ascii="Arial" w:hAnsi="Arial" w:cs="Arial"/>
            <w:color w:val="0A0A0A"/>
            <w:sz w:val="32"/>
            <w:szCs w:val="32"/>
            <w:shd w:val="clear" w:color="auto" w:fill="FFFFFF"/>
          </w:rPr>
          <w:t>8</w:t>
        </w:r>
      </w:hyperlink>
      <w:r w:rsidRPr="00253B34">
        <w:rPr>
          <w:rFonts w:ascii="Arial" w:hAnsi="Arial" w:cs="Arial"/>
          <w:color w:val="0A0A0A"/>
          <w:sz w:val="32"/>
          <w:szCs w:val="32"/>
          <w:shd w:val="clear" w:color="auto" w:fill="FFFFFF"/>
        </w:rPr>
        <w:t>) </w:t>
      </w:r>
      <w:hyperlink r:id="rId254" w:history="1">
        <w:r w:rsidRPr="00253B34">
          <w:rPr>
            <w:rFonts w:ascii="Arial" w:hAnsi="Arial" w:cs="Arial"/>
            <w:color w:val="0A0A0A"/>
            <w:sz w:val="32"/>
            <w:szCs w:val="32"/>
            <w:shd w:val="clear" w:color="auto" w:fill="FFFFFF"/>
            <w:rtl/>
          </w:rPr>
          <w:t xml:space="preserve">فَكَانَ قَابَ قَوْسَيْنِ أَوْ </w:t>
        </w:r>
        <w:proofErr w:type="spellStart"/>
        <w:r w:rsidRPr="00253B34">
          <w:rPr>
            <w:rFonts w:ascii="Arial" w:hAnsi="Arial" w:cs="Arial"/>
            <w:color w:val="0A0A0A"/>
            <w:sz w:val="32"/>
            <w:szCs w:val="32"/>
            <w:shd w:val="clear" w:color="auto" w:fill="FFFFFF"/>
            <w:rtl/>
          </w:rPr>
          <w:t>أَدْنَىٰ</w:t>
        </w:r>
        <w:proofErr w:type="spellEnd"/>
      </w:hyperlink>
      <w:r w:rsidRPr="00253B34">
        <w:rPr>
          <w:rFonts w:ascii="Arial" w:hAnsi="Arial" w:cs="Arial"/>
          <w:color w:val="0A0A0A"/>
          <w:sz w:val="32"/>
          <w:szCs w:val="32"/>
          <w:shd w:val="clear" w:color="auto" w:fill="FFFFFF"/>
        </w:rPr>
        <w:t> (</w:t>
      </w:r>
      <w:hyperlink r:id="rId255" w:history="1">
        <w:r w:rsidRPr="00253B34">
          <w:rPr>
            <w:rFonts w:ascii="Arial" w:hAnsi="Arial" w:cs="Arial"/>
            <w:color w:val="0A0A0A"/>
            <w:sz w:val="32"/>
            <w:szCs w:val="32"/>
            <w:shd w:val="clear" w:color="auto" w:fill="FFFFFF"/>
          </w:rPr>
          <w:t>9</w:t>
        </w:r>
      </w:hyperlink>
      <w:r w:rsidRPr="00253B34">
        <w:rPr>
          <w:rFonts w:ascii="Arial" w:hAnsi="Arial" w:cs="Arial"/>
          <w:color w:val="0A0A0A"/>
          <w:sz w:val="32"/>
          <w:szCs w:val="32"/>
          <w:shd w:val="clear" w:color="auto" w:fill="FFFFFF"/>
        </w:rPr>
        <w:t>) </w:t>
      </w:r>
      <w:hyperlink r:id="rId256" w:history="1">
        <w:proofErr w:type="spellStart"/>
        <w:r w:rsidRPr="00253B34">
          <w:rPr>
            <w:rFonts w:ascii="Arial" w:hAnsi="Arial" w:cs="Arial"/>
            <w:color w:val="0A0A0A"/>
            <w:sz w:val="32"/>
            <w:szCs w:val="32"/>
            <w:shd w:val="clear" w:color="auto" w:fill="FFFFFF"/>
            <w:rtl/>
          </w:rPr>
          <w:t>فَأَوْحَىٰ</w:t>
        </w:r>
        <w:proofErr w:type="spellEnd"/>
        <w:r w:rsidRPr="00253B34">
          <w:rPr>
            <w:rFonts w:ascii="Arial" w:hAnsi="Arial" w:cs="Arial"/>
            <w:color w:val="0A0A0A"/>
            <w:sz w:val="32"/>
            <w:szCs w:val="32"/>
            <w:shd w:val="clear" w:color="auto" w:fill="FFFFFF"/>
            <w:rtl/>
          </w:rPr>
          <w:t xml:space="preserve"> </w:t>
        </w:r>
        <w:proofErr w:type="spellStart"/>
        <w:r w:rsidRPr="00253B34">
          <w:rPr>
            <w:rFonts w:ascii="Arial" w:hAnsi="Arial" w:cs="Arial"/>
            <w:color w:val="0A0A0A"/>
            <w:sz w:val="32"/>
            <w:szCs w:val="32"/>
            <w:shd w:val="clear" w:color="auto" w:fill="FFFFFF"/>
            <w:rtl/>
          </w:rPr>
          <w:t>إِلَىٰ</w:t>
        </w:r>
        <w:proofErr w:type="spellEnd"/>
        <w:r w:rsidRPr="00253B34">
          <w:rPr>
            <w:rFonts w:ascii="Arial" w:hAnsi="Arial" w:cs="Arial"/>
            <w:color w:val="0A0A0A"/>
            <w:sz w:val="32"/>
            <w:szCs w:val="32"/>
            <w:shd w:val="clear" w:color="auto" w:fill="FFFFFF"/>
            <w:rtl/>
          </w:rPr>
          <w:t xml:space="preserve"> عَبْدِهِ مَا </w:t>
        </w:r>
        <w:proofErr w:type="spellStart"/>
        <w:r w:rsidRPr="00253B34">
          <w:rPr>
            <w:rFonts w:ascii="Arial" w:hAnsi="Arial" w:cs="Arial"/>
            <w:color w:val="0A0A0A"/>
            <w:sz w:val="32"/>
            <w:szCs w:val="32"/>
            <w:shd w:val="clear" w:color="auto" w:fill="FFFFFF"/>
            <w:rtl/>
          </w:rPr>
          <w:t>أَوْحَىٰ</w:t>
        </w:r>
        <w:proofErr w:type="spellEnd"/>
      </w:hyperlink>
      <w:r w:rsidRPr="00253B34">
        <w:rPr>
          <w:rFonts w:ascii="Arial" w:hAnsi="Arial" w:cs="Arial"/>
          <w:color w:val="0A0A0A"/>
          <w:sz w:val="32"/>
          <w:szCs w:val="32"/>
          <w:shd w:val="clear" w:color="auto" w:fill="FFFFFF"/>
        </w:rPr>
        <w:t> (</w:t>
      </w:r>
      <w:hyperlink r:id="rId257" w:history="1">
        <w:r w:rsidRPr="00253B34">
          <w:rPr>
            <w:rFonts w:ascii="Arial" w:hAnsi="Arial" w:cs="Arial"/>
            <w:color w:val="0A0A0A"/>
            <w:sz w:val="32"/>
            <w:szCs w:val="32"/>
            <w:shd w:val="clear" w:color="auto" w:fill="FFFFFF"/>
          </w:rPr>
          <w:t>10</w:t>
        </w:r>
      </w:hyperlink>
      <w:r w:rsidRPr="00253B34">
        <w:rPr>
          <w:rFonts w:ascii="Arial" w:hAnsi="Arial" w:cs="Arial"/>
          <w:color w:val="0A0A0A"/>
          <w:sz w:val="32"/>
          <w:szCs w:val="32"/>
          <w:shd w:val="clear" w:color="auto" w:fill="FFFFFF"/>
        </w:rPr>
        <w:t>) </w:t>
      </w:r>
      <w:hyperlink r:id="rId258" w:history="1">
        <w:r w:rsidRPr="00253B34">
          <w:rPr>
            <w:rFonts w:ascii="Arial" w:hAnsi="Arial" w:cs="Arial"/>
            <w:color w:val="0A0A0A"/>
            <w:sz w:val="32"/>
            <w:szCs w:val="32"/>
            <w:shd w:val="clear" w:color="auto" w:fill="FFFFFF"/>
            <w:rtl/>
          </w:rPr>
          <w:t xml:space="preserve">مَا كَذَبَ الْفُؤَادُ مَا </w:t>
        </w:r>
        <w:proofErr w:type="spellStart"/>
        <w:r w:rsidRPr="00253B34">
          <w:rPr>
            <w:rFonts w:ascii="Arial" w:hAnsi="Arial" w:cs="Arial"/>
            <w:color w:val="0A0A0A"/>
            <w:sz w:val="32"/>
            <w:szCs w:val="32"/>
            <w:shd w:val="clear" w:color="auto" w:fill="FFFFFF"/>
            <w:rtl/>
          </w:rPr>
          <w:t>رَأَىٰ</w:t>
        </w:r>
        <w:proofErr w:type="spellEnd"/>
      </w:hyperlink>
      <w:r w:rsidRPr="00253B34">
        <w:rPr>
          <w:rFonts w:ascii="Arial" w:hAnsi="Arial" w:cs="Arial"/>
          <w:color w:val="0A0A0A"/>
          <w:sz w:val="32"/>
          <w:szCs w:val="32"/>
          <w:shd w:val="clear" w:color="auto" w:fill="FFFFFF"/>
        </w:rPr>
        <w:t> (</w:t>
      </w:r>
      <w:hyperlink r:id="rId259" w:history="1">
        <w:r w:rsidRPr="00253B34">
          <w:rPr>
            <w:rFonts w:ascii="Arial" w:hAnsi="Arial" w:cs="Arial"/>
            <w:color w:val="0A0A0A"/>
            <w:sz w:val="32"/>
            <w:szCs w:val="32"/>
            <w:shd w:val="clear" w:color="auto" w:fill="FFFFFF"/>
          </w:rPr>
          <w:t>11</w:t>
        </w:r>
      </w:hyperlink>
      <w:r w:rsidRPr="00253B34">
        <w:rPr>
          <w:rFonts w:ascii="Arial" w:hAnsi="Arial" w:cs="Arial"/>
          <w:color w:val="0A0A0A"/>
          <w:sz w:val="32"/>
          <w:szCs w:val="32"/>
          <w:shd w:val="clear" w:color="auto" w:fill="FFFFFF"/>
        </w:rPr>
        <w:t>) </w:t>
      </w:r>
      <w:hyperlink r:id="rId260" w:history="1">
        <w:r w:rsidRPr="00253B34">
          <w:rPr>
            <w:rFonts w:ascii="Arial" w:hAnsi="Arial" w:cs="Arial"/>
            <w:color w:val="0A0A0A"/>
            <w:sz w:val="32"/>
            <w:szCs w:val="32"/>
            <w:shd w:val="clear" w:color="auto" w:fill="FFFFFF"/>
            <w:rtl/>
          </w:rPr>
          <w:t xml:space="preserve">أَفَتُمَارُونَهُ </w:t>
        </w:r>
        <w:proofErr w:type="spellStart"/>
        <w:r w:rsidRPr="00253B34">
          <w:rPr>
            <w:rFonts w:ascii="Arial" w:hAnsi="Arial" w:cs="Arial"/>
            <w:color w:val="0A0A0A"/>
            <w:sz w:val="32"/>
            <w:szCs w:val="32"/>
            <w:shd w:val="clear" w:color="auto" w:fill="FFFFFF"/>
            <w:rtl/>
          </w:rPr>
          <w:t>عَلَىٰ</w:t>
        </w:r>
        <w:proofErr w:type="spellEnd"/>
        <w:r w:rsidRPr="00253B34">
          <w:rPr>
            <w:rFonts w:ascii="Arial" w:hAnsi="Arial" w:cs="Arial"/>
            <w:color w:val="0A0A0A"/>
            <w:sz w:val="32"/>
            <w:szCs w:val="32"/>
            <w:shd w:val="clear" w:color="auto" w:fill="FFFFFF"/>
            <w:rtl/>
          </w:rPr>
          <w:t xml:space="preserve"> مَا </w:t>
        </w:r>
        <w:proofErr w:type="spellStart"/>
        <w:r w:rsidRPr="00253B34">
          <w:rPr>
            <w:rFonts w:ascii="Arial" w:hAnsi="Arial" w:cs="Arial"/>
            <w:color w:val="0A0A0A"/>
            <w:sz w:val="32"/>
            <w:szCs w:val="32"/>
            <w:shd w:val="clear" w:color="auto" w:fill="FFFFFF"/>
            <w:rtl/>
          </w:rPr>
          <w:t>يَرَىٰ</w:t>
        </w:r>
        <w:proofErr w:type="spellEnd"/>
      </w:hyperlink>
      <w:r w:rsidRPr="00253B34">
        <w:rPr>
          <w:rFonts w:ascii="Arial" w:hAnsi="Arial" w:cs="Arial"/>
          <w:color w:val="0A0A0A"/>
          <w:sz w:val="32"/>
          <w:szCs w:val="32"/>
          <w:shd w:val="clear" w:color="auto" w:fill="FFFFFF"/>
        </w:rPr>
        <w:t> (</w:t>
      </w:r>
      <w:hyperlink r:id="rId261" w:history="1">
        <w:r w:rsidRPr="00253B34">
          <w:rPr>
            <w:rFonts w:ascii="Arial" w:hAnsi="Arial" w:cs="Arial"/>
            <w:color w:val="0A0A0A"/>
            <w:sz w:val="32"/>
            <w:szCs w:val="32"/>
            <w:shd w:val="clear" w:color="auto" w:fill="FFFFFF"/>
          </w:rPr>
          <w:t>12</w:t>
        </w:r>
      </w:hyperlink>
      <w:r w:rsidRPr="00253B34">
        <w:rPr>
          <w:rFonts w:ascii="Arial" w:hAnsi="Arial" w:cs="Arial"/>
          <w:color w:val="0A0A0A"/>
          <w:sz w:val="32"/>
          <w:szCs w:val="32"/>
          <w:shd w:val="clear" w:color="auto" w:fill="FFFFFF"/>
        </w:rPr>
        <w:t>) </w:t>
      </w:r>
      <w:hyperlink r:id="rId262" w:history="1">
        <w:r w:rsidRPr="00253B34">
          <w:rPr>
            <w:rFonts w:ascii="Arial" w:hAnsi="Arial" w:cs="Arial"/>
            <w:color w:val="0A0A0A"/>
            <w:sz w:val="32"/>
            <w:szCs w:val="32"/>
            <w:shd w:val="clear" w:color="auto" w:fill="FFFFFF"/>
            <w:rtl/>
          </w:rPr>
          <w:t xml:space="preserve">وَلَقَدْ رَآهُ نَزْلَةً </w:t>
        </w:r>
        <w:proofErr w:type="spellStart"/>
        <w:r w:rsidRPr="00253B34">
          <w:rPr>
            <w:rFonts w:ascii="Arial" w:hAnsi="Arial" w:cs="Arial"/>
            <w:color w:val="0A0A0A"/>
            <w:sz w:val="32"/>
            <w:szCs w:val="32"/>
            <w:shd w:val="clear" w:color="auto" w:fill="FFFFFF"/>
            <w:rtl/>
          </w:rPr>
          <w:t>أُخْرَىٰ</w:t>
        </w:r>
        <w:proofErr w:type="spellEnd"/>
      </w:hyperlink>
      <w:r w:rsidRPr="00253B34">
        <w:rPr>
          <w:rFonts w:ascii="Arial" w:hAnsi="Arial" w:cs="Arial"/>
          <w:color w:val="0A0A0A"/>
          <w:sz w:val="32"/>
          <w:szCs w:val="32"/>
          <w:shd w:val="clear" w:color="auto" w:fill="FFFFFF"/>
        </w:rPr>
        <w:t> (</w:t>
      </w:r>
      <w:hyperlink r:id="rId263" w:history="1">
        <w:r w:rsidRPr="00253B34">
          <w:rPr>
            <w:rFonts w:ascii="Arial" w:hAnsi="Arial" w:cs="Arial"/>
            <w:color w:val="0A0A0A"/>
            <w:sz w:val="32"/>
            <w:szCs w:val="32"/>
            <w:shd w:val="clear" w:color="auto" w:fill="FFFFFF"/>
          </w:rPr>
          <w:t>13</w:t>
        </w:r>
      </w:hyperlink>
      <w:r w:rsidRPr="00253B34">
        <w:rPr>
          <w:rFonts w:ascii="Arial" w:hAnsi="Arial" w:cs="Arial"/>
          <w:color w:val="0A0A0A"/>
          <w:sz w:val="32"/>
          <w:szCs w:val="32"/>
          <w:shd w:val="clear" w:color="auto" w:fill="FFFFFF"/>
        </w:rPr>
        <w:t>) </w:t>
      </w:r>
      <w:hyperlink r:id="rId264" w:history="1">
        <w:r w:rsidRPr="00253B34">
          <w:rPr>
            <w:rFonts w:ascii="Arial" w:hAnsi="Arial" w:cs="Arial"/>
            <w:color w:val="0A0A0A"/>
            <w:sz w:val="32"/>
            <w:szCs w:val="32"/>
            <w:shd w:val="clear" w:color="auto" w:fill="FFFFFF"/>
            <w:rtl/>
          </w:rPr>
          <w:t xml:space="preserve">عِندَ سِدْرَةِ </w:t>
        </w:r>
        <w:proofErr w:type="spellStart"/>
        <w:r w:rsidRPr="00253B34">
          <w:rPr>
            <w:rFonts w:ascii="Arial" w:hAnsi="Arial" w:cs="Arial"/>
            <w:color w:val="0A0A0A"/>
            <w:sz w:val="32"/>
            <w:szCs w:val="32"/>
            <w:shd w:val="clear" w:color="auto" w:fill="FFFFFF"/>
            <w:rtl/>
          </w:rPr>
          <w:t>الْمُنتَهَىٰ</w:t>
        </w:r>
        <w:proofErr w:type="spellEnd"/>
      </w:hyperlink>
      <w:r w:rsidRPr="00253B34">
        <w:rPr>
          <w:rFonts w:ascii="Arial" w:hAnsi="Arial" w:cs="Arial"/>
          <w:color w:val="0A0A0A"/>
          <w:sz w:val="32"/>
          <w:szCs w:val="32"/>
          <w:shd w:val="clear" w:color="auto" w:fill="FFFFFF"/>
        </w:rPr>
        <w:t> (</w:t>
      </w:r>
      <w:hyperlink r:id="rId265" w:history="1">
        <w:r w:rsidRPr="00253B34">
          <w:rPr>
            <w:rFonts w:ascii="Arial" w:hAnsi="Arial" w:cs="Arial"/>
            <w:color w:val="0A0A0A"/>
            <w:sz w:val="32"/>
            <w:szCs w:val="32"/>
            <w:shd w:val="clear" w:color="auto" w:fill="FFFFFF"/>
          </w:rPr>
          <w:t>14</w:t>
        </w:r>
      </w:hyperlink>
      <w:r w:rsidRPr="00253B34">
        <w:rPr>
          <w:rFonts w:ascii="Arial" w:hAnsi="Arial" w:cs="Arial"/>
          <w:color w:val="0A0A0A"/>
          <w:sz w:val="32"/>
          <w:szCs w:val="32"/>
          <w:shd w:val="clear" w:color="auto" w:fill="FFFFFF"/>
        </w:rPr>
        <w:t>) </w:t>
      </w:r>
      <w:hyperlink r:id="rId266" w:history="1">
        <w:r w:rsidRPr="00253B34">
          <w:rPr>
            <w:rFonts w:ascii="Arial" w:hAnsi="Arial" w:cs="Arial"/>
            <w:color w:val="0A0A0A"/>
            <w:sz w:val="32"/>
            <w:szCs w:val="32"/>
            <w:shd w:val="clear" w:color="auto" w:fill="FFFFFF"/>
            <w:rtl/>
          </w:rPr>
          <w:t xml:space="preserve">عِندَهَا جَنَّةُ </w:t>
        </w:r>
        <w:proofErr w:type="spellStart"/>
        <w:r w:rsidRPr="00253B34">
          <w:rPr>
            <w:rFonts w:ascii="Arial" w:hAnsi="Arial" w:cs="Arial"/>
            <w:color w:val="0A0A0A"/>
            <w:sz w:val="32"/>
            <w:szCs w:val="32"/>
            <w:shd w:val="clear" w:color="auto" w:fill="FFFFFF"/>
            <w:rtl/>
          </w:rPr>
          <w:t>الْمَأْوَىٰ</w:t>
        </w:r>
        <w:proofErr w:type="spellEnd"/>
      </w:hyperlink>
      <w:r w:rsidRPr="00253B34">
        <w:rPr>
          <w:rFonts w:ascii="Arial" w:hAnsi="Arial" w:cs="Arial"/>
          <w:color w:val="0A0A0A"/>
          <w:sz w:val="32"/>
          <w:szCs w:val="32"/>
          <w:shd w:val="clear" w:color="auto" w:fill="FFFFFF"/>
        </w:rPr>
        <w:t> (</w:t>
      </w:r>
      <w:hyperlink r:id="rId267" w:history="1">
        <w:r w:rsidRPr="00253B34">
          <w:rPr>
            <w:rFonts w:ascii="Arial" w:hAnsi="Arial" w:cs="Arial"/>
            <w:color w:val="0A0A0A"/>
            <w:sz w:val="32"/>
            <w:szCs w:val="32"/>
            <w:shd w:val="clear" w:color="auto" w:fill="FFFFFF"/>
          </w:rPr>
          <w:t>15</w:t>
        </w:r>
      </w:hyperlink>
      <w:r w:rsidRPr="00253B34">
        <w:rPr>
          <w:rFonts w:ascii="Arial" w:hAnsi="Arial" w:cs="Arial"/>
          <w:color w:val="0A0A0A"/>
          <w:sz w:val="32"/>
          <w:szCs w:val="32"/>
          <w:shd w:val="clear" w:color="auto" w:fill="FFFFFF"/>
        </w:rPr>
        <w:t>) </w:t>
      </w:r>
      <w:hyperlink r:id="rId268" w:history="1">
        <w:r w:rsidRPr="00253B34">
          <w:rPr>
            <w:rFonts w:ascii="Arial" w:hAnsi="Arial" w:cs="Arial"/>
            <w:color w:val="0A0A0A"/>
            <w:sz w:val="32"/>
            <w:szCs w:val="32"/>
            <w:shd w:val="clear" w:color="auto" w:fill="FFFFFF"/>
            <w:rtl/>
          </w:rPr>
          <w:t xml:space="preserve">إِذْ يَغْشَى السِّدْرَةَ مَا </w:t>
        </w:r>
        <w:proofErr w:type="spellStart"/>
        <w:r w:rsidRPr="00253B34">
          <w:rPr>
            <w:rFonts w:ascii="Arial" w:hAnsi="Arial" w:cs="Arial"/>
            <w:color w:val="0A0A0A"/>
            <w:sz w:val="32"/>
            <w:szCs w:val="32"/>
            <w:shd w:val="clear" w:color="auto" w:fill="FFFFFF"/>
            <w:rtl/>
          </w:rPr>
          <w:t>يَغْشَىٰ</w:t>
        </w:r>
        <w:proofErr w:type="spellEnd"/>
      </w:hyperlink>
      <w:r w:rsidRPr="00253B34">
        <w:rPr>
          <w:rFonts w:ascii="Arial" w:hAnsi="Arial" w:cs="Arial"/>
          <w:color w:val="0A0A0A"/>
          <w:sz w:val="32"/>
          <w:szCs w:val="32"/>
          <w:shd w:val="clear" w:color="auto" w:fill="FFFFFF"/>
        </w:rPr>
        <w:t> (</w:t>
      </w:r>
      <w:hyperlink r:id="rId269" w:history="1">
        <w:r w:rsidRPr="00253B34">
          <w:rPr>
            <w:rFonts w:ascii="Arial" w:hAnsi="Arial" w:cs="Arial"/>
            <w:color w:val="0A0A0A"/>
            <w:sz w:val="32"/>
            <w:szCs w:val="32"/>
            <w:shd w:val="clear" w:color="auto" w:fill="FFFFFF"/>
          </w:rPr>
          <w:t>16</w:t>
        </w:r>
      </w:hyperlink>
      <w:r w:rsidRPr="00253B34">
        <w:rPr>
          <w:rFonts w:ascii="Arial" w:hAnsi="Arial" w:cs="Arial"/>
          <w:color w:val="0A0A0A"/>
          <w:sz w:val="32"/>
          <w:szCs w:val="32"/>
          <w:shd w:val="clear" w:color="auto" w:fill="FFFFFF"/>
        </w:rPr>
        <w:t>) </w:t>
      </w:r>
      <w:hyperlink r:id="rId270" w:history="1">
        <w:r w:rsidRPr="00253B34">
          <w:rPr>
            <w:rFonts w:ascii="Arial" w:hAnsi="Arial" w:cs="Arial"/>
            <w:color w:val="0A0A0A"/>
            <w:sz w:val="32"/>
            <w:szCs w:val="32"/>
            <w:shd w:val="clear" w:color="auto" w:fill="FFFFFF"/>
            <w:rtl/>
          </w:rPr>
          <w:t xml:space="preserve">مَا زَاغَ الْبَصَرُ وَمَا </w:t>
        </w:r>
        <w:proofErr w:type="spellStart"/>
        <w:r w:rsidRPr="00253B34">
          <w:rPr>
            <w:rFonts w:ascii="Arial" w:hAnsi="Arial" w:cs="Arial"/>
            <w:color w:val="0A0A0A"/>
            <w:sz w:val="32"/>
            <w:szCs w:val="32"/>
            <w:shd w:val="clear" w:color="auto" w:fill="FFFFFF"/>
            <w:rtl/>
          </w:rPr>
          <w:t>طَغَىٰ</w:t>
        </w:r>
        <w:proofErr w:type="spellEnd"/>
      </w:hyperlink>
      <w:r w:rsidRPr="00253B34">
        <w:rPr>
          <w:rFonts w:ascii="Arial" w:hAnsi="Arial" w:cs="Arial"/>
          <w:color w:val="0A0A0A"/>
          <w:sz w:val="32"/>
          <w:szCs w:val="32"/>
          <w:shd w:val="clear" w:color="auto" w:fill="FFFFFF"/>
        </w:rPr>
        <w:t> (</w:t>
      </w:r>
      <w:hyperlink r:id="rId271" w:history="1">
        <w:r w:rsidRPr="00253B34">
          <w:rPr>
            <w:rFonts w:ascii="Arial" w:hAnsi="Arial" w:cs="Arial"/>
            <w:color w:val="0A0A0A"/>
            <w:sz w:val="32"/>
            <w:szCs w:val="32"/>
            <w:shd w:val="clear" w:color="auto" w:fill="FFFFFF"/>
          </w:rPr>
          <w:t>17</w:t>
        </w:r>
      </w:hyperlink>
      <w:r w:rsidRPr="00253B34">
        <w:rPr>
          <w:rFonts w:ascii="Arial" w:hAnsi="Arial" w:cs="Arial"/>
          <w:color w:val="0A0A0A"/>
          <w:sz w:val="32"/>
          <w:szCs w:val="32"/>
          <w:shd w:val="clear" w:color="auto" w:fill="FFFFFF"/>
        </w:rPr>
        <w:t>) </w:t>
      </w:r>
      <w:hyperlink r:id="rId272" w:history="1">
        <w:r w:rsidRPr="00253B34">
          <w:rPr>
            <w:rFonts w:ascii="Arial" w:hAnsi="Arial" w:cs="Arial"/>
            <w:color w:val="0A0A0A"/>
            <w:sz w:val="32"/>
            <w:szCs w:val="32"/>
            <w:shd w:val="clear" w:color="auto" w:fill="FFFFFF"/>
            <w:rtl/>
          </w:rPr>
          <w:t xml:space="preserve">لَقَدْ </w:t>
        </w:r>
        <w:proofErr w:type="spellStart"/>
        <w:r w:rsidRPr="00253B34">
          <w:rPr>
            <w:rFonts w:ascii="Arial" w:hAnsi="Arial" w:cs="Arial"/>
            <w:color w:val="0A0A0A"/>
            <w:sz w:val="32"/>
            <w:szCs w:val="32"/>
            <w:shd w:val="clear" w:color="auto" w:fill="FFFFFF"/>
            <w:rtl/>
          </w:rPr>
          <w:t>رَأَىٰ</w:t>
        </w:r>
        <w:proofErr w:type="spellEnd"/>
        <w:r w:rsidRPr="00253B34">
          <w:rPr>
            <w:rFonts w:ascii="Arial" w:hAnsi="Arial" w:cs="Arial"/>
            <w:color w:val="0A0A0A"/>
            <w:sz w:val="32"/>
            <w:szCs w:val="32"/>
            <w:shd w:val="clear" w:color="auto" w:fill="FFFFFF"/>
            <w:rtl/>
          </w:rPr>
          <w:t xml:space="preserve"> مِنْ آيَاتِ رَبِّهِ </w:t>
        </w:r>
        <w:proofErr w:type="spellStart"/>
        <w:r w:rsidRPr="00253B34">
          <w:rPr>
            <w:rFonts w:ascii="Arial" w:hAnsi="Arial" w:cs="Arial"/>
            <w:color w:val="0A0A0A"/>
            <w:sz w:val="32"/>
            <w:szCs w:val="32"/>
            <w:shd w:val="clear" w:color="auto" w:fill="FFFFFF"/>
            <w:rtl/>
          </w:rPr>
          <w:t>الْكُبْرَىٰ</w:t>
        </w:r>
        <w:proofErr w:type="spellEnd"/>
      </w:hyperlink>
      <w:r w:rsidRPr="00253B34">
        <w:rPr>
          <w:rFonts w:ascii="Arial" w:hAnsi="Arial" w:cs="Arial"/>
          <w:color w:val="0A0A0A"/>
          <w:sz w:val="32"/>
          <w:szCs w:val="32"/>
          <w:shd w:val="clear" w:color="auto" w:fill="FFFFFF"/>
        </w:rPr>
        <w:t> (</w:t>
      </w:r>
      <w:hyperlink r:id="rId273" w:history="1">
        <w:r w:rsidRPr="00253B34">
          <w:rPr>
            <w:rFonts w:ascii="Arial" w:hAnsi="Arial" w:cs="Arial"/>
            <w:color w:val="0A0A0A"/>
            <w:sz w:val="32"/>
            <w:szCs w:val="32"/>
            <w:shd w:val="clear" w:color="auto" w:fill="FFFFFF"/>
          </w:rPr>
          <w:t>18</w:t>
        </w:r>
      </w:hyperlink>
      <w:r w:rsidRPr="00253B34">
        <w:rPr>
          <w:rFonts w:ascii="Arial" w:hAnsi="Arial" w:cs="Arial"/>
          <w:color w:val="0A0A0A"/>
          <w:sz w:val="32"/>
          <w:szCs w:val="32"/>
          <w:shd w:val="clear" w:color="auto" w:fill="FFFFFF"/>
        </w:rPr>
        <w:t>)</w:t>
      </w:r>
      <w:r w:rsidRPr="00253B34">
        <w:rPr>
          <w:rFonts w:ascii="Arial" w:hAnsi="Arial" w:cs="Arial" w:hint="cs"/>
          <w:color w:val="0A0A0A"/>
          <w:sz w:val="32"/>
          <w:szCs w:val="32"/>
          <w:shd w:val="clear" w:color="auto" w:fill="FFFFFF"/>
          <w:rtl/>
        </w:rPr>
        <w:t>)</w:t>
      </w:r>
    </w:p>
    <w:p w14:paraId="681DED02" w14:textId="77777777" w:rsidR="00365F06" w:rsidRPr="00365F06" w:rsidRDefault="00365F06" w:rsidP="00365F06">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هذه الافتتاحية المهيبة من سورة النجم (الآيات 1-18) تمثل ملحمة علوية بيانية، تتنزل لتثبيت قلب النبي </w:t>
      </w:r>
      <w:r w:rsidRPr="00365F06">
        <w:rPr>
          <w:rFonts w:ascii="Arial" w:hAnsi="Arial" w:cs="Arial" w:hint="cs"/>
          <w:color w:val="0A0A0A"/>
          <w:sz w:val="32"/>
          <w:szCs w:val="32"/>
          <w:shd w:val="clear" w:color="auto" w:fill="FFFFFF"/>
          <w:rtl/>
        </w:rPr>
        <w:t>ﷺ</w:t>
      </w:r>
      <w:r w:rsidRPr="00365F06">
        <w:rPr>
          <w:rFonts w:ascii="Arial" w:hAnsi="Arial" w:cs="Arial" w:hint="eastAsia"/>
          <w:color w:val="0A0A0A"/>
          <w:sz w:val="32"/>
          <w:szCs w:val="32"/>
          <w:shd w:val="clear" w:color="auto" w:fill="FFFFFF"/>
          <w:rtl/>
        </w:rPr>
        <w:t>،</w:t>
      </w:r>
      <w:r w:rsidRPr="00365F06">
        <w:rPr>
          <w:rFonts w:ascii="Arial" w:hAnsi="Arial" w:cs="Arial"/>
          <w:color w:val="0A0A0A"/>
          <w:sz w:val="32"/>
          <w:szCs w:val="32"/>
          <w:shd w:val="clear" w:color="auto" w:fill="FFFFFF"/>
          <w:rtl/>
        </w:rPr>
        <w:t xml:space="preserve"> وحسم قضية مصدر التلقي والوحي.</w:t>
      </w:r>
    </w:p>
    <w:p w14:paraId="1E5C621B" w14:textId="48FCEB77" w:rsidR="00365F06" w:rsidRPr="00365F06" w:rsidRDefault="00365F06" w:rsidP="00BD0ABA">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BD0ABA">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البعد </w:t>
      </w:r>
      <w:proofErr w:type="spellStart"/>
      <w:r w:rsidRPr="00365F06">
        <w:rPr>
          <w:rFonts w:ascii="Arial" w:hAnsi="Arial" w:cs="Arial"/>
          <w:color w:val="0A0A0A"/>
          <w:sz w:val="32"/>
          <w:szCs w:val="32"/>
          <w:shd w:val="clear" w:color="auto" w:fill="FFFFFF"/>
          <w:rtl/>
        </w:rPr>
        <w:t>السياقي</w:t>
      </w:r>
      <w:proofErr w:type="spellEnd"/>
      <w:r w:rsidRPr="00365F06">
        <w:rPr>
          <w:rFonts w:ascii="Arial" w:hAnsi="Arial" w:cs="Arial"/>
          <w:color w:val="0A0A0A"/>
          <w:sz w:val="32"/>
          <w:szCs w:val="32"/>
          <w:shd w:val="clear" w:color="auto" w:fill="FFFFFF"/>
          <w:rtl/>
        </w:rPr>
        <w:t xml:space="preserve"> </w:t>
      </w:r>
      <w:proofErr w:type="spellStart"/>
      <w:r w:rsidRPr="00365F06">
        <w:rPr>
          <w:rFonts w:ascii="Arial" w:hAnsi="Arial" w:cs="Arial"/>
          <w:color w:val="0A0A0A"/>
          <w:sz w:val="32"/>
          <w:szCs w:val="32"/>
          <w:shd w:val="clear" w:color="auto" w:fill="FFFFFF"/>
          <w:rtl/>
        </w:rPr>
        <w:t>والمقاصدي</w:t>
      </w:r>
      <w:proofErr w:type="spellEnd"/>
      <w:r w:rsidR="00BD0ABA">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​المقصد العام: إثبات صدق الوحي وعصمة المصدر (الرسول </w:t>
      </w:r>
      <w:r w:rsidRPr="00365F06">
        <w:rPr>
          <w:rFonts w:ascii="Arial" w:hAnsi="Arial" w:cs="Arial" w:hint="cs"/>
          <w:color w:val="0A0A0A"/>
          <w:sz w:val="32"/>
          <w:szCs w:val="32"/>
          <w:shd w:val="clear" w:color="auto" w:fill="FFFFFF"/>
          <w:rtl/>
        </w:rPr>
        <w:t>ﷺ</w:t>
      </w:r>
      <w:r w:rsidRPr="00365F06">
        <w:rPr>
          <w:rFonts w:ascii="Arial" w:hAnsi="Arial" w:cs="Arial"/>
          <w:color w:val="0A0A0A"/>
          <w:sz w:val="32"/>
          <w:szCs w:val="32"/>
          <w:shd w:val="clear" w:color="auto" w:fill="FFFFFF"/>
          <w:rtl/>
        </w:rPr>
        <w:t>)، وتنزيهه عن الهوى، ورسم أدق تفاصيل رحلة السمو الإنساني في معراج الرؤية والقرب.</w:t>
      </w:r>
    </w:p>
    <w:p w14:paraId="592C6040" w14:textId="29E20AED"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BD0ABA">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السياق: نزلت السورة في مكة رداً على تشكيك قريش في مصدر القرآن وادعائهم أن النبي </w:t>
      </w:r>
      <w:r w:rsidRPr="00365F06">
        <w:rPr>
          <w:rFonts w:ascii="Arial" w:hAnsi="Arial" w:cs="Arial" w:hint="cs"/>
          <w:color w:val="0A0A0A"/>
          <w:sz w:val="32"/>
          <w:szCs w:val="32"/>
          <w:shd w:val="clear" w:color="auto" w:fill="FFFFFF"/>
          <w:rtl/>
        </w:rPr>
        <w:t>ﷺ</w:t>
      </w:r>
      <w:r w:rsidRPr="00365F06">
        <w:rPr>
          <w:rFonts w:ascii="Arial" w:hAnsi="Arial" w:cs="Arial"/>
          <w:color w:val="0A0A0A"/>
          <w:sz w:val="32"/>
          <w:szCs w:val="32"/>
          <w:shd w:val="clear" w:color="auto" w:fill="FFFFFF"/>
          <w:rtl/>
        </w:rPr>
        <w:t xml:space="preserve"> </w:t>
      </w:r>
      <w:proofErr w:type="spellStart"/>
      <w:r w:rsidRPr="00365F06">
        <w:rPr>
          <w:rFonts w:ascii="Arial" w:hAnsi="Arial" w:cs="Arial"/>
          <w:color w:val="0A0A0A"/>
          <w:sz w:val="32"/>
          <w:szCs w:val="32"/>
          <w:shd w:val="clear" w:color="auto" w:fill="FFFFFF"/>
          <w:rtl/>
        </w:rPr>
        <w:t>يتقوّله</w:t>
      </w:r>
      <w:proofErr w:type="spellEnd"/>
      <w:r w:rsidRPr="00365F06">
        <w:rPr>
          <w:rFonts w:ascii="Arial" w:hAnsi="Arial" w:cs="Arial"/>
          <w:color w:val="0A0A0A"/>
          <w:sz w:val="32"/>
          <w:szCs w:val="32"/>
          <w:shd w:val="clear" w:color="auto" w:fill="FFFFFF"/>
          <w:rtl/>
        </w:rPr>
        <w:t xml:space="preserve"> أو يأتيه به جنّي.</w:t>
      </w:r>
    </w:p>
    <w:p w14:paraId="16756B2B" w14:textId="1EB5E727"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E92095">
        <w:rPr>
          <w:rFonts w:ascii="Arial" w:hAnsi="Arial" w:cs="Arial"/>
          <w:color w:val="0A0A0A"/>
          <w:sz w:val="32"/>
          <w:szCs w:val="32"/>
          <w:shd w:val="clear" w:color="auto" w:fill="FFFFFF"/>
          <w:rtl/>
        </w:rPr>
        <w:tab/>
      </w:r>
      <w:r w:rsidR="00E92095">
        <w:rPr>
          <w:rFonts w:ascii="Arial" w:hAnsi="Arial" w:cs="Arial" w:hint="cs"/>
          <w:color w:val="0A0A0A"/>
          <w:sz w:val="32"/>
          <w:szCs w:val="32"/>
          <w:shd w:val="clear" w:color="auto" w:fill="FFFFFF"/>
          <w:rtl/>
        </w:rPr>
        <w:t xml:space="preserve">وبين سيد قطب رحمه الله (في ظلال القرآن) أنّ </w:t>
      </w:r>
      <w:r w:rsidRPr="00365F06">
        <w:rPr>
          <w:rFonts w:ascii="Arial" w:hAnsi="Arial" w:cs="Arial"/>
          <w:color w:val="0A0A0A"/>
          <w:sz w:val="32"/>
          <w:szCs w:val="32"/>
          <w:shd w:val="clear" w:color="auto" w:fill="FFFFFF"/>
          <w:rtl/>
        </w:rPr>
        <w:t>المقطع يفيض بنور غامر، وينقلب بالبشرية من وحل الأرض إلى آفاق السماوات. المقصد هو "ربط الأرض بالسماء"، وبيان أن هذا الدين ليس فكرة بشرية، بل هو واقع علويّ مشهود.</w:t>
      </w:r>
    </w:p>
    <w:p w14:paraId="6FB024E1" w14:textId="4313FCFC" w:rsidR="00365F06" w:rsidRDefault="00365F06" w:rsidP="00E92095">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E92095">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البنية النحوية والل</w:t>
      </w:r>
      <w:r w:rsidR="00E92095">
        <w:rPr>
          <w:rFonts w:ascii="Arial" w:hAnsi="Arial" w:cs="Arial" w:hint="cs"/>
          <w:color w:val="0A0A0A"/>
          <w:sz w:val="32"/>
          <w:szCs w:val="32"/>
          <w:shd w:val="clear" w:color="auto" w:fill="FFFFFF"/>
          <w:rtl/>
        </w:rPr>
        <w:t xml:space="preserve">فظية: </w:t>
      </w:r>
      <w:r w:rsidRPr="00365F06">
        <w:rPr>
          <w:rFonts w:ascii="Arial" w:hAnsi="Arial" w:cs="Arial"/>
          <w:color w:val="0A0A0A"/>
          <w:sz w:val="32"/>
          <w:szCs w:val="32"/>
          <w:shd w:val="clear" w:color="auto" w:fill="FFFFFF"/>
          <w:rtl/>
        </w:rPr>
        <w:t xml:space="preserve">​المقسم به والجواب: تبدأ السورة بأسلوب قسم: </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وَالنَّجْمِ</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(الواو للقسم، والنجم مجرور)، وجواب القسم هو: </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مَا ضَلَّ صَاحِبُكُمْ وَمَا </w:t>
      </w:r>
      <w:proofErr w:type="spellStart"/>
      <w:r w:rsidRPr="00365F06">
        <w:rPr>
          <w:rFonts w:ascii="Arial" w:hAnsi="Arial" w:cs="Arial"/>
          <w:color w:val="0A0A0A"/>
          <w:sz w:val="32"/>
          <w:szCs w:val="32"/>
          <w:shd w:val="clear" w:color="auto" w:fill="FFFFFF"/>
          <w:rtl/>
        </w:rPr>
        <w:t>غَوَىٰ</w:t>
      </w:r>
      <w:proofErr w:type="spellEnd"/>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هذا الربط النحوي يحمل دلالة لسانية عميقة؛ فالنجم يهتدي به السائرون في ظلمات البر والبحر، فجاء الجواب بنفي الضلال عن النبي </w:t>
      </w:r>
      <w:r w:rsidRPr="00365F06">
        <w:rPr>
          <w:rFonts w:ascii="Arial" w:hAnsi="Arial" w:cs="Arial" w:hint="cs"/>
          <w:color w:val="0A0A0A"/>
          <w:sz w:val="32"/>
          <w:szCs w:val="32"/>
          <w:shd w:val="clear" w:color="auto" w:fill="FFFFFF"/>
          <w:rtl/>
        </w:rPr>
        <w:t>ﷺ</w:t>
      </w:r>
      <w:r w:rsidRPr="00365F06">
        <w:rPr>
          <w:rFonts w:ascii="Arial" w:hAnsi="Arial" w:cs="Arial"/>
          <w:color w:val="0A0A0A"/>
          <w:sz w:val="32"/>
          <w:szCs w:val="32"/>
          <w:shd w:val="clear" w:color="auto" w:fill="FFFFFF"/>
          <w:rtl/>
        </w:rPr>
        <w:t xml:space="preserve"> ليتطابق المشبه والمشبه به.</w:t>
      </w:r>
    </w:p>
    <w:p w14:paraId="5383CF9C" w14:textId="2389705C" w:rsidR="00365F06" w:rsidRPr="00365F06" w:rsidRDefault="00E92095" w:rsidP="00E92095">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hyperlink r:id="rId274" w:history="1">
        <w:r w:rsidRPr="00253B34">
          <w:rPr>
            <w:rFonts w:ascii="Arial" w:hAnsi="Arial" w:cs="Arial"/>
            <w:color w:val="0A0A0A"/>
            <w:sz w:val="32"/>
            <w:szCs w:val="32"/>
            <w:shd w:val="clear" w:color="auto" w:fill="FFFFFF"/>
            <w:rtl/>
          </w:rPr>
          <w:t xml:space="preserve">مَا ضَلَّ صَاحِبُكُمْ وَمَا </w:t>
        </w:r>
        <w:proofErr w:type="spellStart"/>
        <w:r w:rsidRPr="00253B34">
          <w:rPr>
            <w:rFonts w:ascii="Arial" w:hAnsi="Arial" w:cs="Arial"/>
            <w:color w:val="0A0A0A"/>
            <w:sz w:val="32"/>
            <w:szCs w:val="32"/>
            <w:shd w:val="clear" w:color="auto" w:fill="FFFFFF"/>
            <w:rtl/>
          </w:rPr>
          <w:t>غَوَىٰ</w:t>
        </w:r>
        <w:proofErr w:type="spellEnd"/>
      </w:hyperlink>
      <w:r>
        <w:rPr>
          <w:rFonts w:ascii="Arial" w:hAnsi="Arial" w:cs="Arial" w:hint="cs"/>
          <w:color w:val="0A0A0A"/>
          <w:sz w:val="32"/>
          <w:szCs w:val="32"/>
          <w:shd w:val="clear" w:color="auto" w:fill="FFFFFF"/>
          <w:rtl/>
        </w:rPr>
        <w:t xml:space="preserve">) </w:t>
      </w:r>
      <w:r w:rsidR="00365F06" w:rsidRPr="00365F06">
        <w:rPr>
          <w:rFonts w:ascii="Arial" w:hAnsi="Arial" w:cs="Arial"/>
          <w:color w:val="0A0A0A"/>
          <w:sz w:val="32"/>
          <w:szCs w:val="32"/>
          <w:shd w:val="clear" w:color="auto" w:fill="FFFFFF"/>
          <w:rtl/>
        </w:rPr>
        <w:t>​العدول في الخطاب</w:t>
      </w:r>
      <w:r>
        <w:rPr>
          <w:rFonts w:ascii="Arial" w:hAnsi="Arial" w:cs="Arial" w:hint="cs"/>
          <w:color w:val="0A0A0A"/>
          <w:sz w:val="32"/>
          <w:szCs w:val="32"/>
          <w:shd w:val="clear" w:color="auto" w:fill="FFFFFF"/>
          <w:rtl/>
        </w:rPr>
        <w:t>، حيث</w:t>
      </w:r>
      <w:r w:rsidR="00365F06" w:rsidRPr="00365F06">
        <w:rPr>
          <w:rFonts w:ascii="Arial" w:hAnsi="Arial" w:cs="Arial"/>
          <w:color w:val="0A0A0A"/>
          <w:sz w:val="32"/>
          <w:szCs w:val="32"/>
          <w:shd w:val="clear" w:color="auto" w:fill="FFFFFF"/>
          <w:rtl/>
        </w:rPr>
        <w:t xml:space="preserve"> لم يقل الله "ما ضللتم" أو "ما ضل محمد"، </w:t>
      </w:r>
      <w:r>
        <w:rPr>
          <w:rFonts w:ascii="Arial" w:hAnsi="Arial" w:cs="Arial" w:hint="cs"/>
          <w:color w:val="0A0A0A"/>
          <w:sz w:val="32"/>
          <w:szCs w:val="32"/>
          <w:shd w:val="clear" w:color="auto" w:fill="FFFFFF"/>
          <w:rtl/>
        </w:rPr>
        <w:t>وإنما</w:t>
      </w:r>
      <w:r w:rsidR="00365F06" w:rsidRPr="00365F06">
        <w:rPr>
          <w:rFonts w:ascii="Arial" w:hAnsi="Arial" w:cs="Arial"/>
          <w:color w:val="0A0A0A"/>
          <w:sz w:val="32"/>
          <w:szCs w:val="32"/>
          <w:shd w:val="clear" w:color="auto" w:fill="FFFFFF"/>
          <w:rtl/>
        </w:rPr>
        <w:t xml:space="preserve"> </w:t>
      </w:r>
      <w:r>
        <w:rPr>
          <w:rFonts w:ascii="Arial" w:hAnsi="Arial" w:cs="Arial" w:hint="cs"/>
          <w:color w:val="0A0A0A"/>
          <w:sz w:val="32"/>
          <w:szCs w:val="32"/>
          <w:shd w:val="clear" w:color="auto" w:fill="FFFFFF"/>
          <w:rtl/>
        </w:rPr>
        <w:t>(</w:t>
      </w:r>
      <w:r w:rsidR="00365F06" w:rsidRPr="00365F06">
        <w:rPr>
          <w:rFonts w:ascii="Arial" w:hAnsi="Arial" w:cs="Arial"/>
          <w:color w:val="0A0A0A"/>
          <w:sz w:val="32"/>
          <w:szCs w:val="32"/>
          <w:shd w:val="clear" w:color="auto" w:fill="FFFFFF"/>
          <w:rtl/>
        </w:rPr>
        <w:t>صَاحِبُكُمْ</w:t>
      </w:r>
      <w:r>
        <w:rPr>
          <w:rFonts w:ascii="Arial" w:hAnsi="Arial" w:cs="Arial" w:hint="cs"/>
          <w:color w:val="0A0A0A"/>
          <w:sz w:val="32"/>
          <w:szCs w:val="32"/>
          <w:shd w:val="clear" w:color="auto" w:fill="FFFFFF"/>
          <w:rtl/>
        </w:rPr>
        <w:t>)، ففي</w:t>
      </w:r>
      <w:r w:rsidR="00365F06" w:rsidRPr="00365F06">
        <w:rPr>
          <w:rFonts w:ascii="Arial" w:hAnsi="Arial" w:cs="Arial"/>
          <w:color w:val="0A0A0A"/>
          <w:sz w:val="32"/>
          <w:szCs w:val="32"/>
          <w:shd w:val="clear" w:color="auto" w:fill="FFFFFF"/>
          <w:rtl/>
        </w:rPr>
        <w:t xml:space="preserve"> إثبات الصُّحبة هنا (مضافاً إلى </w:t>
      </w:r>
      <w:r w:rsidR="00365F06" w:rsidRPr="00365F06">
        <w:rPr>
          <w:rFonts w:ascii="Arial" w:hAnsi="Arial" w:cs="Arial"/>
          <w:color w:val="0A0A0A"/>
          <w:sz w:val="32"/>
          <w:szCs w:val="32"/>
          <w:shd w:val="clear" w:color="auto" w:fill="FFFFFF"/>
          <w:rtl/>
        </w:rPr>
        <w:lastRenderedPageBreak/>
        <w:t>ضمير المخاطبين "كم") حجة لسانية مفحمة؛ أي: هو صاحبكم الذي عرفتم أمانته وصدقه وعقله طوال أربعين عاماً، فكيف ترمونه فجأة بالضلال؟!</w:t>
      </w:r>
    </w:p>
    <w:p w14:paraId="02C087E4" w14:textId="7C710DBA"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E92095">
        <w:rPr>
          <w:rFonts w:ascii="Arial" w:hAnsi="Arial" w:cs="Arial"/>
          <w:color w:val="0A0A0A"/>
          <w:sz w:val="32"/>
          <w:szCs w:val="32"/>
          <w:shd w:val="clear" w:color="auto" w:fill="FFFFFF"/>
          <w:rtl/>
          <w:lang w:bidi="ar-OM"/>
        </w:rPr>
        <w:tab/>
      </w:r>
      <w:r w:rsidRPr="00365F06">
        <w:rPr>
          <w:rFonts w:ascii="Arial" w:hAnsi="Arial" w:cs="Arial"/>
          <w:color w:val="0A0A0A"/>
          <w:sz w:val="32"/>
          <w:szCs w:val="32"/>
          <w:shd w:val="clear" w:color="auto" w:fill="FFFFFF"/>
          <w:rtl/>
        </w:rPr>
        <w:t xml:space="preserve">النفي المتكرر بـ (ما): </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مَا ضَلَّ</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وَمَا </w:t>
      </w:r>
      <w:proofErr w:type="spellStart"/>
      <w:r w:rsidRPr="00365F06">
        <w:rPr>
          <w:rFonts w:ascii="Arial" w:hAnsi="Arial" w:cs="Arial"/>
          <w:color w:val="0A0A0A"/>
          <w:sz w:val="32"/>
          <w:szCs w:val="32"/>
          <w:shd w:val="clear" w:color="auto" w:fill="FFFFFF"/>
          <w:rtl/>
        </w:rPr>
        <w:t>غَوَىٰ</w:t>
      </w:r>
      <w:proofErr w:type="spellEnd"/>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وَمَا يَنطِقُ</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مَا كَذَبَ</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مَا زَاغَ</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تكرار أداة النفي الفوقية (ما) يمنح النص إيقاعاً حاسماً يقطع دابر الشك ويغلق منافذ التكذيب.</w:t>
      </w:r>
    </w:p>
    <w:p w14:paraId="2F29DEBE" w14:textId="67447C58"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E92095">
        <w:rPr>
          <w:rFonts w:ascii="Arial" w:hAnsi="Arial" w:cs="Arial"/>
          <w:color w:val="0A0A0A"/>
          <w:sz w:val="32"/>
          <w:szCs w:val="32"/>
          <w:shd w:val="clear" w:color="auto" w:fill="FFFFFF"/>
          <w:rtl/>
        </w:rPr>
        <w:tab/>
      </w:r>
      <w:r w:rsidR="00CB5CE9">
        <w:rPr>
          <w:rFonts w:ascii="Arial" w:hAnsi="Arial" w:cs="Arial" w:hint="cs"/>
          <w:color w:val="0A0A0A"/>
          <w:sz w:val="32"/>
          <w:szCs w:val="32"/>
          <w:shd w:val="clear" w:color="auto" w:fill="FFFFFF"/>
          <w:rtl/>
        </w:rPr>
        <w:t>*</w:t>
      </w:r>
      <w:r w:rsidR="00E9209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إِنْ هُوَ إِلَّا وَحْيٌ </w:t>
      </w:r>
      <w:proofErr w:type="spellStart"/>
      <w:r w:rsidRPr="00365F06">
        <w:rPr>
          <w:rFonts w:ascii="Arial" w:hAnsi="Arial" w:cs="Arial"/>
          <w:color w:val="0A0A0A"/>
          <w:sz w:val="32"/>
          <w:szCs w:val="32"/>
          <w:shd w:val="clear" w:color="auto" w:fill="FFFFFF"/>
          <w:rtl/>
        </w:rPr>
        <w:t>يُوحَىٰ</w:t>
      </w:r>
      <w:proofErr w:type="spellEnd"/>
      <w:r w:rsidR="00E92095">
        <w:rPr>
          <w:rFonts w:ascii="Arial" w:hAnsi="Arial" w:cs="Arial" w:hint="cs"/>
          <w:color w:val="0A0A0A"/>
          <w:sz w:val="32"/>
          <w:szCs w:val="32"/>
          <w:shd w:val="clear" w:color="auto" w:fill="FFFFFF"/>
          <w:rtl/>
        </w:rPr>
        <w:t>)</w:t>
      </w:r>
      <w:r w:rsidR="00CB5CE9">
        <w:rPr>
          <w:rFonts w:ascii="Arial" w:hAnsi="Arial" w:cs="Arial" w:hint="cs"/>
          <w:color w:val="0A0A0A"/>
          <w:sz w:val="32"/>
          <w:szCs w:val="32"/>
          <w:shd w:val="clear" w:color="auto" w:fill="FFFFFF"/>
          <w:rtl/>
        </w:rPr>
        <w:t xml:space="preserve">، </w:t>
      </w:r>
      <w:r w:rsidR="00CB5CE9" w:rsidRPr="00365F06">
        <w:rPr>
          <w:rFonts w:ascii="Arial" w:hAnsi="Arial" w:cs="Arial"/>
          <w:color w:val="0A0A0A"/>
          <w:sz w:val="32"/>
          <w:szCs w:val="32"/>
          <w:shd w:val="clear" w:color="auto" w:fill="FFFFFF"/>
          <w:rtl/>
        </w:rPr>
        <w:t>صيغة القصر بالنفي والاستثناء</w:t>
      </w:r>
      <w:r w:rsidRPr="00365F06">
        <w:rPr>
          <w:rFonts w:ascii="Arial" w:hAnsi="Arial" w:cs="Arial"/>
          <w:color w:val="0A0A0A"/>
          <w:sz w:val="32"/>
          <w:szCs w:val="32"/>
          <w:shd w:val="clear" w:color="auto" w:fill="FFFFFF"/>
          <w:rtl/>
        </w:rPr>
        <w:t xml:space="preserve"> </w:t>
      </w:r>
      <w:r w:rsidR="00CB5CE9">
        <w:rPr>
          <w:rFonts w:ascii="Arial" w:hAnsi="Arial" w:cs="Arial" w:hint="cs"/>
          <w:color w:val="0A0A0A"/>
          <w:sz w:val="32"/>
          <w:szCs w:val="32"/>
          <w:shd w:val="clear" w:color="auto" w:fill="FFFFFF"/>
          <w:rtl/>
        </w:rPr>
        <w:t>و</w:t>
      </w:r>
      <w:r w:rsidRPr="00365F06">
        <w:rPr>
          <w:rFonts w:ascii="Arial" w:hAnsi="Arial" w:cs="Arial"/>
          <w:color w:val="0A0A0A"/>
          <w:sz w:val="32"/>
          <w:szCs w:val="32"/>
          <w:shd w:val="clear" w:color="auto" w:fill="FFFFFF"/>
          <w:rtl/>
        </w:rPr>
        <w:t>استخدام إِنْ النافية مع إِلَّا يفيد الحصر والقصر المطلق؛ أي: لا مجال لأي عاطفة أو رأي شخصي في هذا الكلام، هو وحي محض.</w:t>
      </w:r>
    </w:p>
    <w:p w14:paraId="370766A7" w14:textId="2AD54B99" w:rsidR="00365F06" w:rsidRPr="00365F06" w:rsidRDefault="00365F06" w:rsidP="00CB5CE9">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CB5CE9">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 التحليل البلاغي والبياني</w:t>
      </w:r>
      <w:r w:rsidR="00CB5CE9">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​المقابلة الدقيقة بين الضلال والغيّ:</w:t>
      </w:r>
      <w:r w:rsidR="00CB5CE9">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​الضلال: الجهل بالحق (عدم العلم)</w:t>
      </w:r>
      <w:r w:rsidR="00CB5CE9">
        <w:rPr>
          <w:rFonts w:ascii="Arial" w:hAnsi="Arial" w:cs="Arial" w:hint="cs"/>
          <w:color w:val="0A0A0A"/>
          <w:sz w:val="32"/>
          <w:szCs w:val="32"/>
          <w:shd w:val="clear" w:color="auto" w:fill="FFFFFF"/>
          <w:rtl/>
        </w:rPr>
        <w:t xml:space="preserve">، بينما </w:t>
      </w:r>
      <w:r w:rsidRPr="00365F06">
        <w:rPr>
          <w:rFonts w:ascii="Arial" w:hAnsi="Arial" w:cs="Arial"/>
          <w:color w:val="0A0A0A"/>
          <w:sz w:val="32"/>
          <w:szCs w:val="32"/>
          <w:shd w:val="clear" w:color="auto" w:fill="FFFFFF"/>
          <w:rtl/>
        </w:rPr>
        <w:t>​الغيّ: اتباع الهوى مع العلم بالحق (فساد القصد).</w:t>
      </w:r>
    </w:p>
    <w:p w14:paraId="31F9F88C" w14:textId="5F8FF889" w:rsid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CB5CE9">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توجيه ابن القيم: نَزَّه الله نبيَّه عن الآفتين؛ فنفى عنه الضلال بإثبات العلم والهدى، ونفى عنه الغي بإثبات الرشاد والتقوى.</w:t>
      </w:r>
    </w:p>
    <w:p w14:paraId="313E8932" w14:textId="2D0ADC7D" w:rsidR="00CB5CE9" w:rsidRDefault="00CB5CE9" w:rsidP="00365F06">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r w:rsidRPr="00CB5CE9">
        <w:rPr>
          <w:rFonts w:ascii="Arial" w:hAnsi="Arial" w:cs="Arial"/>
          <w:color w:val="0A0A0A"/>
          <w:sz w:val="32"/>
          <w:szCs w:val="32"/>
          <w:shd w:val="clear" w:color="auto" w:fill="FFFFFF"/>
          <w:rtl/>
        </w:rPr>
        <w:t>عَلَّمَهُ شَدِيدُ الْقُوَى</w:t>
      </w:r>
      <w:r>
        <w:rPr>
          <w:rFonts w:ascii="Arial" w:hAnsi="Arial" w:cs="Arial" w:hint="cs"/>
          <w:color w:val="0A0A0A"/>
          <w:sz w:val="32"/>
          <w:szCs w:val="32"/>
          <w:shd w:val="clear" w:color="auto" w:fill="FFFFFF"/>
          <w:rtl/>
        </w:rPr>
        <w:t xml:space="preserve">، </w:t>
      </w:r>
      <w:hyperlink r:id="rId275" w:history="1">
        <w:r w:rsidRPr="00253B34">
          <w:rPr>
            <w:rFonts w:ascii="Arial" w:hAnsi="Arial" w:cs="Arial"/>
            <w:color w:val="0A0A0A"/>
            <w:sz w:val="32"/>
            <w:szCs w:val="32"/>
            <w:shd w:val="clear" w:color="auto" w:fill="FFFFFF"/>
            <w:rtl/>
          </w:rPr>
          <w:t xml:space="preserve">ذُو مِرَّةٍ </w:t>
        </w:r>
        <w:proofErr w:type="spellStart"/>
        <w:r w:rsidRPr="00253B34">
          <w:rPr>
            <w:rFonts w:ascii="Arial" w:hAnsi="Arial" w:cs="Arial"/>
            <w:color w:val="0A0A0A"/>
            <w:sz w:val="32"/>
            <w:szCs w:val="32"/>
            <w:shd w:val="clear" w:color="auto" w:fill="FFFFFF"/>
            <w:rtl/>
          </w:rPr>
          <w:t>فَاسْتَوَىٰ</w:t>
        </w:r>
        <w:proofErr w:type="spellEnd"/>
      </w:hyperlink>
      <w:r>
        <w:rPr>
          <w:rFonts w:ascii="Arial" w:hAnsi="Arial" w:cs="Arial" w:hint="cs"/>
          <w:color w:val="0A0A0A"/>
          <w:sz w:val="32"/>
          <w:szCs w:val="32"/>
          <w:shd w:val="clear" w:color="auto" w:fill="FFFFFF"/>
          <w:rtl/>
        </w:rPr>
        <w:t xml:space="preserve">، </w:t>
      </w:r>
      <w:hyperlink r:id="rId276" w:history="1">
        <w:r w:rsidRPr="00253B34">
          <w:rPr>
            <w:rFonts w:ascii="Arial" w:hAnsi="Arial" w:cs="Arial"/>
            <w:color w:val="0A0A0A"/>
            <w:sz w:val="32"/>
            <w:szCs w:val="32"/>
            <w:shd w:val="clear" w:color="auto" w:fill="FFFFFF"/>
            <w:rtl/>
          </w:rPr>
          <w:t xml:space="preserve">وَهُوَ بِالْأُفُقِ </w:t>
        </w:r>
        <w:proofErr w:type="spellStart"/>
        <w:r w:rsidRPr="00253B34">
          <w:rPr>
            <w:rFonts w:ascii="Arial" w:hAnsi="Arial" w:cs="Arial"/>
            <w:color w:val="0A0A0A"/>
            <w:sz w:val="32"/>
            <w:szCs w:val="32"/>
            <w:shd w:val="clear" w:color="auto" w:fill="FFFFFF"/>
            <w:rtl/>
          </w:rPr>
          <w:t>الْأَعْلَىٰ</w:t>
        </w:r>
        <w:proofErr w:type="spellEnd"/>
      </w:hyperlink>
      <w:r>
        <w:rPr>
          <w:rFonts w:ascii="Arial" w:hAnsi="Arial" w:cs="Arial" w:hint="cs"/>
          <w:color w:val="0A0A0A"/>
          <w:sz w:val="32"/>
          <w:szCs w:val="32"/>
          <w:shd w:val="clear" w:color="auto" w:fill="FFFFFF"/>
          <w:rtl/>
        </w:rPr>
        <w:t xml:space="preserve">، </w:t>
      </w:r>
      <w:r w:rsidRPr="00CB5CE9">
        <w:rPr>
          <w:rFonts w:ascii="Arial" w:hAnsi="Arial" w:cs="Arial"/>
          <w:color w:val="0A0A0A"/>
          <w:sz w:val="32"/>
          <w:szCs w:val="32"/>
          <w:shd w:val="clear" w:color="auto" w:fill="FFFFFF"/>
          <w:rtl/>
        </w:rPr>
        <w:t>ُ</w:t>
      </w:r>
      <w:r>
        <w:rPr>
          <w:rFonts w:ascii="Arial" w:hAnsi="Arial" w:cs="Arial" w:hint="cs"/>
          <w:color w:val="0A0A0A"/>
          <w:sz w:val="32"/>
          <w:szCs w:val="32"/>
          <w:shd w:val="clear" w:color="auto" w:fill="FFFFFF"/>
          <w:rtl/>
        </w:rPr>
        <w:t>ث</w:t>
      </w:r>
      <w:r w:rsidRPr="00CB5CE9">
        <w:rPr>
          <w:rFonts w:ascii="Arial" w:hAnsi="Arial" w:cs="Arial"/>
          <w:color w:val="0A0A0A"/>
          <w:sz w:val="32"/>
          <w:szCs w:val="32"/>
          <w:shd w:val="clear" w:color="auto" w:fill="FFFFFF"/>
          <w:rtl/>
        </w:rPr>
        <w:t xml:space="preserve">مَّ دَنَا </w:t>
      </w:r>
      <w:proofErr w:type="spellStart"/>
      <w:r w:rsidRPr="00CB5CE9">
        <w:rPr>
          <w:rFonts w:ascii="Arial" w:hAnsi="Arial" w:cs="Arial"/>
          <w:color w:val="0A0A0A"/>
          <w:sz w:val="32"/>
          <w:szCs w:val="32"/>
          <w:shd w:val="clear" w:color="auto" w:fill="FFFFFF"/>
          <w:rtl/>
        </w:rPr>
        <w:t>فَتَدَلَّىٰ</w:t>
      </w:r>
      <w:proofErr w:type="spellEnd"/>
      <w:r>
        <w:rPr>
          <w:rFonts w:ascii="Arial" w:hAnsi="Arial" w:cs="Arial" w:hint="cs"/>
          <w:color w:val="0A0A0A"/>
          <w:sz w:val="32"/>
          <w:szCs w:val="32"/>
          <w:shd w:val="clear" w:color="auto" w:fill="FFFFFF"/>
          <w:rtl/>
        </w:rPr>
        <w:t xml:space="preserve">، </w:t>
      </w:r>
      <w:r w:rsidRPr="00CB5CE9">
        <w:rPr>
          <w:rFonts w:ascii="Arial" w:hAnsi="Arial" w:cs="Arial"/>
          <w:color w:val="0A0A0A"/>
          <w:sz w:val="32"/>
          <w:szCs w:val="32"/>
          <w:shd w:val="clear" w:color="auto" w:fill="FFFFFF"/>
          <w:rtl/>
        </w:rPr>
        <w:t xml:space="preserve">َكَانَ قَابَ قَوْسَيْنِ أَوْ </w:t>
      </w:r>
      <w:proofErr w:type="spellStart"/>
      <w:r w:rsidRPr="00CB5CE9">
        <w:rPr>
          <w:rFonts w:ascii="Arial" w:hAnsi="Arial" w:cs="Arial"/>
          <w:color w:val="0A0A0A"/>
          <w:sz w:val="32"/>
          <w:szCs w:val="32"/>
          <w:shd w:val="clear" w:color="auto" w:fill="FFFFFF"/>
          <w:rtl/>
        </w:rPr>
        <w:t>أَدْنَىٰ</w:t>
      </w:r>
      <w:proofErr w:type="spellEnd"/>
      <w:r>
        <w:rPr>
          <w:rFonts w:ascii="Arial" w:hAnsi="Arial" w:cs="Arial" w:hint="cs"/>
          <w:color w:val="0A0A0A"/>
          <w:sz w:val="32"/>
          <w:szCs w:val="32"/>
          <w:shd w:val="clear" w:color="auto" w:fill="FFFFFF"/>
          <w:rtl/>
        </w:rPr>
        <w:t>).</w:t>
      </w:r>
    </w:p>
    <w:p w14:paraId="14B98047" w14:textId="1783E820" w:rsidR="00CB5CE9" w:rsidRPr="00CB5CE9" w:rsidRDefault="00CB5CE9" w:rsidP="005F0705">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نجد </w:t>
      </w:r>
      <w:r w:rsidRPr="00365F06">
        <w:rPr>
          <w:rFonts w:ascii="Arial" w:hAnsi="Arial" w:cs="Arial"/>
          <w:color w:val="0A0A0A"/>
          <w:sz w:val="32"/>
          <w:szCs w:val="32"/>
          <w:shd w:val="clear" w:color="auto" w:fill="FFFFFF"/>
          <w:rtl/>
        </w:rPr>
        <w:t>قوة الوصف السمعي والبصري:</w:t>
      </w:r>
      <w:r>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​التعليم: {عَلَّمَهُ شَدِيدُ </w:t>
      </w:r>
      <w:proofErr w:type="spellStart"/>
      <w:r w:rsidRPr="00365F06">
        <w:rPr>
          <w:rFonts w:ascii="Arial" w:hAnsi="Arial" w:cs="Arial"/>
          <w:color w:val="0A0A0A"/>
          <w:sz w:val="32"/>
          <w:szCs w:val="32"/>
          <w:shd w:val="clear" w:color="auto" w:fill="FFFFFF"/>
          <w:rtl/>
        </w:rPr>
        <w:t>الْقُوَىٰ</w:t>
      </w:r>
      <w:proofErr w:type="spellEnd"/>
      <w:r w:rsidRPr="00365F06">
        <w:rPr>
          <w:rFonts w:ascii="Arial" w:hAnsi="Arial" w:cs="Arial"/>
          <w:color w:val="0A0A0A"/>
          <w:sz w:val="32"/>
          <w:szCs w:val="32"/>
          <w:shd w:val="clear" w:color="auto" w:fill="FFFFFF"/>
          <w:rtl/>
        </w:rPr>
        <w:t>} (وهو جبريل عليه السلام، وفيه إشارة لشدة ضبط الوحي وقوته).</w:t>
      </w:r>
      <w:r>
        <w:rPr>
          <w:rFonts w:ascii="Arial" w:hAnsi="Arial" w:cs="Arial" w:hint="cs"/>
          <w:color w:val="0A0A0A"/>
          <w:sz w:val="32"/>
          <w:szCs w:val="32"/>
          <w:shd w:val="clear" w:color="auto" w:fill="FFFFFF"/>
          <w:rtl/>
        </w:rPr>
        <w:t xml:space="preserve"> و</w:t>
      </w:r>
      <w:r w:rsidRPr="00365F06">
        <w:rPr>
          <w:rFonts w:ascii="Arial" w:hAnsi="Arial" w:cs="Arial"/>
          <w:color w:val="0A0A0A"/>
          <w:sz w:val="32"/>
          <w:szCs w:val="32"/>
          <w:shd w:val="clear" w:color="auto" w:fill="FFFFFF"/>
          <w:rtl/>
        </w:rPr>
        <w:t>الرؤية والتمكين</w:t>
      </w:r>
      <w:r w:rsidR="005F0705">
        <w:rPr>
          <w:rFonts w:ascii="Arial" w:hAnsi="Arial" w:cs="Arial" w:hint="cs"/>
          <w:color w:val="0A0A0A"/>
          <w:sz w:val="32"/>
          <w:szCs w:val="32"/>
          <w:shd w:val="clear" w:color="auto" w:fill="FFFFFF"/>
          <w:rtl/>
        </w:rPr>
        <w:t xml:space="preserve"> في قوله تعالى</w:t>
      </w:r>
      <w:r w:rsidRPr="00365F06">
        <w:rPr>
          <w:rFonts w:ascii="Arial" w:hAnsi="Arial" w:cs="Arial"/>
          <w:color w:val="0A0A0A"/>
          <w:sz w:val="32"/>
          <w:szCs w:val="32"/>
          <w:shd w:val="clear" w:color="auto" w:fill="FFFFFF"/>
          <w:rtl/>
        </w:rPr>
        <w:t xml:space="preserve">: </w:t>
      </w:r>
      <w:r w:rsidR="005F070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ذُو مِرَّةٍ </w:t>
      </w:r>
      <w:proofErr w:type="spellStart"/>
      <w:r w:rsidRPr="00365F06">
        <w:rPr>
          <w:rFonts w:ascii="Arial" w:hAnsi="Arial" w:cs="Arial"/>
          <w:color w:val="0A0A0A"/>
          <w:sz w:val="32"/>
          <w:szCs w:val="32"/>
          <w:shd w:val="clear" w:color="auto" w:fill="FFFFFF"/>
          <w:rtl/>
        </w:rPr>
        <w:t>فَاسْتَوَىٰ</w:t>
      </w:r>
      <w:proofErr w:type="spellEnd"/>
      <w:r w:rsidR="005F070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w:t>
      </w:r>
      <w:r w:rsidR="005F0705">
        <w:rPr>
          <w:rFonts w:ascii="Arial" w:hAnsi="Arial" w:cs="Arial" w:hint="cs"/>
          <w:color w:val="0A0A0A"/>
          <w:sz w:val="32"/>
          <w:szCs w:val="32"/>
          <w:shd w:val="clear" w:color="auto" w:fill="FFFFFF"/>
          <w:rtl/>
        </w:rPr>
        <w:t>والتي فُسّرت ب</w:t>
      </w:r>
      <w:r w:rsidRPr="00365F06">
        <w:rPr>
          <w:rFonts w:ascii="Arial" w:hAnsi="Arial" w:cs="Arial"/>
          <w:color w:val="0A0A0A"/>
          <w:sz w:val="32"/>
          <w:szCs w:val="32"/>
          <w:shd w:val="clear" w:color="auto" w:fill="FFFFFF"/>
          <w:rtl/>
        </w:rPr>
        <w:t>ذ</w:t>
      </w:r>
      <w:r w:rsidR="005F0705">
        <w:rPr>
          <w:rFonts w:ascii="Arial" w:hAnsi="Arial" w:cs="Arial" w:hint="cs"/>
          <w:color w:val="0A0A0A"/>
          <w:sz w:val="32"/>
          <w:szCs w:val="32"/>
          <w:shd w:val="clear" w:color="auto" w:fill="FFFFFF"/>
          <w:rtl/>
        </w:rPr>
        <w:t>ي</w:t>
      </w:r>
      <w:r w:rsidRPr="00365F06">
        <w:rPr>
          <w:rFonts w:ascii="Arial" w:hAnsi="Arial" w:cs="Arial"/>
          <w:color w:val="0A0A0A"/>
          <w:sz w:val="32"/>
          <w:szCs w:val="32"/>
          <w:shd w:val="clear" w:color="auto" w:fill="FFFFFF"/>
          <w:rtl/>
        </w:rPr>
        <w:t xml:space="preserve"> حصافة وقوة وخَلْق حَسَن.</w:t>
      </w:r>
    </w:p>
    <w:p w14:paraId="5DC0F191" w14:textId="3A6CC8E6"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CB5CE9">
        <w:rPr>
          <w:rFonts w:ascii="Arial" w:hAnsi="Arial" w:cs="Arial"/>
          <w:color w:val="0A0A0A"/>
          <w:sz w:val="32"/>
          <w:szCs w:val="32"/>
          <w:shd w:val="clear" w:color="auto" w:fill="FFFFFF"/>
          <w:rtl/>
        </w:rPr>
        <w:tab/>
      </w:r>
      <w:r w:rsidR="005F0705">
        <w:rPr>
          <w:rFonts w:ascii="Arial" w:hAnsi="Arial" w:cs="Arial" w:hint="cs"/>
          <w:color w:val="0A0A0A"/>
          <w:sz w:val="32"/>
          <w:szCs w:val="32"/>
          <w:shd w:val="clear" w:color="auto" w:fill="FFFFFF"/>
          <w:rtl/>
        </w:rPr>
        <w:t>و</w:t>
      </w:r>
      <w:r w:rsidRPr="00365F06">
        <w:rPr>
          <w:rFonts w:ascii="Arial" w:hAnsi="Arial" w:cs="Arial"/>
          <w:color w:val="0A0A0A"/>
          <w:sz w:val="32"/>
          <w:szCs w:val="32"/>
          <w:shd w:val="clear" w:color="auto" w:fill="FFFFFF"/>
          <w:rtl/>
        </w:rPr>
        <w:t xml:space="preserve">الإيجاز البليغ والإبهام للتعظيم: </w:t>
      </w:r>
      <w:r w:rsidR="00CB5CE9">
        <w:rPr>
          <w:rFonts w:ascii="Arial" w:hAnsi="Arial" w:cs="Arial" w:hint="cs"/>
          <w:color w:val="0A0A0A"/>
          <w:sz w:val="32"/>
          <w:szCs w:val="32"/>
          <w:shd w:val="clear" w:color="auto" w:fill="FFFFFF"/>
          <w:rtl/>
        </w:rPr>
        <w:t>(</w:t>
      </w:r>
      <w:proofErr w:type="spellStart"/>
      <w:r w:rsidRPr="00365F06">
        <w:rPr>
          <w:rFonts w:ascii="Arial" w:hAnsi="Arial" w:cs="Arial"/>
          <w:color w:val="0A0A0A"/>
          <w:sz w:val="32"/>
          <w:szCs w:val="32"/>
          <w:shd w:val="clear" w:color="auto" w:fill="FFFFFF"/>
          <w:rtl/>
        </w:rPr>
        <w:t>فَأَوْحَىٰ</w:t>
      </w:r>
      <w:proofErr w:type="spellEnd"/>
      <w:r w:rsidRPr="00365F06">
        <w:rPr>
          <w:rFonts w:ascii="Arial" w:hAnsi="Arial" w:cs="Arial"/>
          <w:color w:val="0A0A0A"/>
          <w:sz w:val="32"/>
          <w:szCs w:val="32"/>
          <w:shd w:val="clear" w:color="auto" w:fill="FFFFFF"/>
          <w:rtl/>
        </w:rPr>
        <w:t xml:space="preserve"> </w:t>
      </w:r>
      <w:proofErr w:type="spellStart"/>
      <w:r w:rsidRPr="00365F06">
        <w:rPr>
          <w:rFonts w:ascii="Arial" w:hAnsi="Arial" w:cs="Arial"/>
          <w:color w:val="0A0A0A"/>
          <w:sz w:val="32"/>
          <w:szCs w:val="32"/>
          <w:shd w:val="clear" w:color="auto" w:fill="FFFFFF"/>
          <w:rtl/>
        </w:rPr>
        <w:t>إِلَىٰ</w:t>
      </w:r>
      <w:proofErr w:type="spellEnd"/>
      <w:r w:rsidRPr="00365F06">
        <w:rPr>
          <w:rFonts w:ascii="Arial" w:hAnsi="Arial" w:cs="Arial"/>
          <w:color w:val="0A0A0A"/>
          <w:sz w:val="32"/>
          <w:szCs w:val="32"/>
          <w:shd w:val="clear" w:color="auto" w:fill="FFFFFF"/>
          <w:rtl/>
        </w:rPr>
        <w:t xml:space="preserve"> عَبْدِهِ مَا </w:t>
      </w:r>
      <w:proofErr w:type="spellStart"/>
      <w:r w:rsidRPr="00365F06">
        <w:rPr>
          <w:rFonts w:ascii="Arial" w:hAnsi="Arial" w:cs="Arial"/>
          <w:color w:val="0A0A0A"/>
          <w:sz w:val="32"/>
          <w:szCs w:val="32"/>
          <w:shd w:val="clear" w:color="auto" w:fill="FFFFFF"/>
          <w:rtl/>
        </w:rPr>
        <w:t>أَوْحَىٰ</w:t>
      </w:r>
      <w:proofErr w:type="spellEnd"/>
      <w:r w:rsidR="00CB5CE9">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حذف الموحى به هنا (ما أوحى) هو ذروة الإيجاز والتعظيم (جاءت "ما" موصولة تفيد التفخيم والتهويل). يعلق ابن عاشور قائلاً: "هذا الإبهام لتعظيم الموحى به، إذ لا تحيط به العبارة، ولإدماج تشريف الرسول بكونه مستودع الأسرار الإلهية".</w:t>
      </w:r>
    </w:p>
    <w:p w14:paraId="4E00384B" w14:textId="65FC7A26"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CB5CE9">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المشاكلة والمناسبة البيانية: اختيار لفظ </w:t>
      </w:r>
      <w:r w:rsidR="00CB5CE9">
        <w:rPr>
          <w:rFonts w:ascii="Arial" w:hAnsi="Arial" w:cs="Arial" w:hint="cs"/>
          <w:color w:val="0A0A0A"/>
          <w:sz w:val="32"/>
          <w:szCs w:val="32"/>
          <w:shd w:val="clear" w:color="auto" w:fill="FFFFFF"/>
          <w:rtl/>
        </w:rPr>
        <w:t>(</w:t>
      </w:r>
      <w:proofErr w:type="spellStart"/>
      <w:r w:rsidRPr="00365F06">
        <w:rPr>
          <w:rFonts w:ascii="Arial" w:hAnsi="Arial" w:cs="Arial"/>
          <w:color w:val="0A0A0A"/>
          <w:sz w:val="32"/>
          <w:szCs w:val="32"/>
          <w:shd w:val="clear" w:color="auto" w:fill="FFFFFF"/>
          <w:rtl/>
        </w:rPr>
        <w:t>هَوَىٰ</w:t>
      </w:r>
      <w:proofErr w:type="spellEnd"/>
      <w:r w:rsidR="00CB5CE9">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w:t>
      </w:r>
      <w:r w:rsidR="00CB5CE9">
        <w:rPr>
          <w:rFonts w:ascii="Arial" w:hAnsi="Arial" w:cs="Arial" w:hint="cs"/>
          <w:color w:val="0A0A0A"/>
          <w:sz w:val="32"/>
          <w:szCs w:val="32"/>
          <w:shd w:val="clear" w:color="auto" w:fill="FFFFFF"/>
          <w:rtl/>
        </w:rPr>
        <w:t xml:space="preserve">أي: </w:t>
      </w:r>
      <w:r w:rsidRPr="00365F06">
        <w:rPr>
          <w:rFonts w:ascii="Arial" w:hAnsi="Arial" w:cs="Arial"/>
          <w:color w:val="0A0A0A"/>
          <w:sz w:val="32"/>
          <w:szCs w:val="32"/>
          <w:shd w:val="clear" w:color="auto" w:fill="FFFFFF"/>
          <w:rtl/>
        </w:rPr>
        <w:t>سقط وغاب</w:t>
      </w:r>
      <w:r w:rsidR="00CB5CE9">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في الآية الأولى، يتناسب تماماً بجرسه وصورته مع نفي النطق عن </w:t>
      </w:r>
      <w:r w:rsidR="00CB5CE9">
        <w:rPr>
          <w:rFonts w:ascii="Arial" w:hAnsi="Arial" w:cs="Arial" w:hint="cs"/>
          <w:color w:val="0A0A0A"/>
          <w:sz w:val="32"/>
          <w:szCs w:val="32"/>
          <w:shd w:val="clear" w:color="auto" w:fill="FFFFFF"/>
          <w:rtl/>
        </w:rPr>
        <w:t>(</w:t>
      </w:r>
      <w:proofErr w:type="spellStart"/>
      <w:r w:rsidRPr="00365F06">
        <w:rPr>
          <w:rFonts w:ascii="Arial" w:hAnsi="Arial" w:cs="Arial"/>
          <w:color w:val="0A0A0A"/>
          <w:sz w:val="32"/>
          <w:szCs w:val="32"/>
          <w:shd w:val="clear" w:color="auto" w:fill="FFFFFF"/>
          <w:rtl/>
        </w:rPr>
        <w:t>الْهَوَىٰ</w:t>
      </w:r>
      <w:proofErr w:type="spellEnd"/>
      <w:r w:rsidR="00CB5CE9">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(شهوة النفس) في الآية الثالثة. فالنجم يسقط من علو، والهوى يسقط بصاحبه في الدَّرك.</w:t>
      </w:r>
    </w:p>
    <w:p w14:paraId="0D6E6783" w14:textId="176EF40D" w:rsidR="00365F06" w:rsidRPr="00365F06" w:rsidRDefault="00365F06" w:rsidP="005F0705">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CB5CE9">
        <w:rPr>
          <w:rFonts w:ascii="Arial" w:hAnsi="Arial" w:cs="Arial"/>
          <w:color w:val="0A0A0A"/>
          <w:sz w:val="32"/>
          <w:szCs w:val="32"/>
          <w:shd w:val="clear" w:color="auto" w:fill="FFFFFF"/>
          <w:rtl/>
        </w:rPr>
        <w:tab/>
      </w:r>
      <w:r w:rsidR="005F0705">
        <w:rPr>
          <w:rFonts w:ascii="Arial" w:hAnsi="Arial" w:cs="Arial" w:hint="cs"/>
          <w:color w:val="0A0A0A"/>
          <w:sz w:val="32"/>
          <w:szCs w:val="32"/>
          <w:shd w:val="clear" w:color="auto" w:fill="FFFFFF"/>
          <w:rtl/>
        </w:rPr>
        <w:t>*(</w:t>
      </w:r>
      <w:hyperlink r:id="rId277" w:history="1">
        <w:r w:rsidR="005F0705" w:rsidRPr="00253B34">
          <w:rPr>
            <w:rFonts w:ascii="Arial" w:hAnsi="Arial" w:cs="Arial"/>
            <w:color w:val="0A0A0A"/>
            <w:sz w:val="32"/>
            <w:szCs w:val="32"/>
            <w:shd w:val="clear" w:color="auto" w:fill="FFFFFF"/>
            <w:rtl/>
          </w:rPr>
          <w:t xml:space="preserve">مَا كَذَبَ الْفُؤَادُ مَا </w:t>
        </w:r>
        <w:proofErr w:type="spellStart"/>
        <w:r w:rsidR="005F0705" w:rsidRPr="00253B34">
          <w:rPr>
            <w:rFonts w:ascii="Arial" w:hAnsi="Arial" w:cs="Arial"/>
            <w:color w:val="0A0A0A"/>
            <w:sz w:val="32"/>
            <w:szCs w:val="32"/>
            <w:shd w:val="clear" w:color="auto" w:fill="FFFFFF"/>
            <w:rtl/>
          </w:rPr>
          <w:t>رَأَىٰ</w:t>
        </w:r>
        <w:proofErr w:type="spellEnd"/>
      </w:hyperlink>
      <w:r w:rsidR="005F0705" w:rsidRPr="00253B34">
        <w:rPr>
          <w:rFonts w:ascii="Arial" w:hAnsi="Arial" w:cs="Arial"/>
          <w:color w:val="0A0A0A"/>
          <w:sz w:val="32"/>
          <w:szCs w:val="32"/>
          <w:shd w:val="clear" w:color="auto" w:fill="FFFFFF"/>
        </w:rPr>
        <w:t> (</w:t>
      </w:r>
      <w:hyperlink r:id="rId278" w:history="1">
        <w:r w:rsidR="005F0705" w:rsidRPr="00253B34">
          <w:rPr>
            <w:rFonts w:ascii="Arial" w:hAnsi="Arial" w:cs="Arial"/>
            <w:color w:val="0A0A0A"/>
            <w:sz w:val="32"/>
            <w:szCs w:val="32"/>
            <w:shd w:val="clear" w:color="auto" w:fill="FFFFFF"/>
          </w:rPr>
          <w:t>11</w:t>
        </w:r>
      </w:hyperlink>
      <w:r w:rsidR="005F0705" w:rsidRPr="00253B34">
        <w:rPr>
          <w:rFonts w:ascii="Arial" w:hAnsi="Arial" w:cs="Arial"/>
          <w:color w:val="0A0A0A"/>
          <w:sz w:val="32"/>
          <w:szCs w:val="32"/>
          <w:shd w:val="clear" w:color="auto" w:fill="FFFFFF"/>
        </w:rPr>
        <w:t>) </w:t>
      </w:r>
      <w:hyperlink r:id="rId279" w:history="1">
        <w:r w:rsidR="005F0705" w:rsidRPr="00253B34">
          <w:rPr>
            <w:rFonts w:ascii="Arial" w:hAnsi="Arial" w:cs="Arial"/>
            <w:color w:val="0A0A0A"/>
            <w:sz w:val="32"/>
            <w:szCs w:val="32"/>
            <w:shd w:val="clear" w:color="auto" w:fill="FFFFFF"/>
            <w:rtl/>
          </w:rPr>
          <w:t xml:space="preserve">أَفَتُمَارُونَهُ </w:t>
        </w:r>
        <w:proofErr w:type="spellStart"/>
        <w:r w:rsidR="005F0705" w:rsidRPr="00253B34">
          <w:rPr>
            <w:rFonts w:ascii="Arial" w:hAnsi="Arial" w:cs="Arial"/>
            <w:color w:val="0A0A0A"/>
            <w:sz w:val="32"/>
            <w:szCs w:val="32"/>
            <w:shd w:val="clear" w:color="auto" w:fill="FFFFFF"/>
            <w:rtl/>
          </w:rPr>
          <w:t>عَلَىٰ</w:t>
        </w:r>
        <w:proofErr w:type="spellEnd"/>
        <w:r w:rsidR="005F0705" w:rsidRPr="00253B34">
          <w:rPr>
            <w:rFonts w:ascii="Arial" w:hAnsi="Arial" w:cs="Arial"/>
            <w:color w:val="0A0A0A"/>
            <w:sz w:val="32"/>
            <w:szCs w:val="32"/>
            <w:shd w:val="clear" w:color="auto" w:fill="FFFFFF"/>
            <w:rtl/>
          </w:rPr>
          <w:t xml:space="preserve"> مَا </w:t>
        </w:r>
        <w:proofErr w:type="spellStart"/>
        <w:r w:rsidR="005F0705" w:rsidRPr="00253B34">
          <w:rPr>
            <w:rFonts w:ascii="Arial" w:hAnsi="Arial" w:cs="Arial"/>
            <w:color w:val="0A0A0A"/>
            <w:sz w:val="32"/>
            <w:szCs w:val="32"/>
            <w:shd w:val="clear" w:color="auto" w:fill="FFFFFF"/>
            <w:rtl/>
          </w:rPr>
          <w:t>يَرَىٰ</w:t>
        </w:r>
        <w:proofErr w:type="spellEnd"/>
      </w:hyperlink>
      <w:r w:rsidR="005F0705" w:rsidRPr="00253B34">
        <w:rPr>
          <w:rFonts w:ascii="Arial" w:hAnsi="Arial" w:cs="Arial"/>
          <w:color w:val="0A0A0A"/>
          <w:sz w:val="32"/>
          <w:szCs w:val="32"/>
          <w:shd w:val="clear" w:color="auto" w:fill="FFFFFF"/>
        </w:rPr>
        <w:t> (</w:t>
      </w:r>
      <w:hyperlink r:id="rId280" w:history="1">
        <w:r w:rsidR="005F0705" w:rsidRPr="00253B34">
          <w:rPr>
            <w:rFonts w:ascii="Arial" w:hAnsi="Arial" w:cs="Arial"/>
            <w:color w:val="0A0A0A"/>
            <w:sz w:val="32"/>
            <w:szCs w:val="32"/>
            <w:shd w:val="clear" w:color="auto" w:fill="FFFFFF"/>
          </w:rPr>
          <w:t>12</w:t>
        </w:r>
      </w:hyperlink>
      <w:r w:rsidR="005F0705" w:rsidRPr="00253B34">
        <w:rPr>
          <w:rFonts w:ascii="Arial" w:hAnsi="Arial" w:cs="Arial"/>
          <w:color w:val="0A0A0A"/>
          <w:sz w:val="32"/>
          <w:szCs w:val="32"/>
          <w:shd w:val="clear" w:color="auto" w:fill="FFFFFF"/>
        </w:rPr>
        <w:t>) </w:t>
      </w:r>
      <w:hyperlink r:id="rId281" w:history="1">
        <w:r w:rsidR="005F0705" w:rsidRPr="00253B34">
          <w:rPr>
            <w:rFonts w:ascii="Arial" w:hAnsi="Arial" w:cs="Arial"/>
            <w:color w:val="0A0A0A"/>
            <w:sz w:val="32"/>
            <w:szCs w:val="32"/>
            <w:shd w:val="clear" w:color="auto" w:fill="FFFFFF"/>
            <w:rtl/>
          </w:rPr>
          <w:t xml:space="preserve">وَلَقَدْ رَآهُ نَزْلَةً </w:t>
        </w:r>
        <w:proofErr w:type="spellStart"/>
        <w:r w:rsidR="005F0705" w:rsidRPr="00253B34">
          <w:rPr>
            <w:rFonts w:ascii="Arial" w:hAnsi="Arial" w:cs="Arial"/>
            <w:color w:val="0A0A0A"/>
            <w:sz w:val="32"/>
            <w:szCs w:val="32"/>
            <w:shd w:val="clear" w:color="auto" w:fill="FFFFFF"/>
            <w:rtl/>
          </w:rPr>
          <w:t>أُخْرَىٰ</w:t>
        </w:r>
        <w:proofErr w:type="spellEnd"/>
      </w:hyperlink>
      <w:r w:rsidR="005F0705" w:rsidRPr="00253B34">
        <w:rPr>
          <w:rFonts w:ascii="Arial" w:hAnsi="Arial" w:cs="Arial"/>
          <w:color w:val="0A0A0A"/>
          <w:sz w:val="32"/>
          <w:szCs w:val="32"/>
          <w:shd w:val="clear" w:color="auto" w:fill="FFFFFF"/>
        </w:rPr>
        <w:t> (</w:t>
      </w:r>
      <w:hyperlink r:id="rId282" w:history="1">
        <w:r w:rsidR="005F0705" w:rsidRPr="00253B34">
          <w:rPr>
            <w:rFonts w:ascii="Arial" w:hAnsi="Arial" w:cs="Arial"/>
            <w:color w:val="0A0A0A"/>
            <w:sz w:val="32"/>
            <w:szCs w:val="32"/>
            <w:shd w:val="clear" w:color="auto" w:fill="FFFFFF"/>
          </w:rPr>
          <w:t>13</w:t>
        </w:r>
      </w:hyperlink>
      <w:r w:rsidR="005F0705" w:rsidRPr="00253B34">
        <w:rPr>
          <w:rFonts w:ascii="Arial" w:hAnsi="Arial" w:cs="Arial"/>
          <w:color w:val="0A0A0A"/>
          <w:sz w:val="32"/>
          <w:szCs w:val="32"/>
          <w:shd w:val="clear" w:color="auto" w:fill="FFFFFF"/>
        </w:rPr>
        <w:t>) </w:t>
      </w:r>
      <w:hyperlink r:id="rId283" w:history="1">
        <w:r w:rsidR="005F0705" w:rsidRPr="00253B34">
          <w:rPr>
            <w:rFonts w:ascii="Arial" w:hAnsi="Arial" w:cs="Arial"/>
            <w:color w:val="0A0A0A"/>
            <w:sz w:val="32"/>
            <w:szCs w:val="32"/>
            <w:shd w:val="clear" w:color="auto" w:fill="FFFFFF"/>
            <w:rtl/>
          </w:rPr>
          <w:t xml:space="preserve">عِندَ سِدْرَةِ </w:t>
        </w:r>
        <w:proofErr w:type="spellStart"/>
        <w:r w:rsidR="005F0705" w:rsidRPr="00253B34">
          <w:rPr>
            <w:rFonts w:ascii="Arial" w:hAnsi="Arial" w:cs="Arial"/>
            <w:color w:val="0A0A0A"/>
            <w:sz w:val="32"/>
            <w:szCs w:val="32"/>
            <w:shd w:val="clear" w:color="auto" w:fill="FFFFFF"/>
            <w:rtl/>
          </w:rPr>
          <w:t>الْمُنتَهَىٰ</w:t>
        </w:r>
        <w:proofErr w:type="spellEnd"/>
      </w:hyperlink>
      <w:r w:rsidR="005F0705" w:rsidRPr="00253B34">
        <w:rPr>
          <w:rFonts w:ascii="Arial" w:hAnsi="Arial" w:cs="Arial"/>
          <w:color w:val="0A0A0A"/>
          <w:sz w:val="32"/>
          <w:szCs w:val="32"/>
          <w:shd w:val="clear" w:color="auto" w:fill="FFFFFF"/>
        </w:rPr>
        <w:t> (</w:t>
      </w:r>
      <w:hyperlink r:id="rId284" w:history="1">
        <w:r w:rsidR="005F0705" w:rsidRPr="00253B34">
          <w:rPr>
            <w:rFonts w:ascii="Arial" w:hAnsi="Arial" w:cs="Arial"/>
            <w:color w:val="0A0A0A"/>
            <w:sz w:val="32"/>
            <w:szCs w:val="32"/>
            <w:shd w:val="clear" w:color="auto" w:fill="FFFFFF"/>
          </w:rPr>
          <w:t>14</w:t>
        </w:r>
      </w:hyperlink>
      <w:r w:rsidR="005F0705" w:rsidRPr="00253B34">
        <w:rPr>
          <w:rFonts w:ascii="Arial" w:hAnsi="Arial" w:cs="Arial"/>
          <w:color w:val="0A0A0A"/>
          <w:sz w:val="32"/>
          <w:szCs w:val="32"/>
          <w:shd w:val="clear" w:color="auto" w:fill="FFFFFF"/>
        </w:rPr>
        <w:t>) </w:t>
      </w:r>
      <w:hyperlink r:id="rId285" w:history="1">
        <w:r w:rsidR="005F0705" w:rsidRPr="00253B34">
          <w:rPr>
            <w:rFonts w:ascii="Arial" w:hAnsi="Arial" w:cs="Arial"/>
            <w:color w:val="0A0A0A"/>
            <w:sz w:val="32"/>
            <w:szCs w:val="32"/>
            <w:shd w:val="clear" w:color="auto" w:fill="FFFFFF"/>
            <w:rtl/>
          </w:rPr>
          <w:t xml:space="preserve">عِندَهَا جَنَّةُ </w:t>
        </w:r>
        <w:proofErr w:type="spellStart"/>
        <w:r w:rsidR="005F0705" w:rsidRPr="00253B34">
          <w:rPr>
            <w:rFonts w:ascii="Arial" w:hAnsi="Arial" w:cs="Arial"/>
            <w:color w:val="0A0A0A"/>
            <w:sz w:val="32"/>
            <w:szCs w:val="32"/>
            <w:shd w:val="clear" w:color="auto" w:fill="FFFFFF"/>
            <w:rtl/>
          </w:rPr>
          <w:t>الْمَأْوَىٰ</w:t>
        </w:r>
        <w:proofErr w:type="spellEnd"/>
      </w:hyperlink>
      <w:r w:rsidR="005F0705" w:rsidRPr="00253B34">
        <w:rPr>
          <w:rFonts w:ascii="Arial" w:hAnsi="Arial" w:cs="Arial"/>
          <w:color w:val="0A0A0A"/>
          <w:sz w:val="32"/>
          <w:szCs w:val="32"/>
          <w:shd w:val="clear" w:color="auto" w:fill="FFFFFF"/>
        </w:rPr>
        <w:t> (</w:t>
      </w:r>
      <w:hyperlink r:id="rId286" w:history="1">
        <w:r w:rsidR="005F0705" w:rsidRPr="00253B34">
          <w:rPr>
            <w:rFonts w:ascii="Arial" w:hAnsi="Arial" w:cs="Arial"/>
            <w:color w:val="0A0A0A"/>
            <w:sz w:val="32"/>
            <w:szCs w:val="32"/>
            <w:shd w:val="clear" w:color="auto" w:fill="FFFFFF"/>
          </w:rPr>
          <w:t>15</w:t>
        </w:r>
      </w:hyperlink>
      <w:r w:rsidR="005F0705" w:rsidRPr="00253B34">
        <w:rPr>
          <w:rFonts w:ascii="Arial" w:hAnsi="Arial" w:cs="Arial"/>
          <w:color w:val="0A0A0A"/>
          <w:sz w:val="32"/>
          <w:szCs w:val="32"/>
          <w:shd w:val="clear" w:color="auto" w:fill="FFFFFF"/>
        </w:rPr>
        <w:t>) </w:t>
      </w:r>
      <w:hyperlink r:id="rId287" w:history="1">
        <w:r w:rsidR="005F0705" w:rsidRPr="00253B34">
          <w:rPr>
            <w:rFonts w:ascii="Arial" w:hAnsi="Arial" w:cs="Arial"/>
            <w:color w:val="0A0A0A"/>
            <w:sz w:val="32"/>
            <w:szCs w:val="32"/>
            <w:shd w:val="clear" w:color="auto" w:fill="FFFFFF"/>
            <w:rtl/>
          </w:rPr>
          <w:t xml:space="preserve">إِذْ يَغْشَى السِّدْرَةَ مَا </w:t>
        </w:r>
        <w:proofErr w:type="spellStart"/>
        <w:r w:rsidR="005F0705" w:rsidRPr="00253B34">
          <w:rPr>
            <w:rFonts w:ascii="Arial" w:hAnsi="Arial" w:cs="Arial"/>
            <w:color w:val="0A0A0A"/>
            <w:sz w:val="32"/>
            <w:szCs w:val="32"/>
            <w:shd w:val="clear" w:color="auto" w:fill="FFFFFF"/>
            <w:rtl/>
          </w:rPr>
          <w:t>يَغْشَىٰ</w:t>
        </w:r>
        <w:proofErr w:type="spellEnd"/>
      </w:hyperlink>
      <w:r w:rsidR="005F0705" w:rsidRPr="00253B34">
        <w:rPr>
          <w:rFonts w:ascii="Arial" w:hAnsi="Arial" w:cs="Arial"/>
          <w:color w:val="0A0A0A"/>
          <w:sz w:val="32"/>
          <w:szCs w:val="32"/>
          <w:shd w:val="clear" w:color="auto" w:fill="FFFFFF"/>
        </w:rPr>
        <w:t> (</w:t>
      </w:r>
      <w:hyperlink r:id="rId288" w:history="1">
        <w:r w:rsidR="005F0705" w:rsidRPr="00253B34">
          <w:rPr>
            <w:rFonts w:ascii="Arial" w:hAnsi="Arial" w:cs="Arial"/>
            <w:color w:val="0A0A0A"/>
            <w:sz w:val="32"/>
            <w:szCs w:val="32"/>
            <w:shd w:val="clear" w:color="auto" w:fill="FFFFFF"/>
          </w:rPr>
          <w:t>16</w:t>
        </w:r>
      </w:hyperlink>
      <w:r w:rsidR="005F0705" w:rsidRPr="00253B34">
        <w:rPr>
          <w:rFonts w:ascii="Arial" w:hAnsi="Arial" w:cs="Arial"/>
          <w:color w:val="0A0A0A"/>
          <w:sz w:val="32"/>
          <w:szCs w:val="32"/>
          <w:shd w:val="clear" w:color="auto" w:fill="FFFFFF"/>
        </w:rPr>
        <w:t>) </w:t>
      </w:r>
      <w:hyperlink r:id="rId289" w:history="1">
        <w:r w:rsidR="005F0705" w:rsidRPr="00253B34">
          <w:rPr>
            <w:rFonts w:ascii="Arial" w:hAnsi="Arial" w:cs="Arial"/>
            <w:color w:val="0A0A0A"/>
            <w:sz w:val="32"/>
            <w:szCs w:val="32"/>
            <w:shd w:val="clear" w:color="auto" w:fill="FFFFFF"/>
            <w:rtl/>
          </w:rPr>
          <w:t xml:space="preserve">مَا زَاغَ الْبَصَرُ وَمَا </w:t>
        </w:r>
        <w:proofErr w:type="spellStart"/>
        <w:r w:rsidR="005F0705" w:rsidRPr="00253B34">
          <w:rPr>
            <w:rFonts w:ascii="Arial" w:hAnsi="Arial" w:cs="Arial"/>
            <w:color w:val="0A0A0A"/>
            <w:sz w:val="32"/>
            <w:szCs w:val="32"/>
            <w:shd w:val="clear" w:color="auto" w:fill="FFFFFF"/>
            <w:rtl/>
          </w:rPr>
          <w:t>طَغَىٰ</w:t>
        </w:r>
        <w:proofErr w:type="spellEnd"/>
      </w:hyperlink>
      <w:r w:rsidR="005F0705" w:rsidRPr="00253B34">
        <w:rPr>
          <w:rFonts w:ascii="Arial" w:hAnsi="Arial" w:cs="Arial"/>
          <w:color w:val="0A0A0A"/>
          <w:sz w:val="32"/>
          <w:szCs w:val="32"/>
          <w:shd w:val="clear" w:color="auto" w:fill="FFFFFF"/>
        </w:rPr>
        <w:t> (</w:t>
      </w:r>
      <w:hyperlink r:id="rId290" w:history="1">
        <w:r w:rsidR="005F0705" w:rsidRPr="00253B34">
          <w:rPr>
            <w:rFonts w:ascii="Arial" w:hAnsi="Arial" w:cs="Arial"/>
            <w:color w:val="0A0A0A"/>
            <w:sz w:val="32"/>
            <w:szCs w:val="32"/>
            <w:shd w:val="clear" w:color="auto" w:fill="FFFFFF"/>
          </w:rPr>
          <w:t>17</w:t>
        </w:r>
      </w:hyperlink>
      <w:r w:rsidR="005F0705" w:rsidRPr="00253B34">
        <w:rPr>
          <w:rFonts w:ascii="Arial" w:hAnsi="Arial" w:cs="Arial"/>
          <w:color w:val="0A0A0A"/>
          <w:sz w:val="32"/>
          <w:szCs w:val="32"/>
          <w:shd w:val="clear" w:color="auto" w:fill="FFFFFF"/>
        </w:rPr>
        <w:t>) </w:t>
      </w:r>
      <w:hyperlink r:id="rId291" w:history="1">
        <w:r w:rsidR="005F0705" w:rsidRPr="00253B34">
          <w:rPr>
            <w:rFonts w:ascii="Arial" w:hAnsi="Arial" w:cs="Arial"/>
            <w:color w:val="0A0A0A"/>
            <w:sz w:val="32"/>
            <w:szCs w:val="32"/>
            <w:shd w:val="clear" w:color="auto" w:fill="FFFFFF"/>
            <w:rtl/>
          </w:rPr>
          <w:t xml:space="preserve">لَقَدْ </w:t>
        </w:r>
        <w:proofErr w:type="spellStart"/>
        <w:r w:rsidR="005F0705" w:rsidRPr="00253B34">
          <w:rPr>
            <w:rFonts w:ascii="Arial" w:hAnsi="Arial" w:cs="Arial"/>
            <w:color w:val="0A0A0A"/>
            <w:sz w:val="32"/>
            <w:szCs w:val="32"/>
            <w:shd w:val="clear" w:color="auto" w:fill="FFFFFF"/>
            <w:rtl/>
          </w:rPr>
          <w:t>رَأَىٰ</w:t>
        </w:r>
        <w:proofErr w:type="spellEnd"/>
        <w:r w:rsidR="005F0705" w:rsidRPr="00253B34">
          <w:rPr>
            <w:rFonts w:ascii="Arial" w:hAnsi="Arial" w:cs="Arial"/>
            <w:color w:val="0A0A0A"/>
            <w:sz w:val="32"/>
            <w:szCs w:val="32"/>
            <w:shd w:val="clear" w:color="auto" w:fill="FFFFFF"/>
            <w:rtl/>
          </w:rPr>
          <w:t xml:space="preserve"> مِنْ آيَاتِ رَبِّهِ </w:t>
        </w:r>
        <w:proofErr w:type="spellStart"/>
        <w:r w:rsidR="005F0705" w:rsidRPr="00253B34">
          <w:rPr>
            <w:rFonts w:ascii="Arial" w:hAnsi="Arial" w:cs="Arial"/>
            <w:color w:val="0A0A0A"/>
            <w:sz w:val="32"/>
            <w:szCs w:val="32"/>
            <w:shd w:val="clear" w:color="auto" w:fill="FFFFFF"/>
            <w:rtl/>
          </w:rPr>
          <w:t>الْكُبْرَىٰ</w:t>
        </w:r>
        <w:proofErr w:type="spellEnd"/>
      </w:hyperlink>
      <w:r w:rsidR="005F0705" w:rsidRPr="00253B34">
        <w:rPr>
          <w:rFonts w:ascii="Arial" w:hAnsi="Arial" w:cs="Arial"/>
          <w:color w:val="0A0A0A"/>
          <w:sz w:val="32"/>
          <w:szCs w:val="32"/>
          <w:shd w:val="clear" w:color="auto" w:fill="FFFFFF"/>
        </w:rPr>
        <w:t> (</w:t>
      </w:r>
      <w:hyperlink r:id="rId292" w:history="1">
        <w:r w:rsidR="005F0705" w:rsidRPr="00253B34">
          <w:rPr>
            <w:rFonts w:ascii="Arial" w:hAnsi="Arial" w:cs="Arial"/>
            <w:color w:val="0A0A0A"/>
            <w:sz w:val="32"/>
            <w:szCs w:val="32"/>
            <w:shd w:val="clear" w:color="auto" w:fill="FFFFFF"/>
          </w:rPr>
          <w:t>18</w:t>
        </w:r>
      </w:hyperlink>
      <w:r w:rsidR="005F0705" w:rsidRPr="00253B34">
        <w:rPr>
          <w:rFonts w:ascii="Arial" w:hAnsi="Arial" w:cs="Arial"/>
          <w:color w:val="0A0A0A"/>
          <w:sz w:val="32"/>
          <w:szCs w:val="32"/>
          <w:shd w:val="clear" w:color="auto" w:fill="FFFFFF"/>
        </w:rPr>
        <w:t>)</w:t>
      </w:r>
      <w:r w:rsidR="005F0705" w:rsidRPr="00253B34">
        <w:rPr>
          <w:rFonts w:ascii="Arial" w:hAnsi="Arial" w:cs="Arial" w:hint="cs"/>
          <w:color w:val="0A0A0A"/>
          <w:sz w:val="32"/>
          <w:szCs w:val="32"/>
          <w:shd w:val="clear" w:color="auto" w:fill="FFFFFF"/>
          <w:rtl/>
        </w:rPr>
        <w:t>)</w:t>
      </w:r>
    </w:p>
    <w:p w14:paraId="2A960D4C" w14:textId="77F7EDB1" w:rsidR="00365F06" w:rsidRPr="00365F06" w:rsidRDefault="00365F06" w:rsidP="005F0705">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5F0705">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​يرى ابن تيمية في تفريقه بين الرؤيتين (الأولى في الأفق الأعلى، والثانية عند سدرة المنتهى) أن الوحي تمت حمايته من جهتين: جهة المبلِّغ (جبريل الشديد القوى)، وجهة المتلقِّي (النبي </w:t>
      </w:r>
      <w:r w:rsidRPr="00365F06">
        <w:rPr>
          <w:rFonts w:ascii="Arial" w:hAnsi="Arial" w:cs="Arial" w:hint="cs"/>
          <w:color w:val="0A0A0A"/>
          <w:sz w:val="32"/>
          <w:szCs w:val="32"/>
          <w:shd w:val="clear" w:color="auto" w:fill="FFFFFF"/>
          <w:rtl/>
        </w:rPr>
        <w:t>ﷺ</w:t>
      </w:r>
      <w:r w:rsidRPr="00365F06">
        <w:rPr>
          <w:rFonts w:ascii="Arial" w:hAnsi="Arial" w:cs="Arial"/>
          <w:color w:val="0A0A0A"/>
          <w:sz w:val="32"/>
          <w:szCs w:val="32"/>
          <w:shd w:val="clear" w:color="auto" w:fill="FFFFFF"/>
          <w:rtl/>
        </w:rPr>
        <w:t xml:space="preserve"> الذي ثبت فؤاده وبصره).</w:t>
      </w:r>
    </w:p>
    <w:p w14:paraId="5988D93A" w14:textId="7ED6ABD9"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hint="eastAsia"/>
          <w:color w:val="0A0A0A"/>
          <w:sz w:val="32"/>
          <w:szCs w:val="32"/>
          <w:shd w:val="clear" w:color="auto" w:fill="FFFFFF"/>
          <w:rtl/>
        </w:rPr>
        <w:lastRenderedPageBreak/>
        <w:t>ويضيف</w:t>
      </w:r>
      <w:r w:rsidRPr="00365F06">
        <w:rPr>
          <w:rFonts w:ascii="Arial" w:hAnsi="Arial" w:cs="Arial"/>
          <w:color w:val="0A0A0A"/>
          <w:sz w:val="32"/>
          <w:szCs w:val="32"/>
          <w:shd w:val="clear" w:color="auto" w:fill="FFFFFF"/>
          <w:rtl/>
        </w:rPr>
        <w:t xml:space="preserve"> ابن القيم لفتة باهرة في قوله تعالى</w:t>
      </w:r>
      <w:proofErr w:type="gramStart"/>
      <w:r w:rsidRPr="00365F06">
        <w:rPr>
          <w:rFonts w:ascii="Arial" w:hAnsi="Arial" w:cs="Arial"/>
          <w:color w:val="0A0A0A"/>
          <w:sz w:val="32"/>
          <w:szCs w:val="32"/>
          <w:shd w:val="clear" w:color="auto" w:fill="FFFFFF"/>
          <w:rtl/>
        </w:rPr>
        <w:t xml:space="preserve">: </w:t>
      </w:r>
      <w:r w:rsidR="005C7396">
        <w:rPr>
          <w:rFonts w:ascii="Arial" w:hAnsi="Arial" w:cs="Arial"/>
          <w:color w:val="0A0A0A"/>
          <w:sz w:val="32"/>
          <w:szCs w:val="32"/>
          <w:shd w:val="clear" w:color="auto" w:fill="FFFFFF"/>
        </w:rPr>
        <w:t>)</w:t>
      </w:r>
      <w:r w:rsidRPr="00365F06">
        <w:rPr>
          <w:rFonts w:ascii="Arial" w:hAnsi="Arial" w:cs="Arial"/>
          <w:color w:val="0A0A0A"/>
          <w:sz w:val="32"/>
          <w:szCs w:val="32"/>
          <w:shd w:val="clear" w:color="auto" w:fill="FFFFFF"/>
          <w:rtl/>
        </w:rPr>
        <w:t>مَا</w:t>
      </w:r>
      <w:proofErr w:type="gramEnd"/>
      <w:r w:rsidRPr="00365F06">
        <w:rPr>
          <w:rFonts w:ascii="Arial" w:hAnsi="Arial" w:cs="Arial"/>
          <w:color w:val="0A0A0A"/>
          <w:sz w:val="32"/>
          <w:szCs w:val="32"/>
          <w:shd w:val="clear" w:color="auto" w:fill="FFFFFF"/>
          <w:rtl/>
        </w:rPr>
        <w:t xml:space="preserve"> زَاغَ الْبَصَرُ وَمَا </w:t>
      </w:r>
      <w:proofErr w:type="spellStart"/>
      <w:r w:rsidRPr="00365F06">
        <w:rPr>
          <w:rFonts w:ascii="Arial" w:hAnsi="Arial" w:cs="Arial"/>
          <w:color w:val="0A0A0A"/>
          <w:sz w:val="32"/>
          <w:szCs w:val="32"/>
          <w:shd w:val="clear" w:color="auto" w:fill="FFFFFF"/>
          <w:rtl/>
        </w:rPr>
        <w:t>طَغَىٰ</w:t>
      </w:r>
      <w:proofErr w:type="spellEnd"/>
      <w:r w:rsidR="005C7396">
        <w:rPr>
          <w:rFonts w:ascii="Arial" w:hAnsi="Arial" w:cs="Arial"/>
          <w:color w:val="0A0A0A"/>
          <w:sz w:val="32"/>
          <w:szCs w:val="32"/>
          <w:shd w:val="clear" w:color="auto" w:fill="FFFFFF"/>
        </w:rPr>
        <w:t>(</w:t>
      </w:r>
      <w:r w:rsidRPr="00365F06">
        <w:rPr>
          <w:rFonts w:ascii="Arial" w:hAnsi="Arial" w:cs="Arial"/>
          <w:color w:val="0A0A0A"/>
          <w:sz w:val="32"/>
          <w:szCs w:val="32"/>
          <w:shd w:val="clear" w:color="auto" w:fill="FFFFFF"/>
          <w:rtl/>
        </w:rPr>
        <w:t xml:space="preserve">؛ فالزيغ هو الالتفات يمنة ويسرة (قلة الأدب والتركيز)، والطغيان هو تجاوز الحد بنظر ما لم يُؤمر بنظره. هذا المدح يمثل قمة كمال العبودية والثبات والأدب في حضرة الجلال </w:t>
      </w:r>
      <w:proofErr w:type="spellStart"/>
      <w:r w:rsidRPr="00365F06">
        <w:rPr>
          <w:rFonts w:ascii="Arial" w:hAnsi="Arial" w:cs="Arial"/>
          <w:color w:val="0A0A0A"/>
          <w:sz w:val="32"/>
          <w:szCs w:val="32"/>
          <w:shd w:val="clear" w:color="auto" w:fill="FFFFFF"/>
          <w:rtl/>
        </w:rPr>
        <w:t>الملكوتي</w:t>
      </w:r>
      <w:proofErr w:type="spellEnd"/>
      <w:r w:rsidRPr="00365F06">
        <w:rPr>
          <w:rFonts w:ascii="Arial" w:hAnsi="Arial" w:cs="Arial"/>
          <w:color w:val="0A0A0A"/>
          <w:sz w:val="32"/>
          <w:szCs w:val="32"/>
          <w:shd w:val="clear" w:color="auto" w:fill="FFFFFF"/>
          <w:rtl/>
        </w:rPr>
        <w:t>.</w:t>
      </w:r>
    </w:p>
    <w:p w14:paraId="5FD8A2CE" w14:textId="4E7091BD" w:rsidR="00365F06" w:rsidRPr="00365F06" w:rsidRDefault="00365F06" w:rsidP="005F0705">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5F0705">
        <w:rPr>
          <w:rFonts w:ascii="Arial" w:hAnsi="Arial" w:cs="Arial"/>
          <w:color w:val="0A0A0A"/>
          <w:sz w:val="32"/>
          <w:szCs w:val="32"/>
          <w:shd w:val="clear" w:color="auto" w:fill="FFFFFF"/>
          <w:rtl/>
        </w:rPr>
        <w:tab/>
      </w:r>
      <w:r w:rsidR="005F0705">
        <w:rPr>
          <w:rFonts w:ascii="Arial" w:hAnsi="Arial" w:cs="Arial" w:hint="cs"/>
          <w:color w:val="0A0A0A"/>
          <w:sz w:val="32"/>
          <w:szCs w:val="32"/>
          <w:shd w:val="clear" w:color="auto" w:fill="FFFFFF"/>
          <w:rtl/>
        </w:rPr>
        <w:t>و</w:t>
      </w:r>
      <w:r w:rsidRPr="00365F06">
        <w:rPr>
          <w:rFonts w:ascii="Arial" w:hAnsi="Arial" w:cs="Arial"/>
          <w:color w:val="0A0A0A"/>
          <w:sz w:val="32"/>
          <w:szCs w:val="32"/>
          <w:shd w:val="clear" w:color="auto" w:fill="FFFFFF"/>
          <w:rtl/>
        </w:rPr>
        <w:t xml:space="preserve">​يركز البقاعي على تناسب الفواصل (الأفق الأعلى، فتدلى، فكان قاب قوسين...). يرى أن الحركة في الآيات تحاكي حركة النزول والصعود؛ فالقرآن نزل به جبريل، والنبي </w:t>
      </w:r>
      <w:r w:rsidRPr="00365F06">
        <w:rPr>
          <w:rFonts w:ascii="Arial" w:hAnsi="Arial" w:cs="Arial" w:hint="cs"/>
          <w:color w:val="0A0A0A"/>
          <w:sz w:val="32"/>
          <w:szCs w:val="32"/>
          <w:shd w:val="clear" w:color="auto" w:fill="FFFFFF"/>
          <w:rtl/>
        </w:rPr>
        <w:t>ﷺ</w:t>
      </w:r>
      <w:r w:rsidRPr="00365F06">
        <w:rPr>
          <w:rFonts w:ascii="Arial" w:hAnsi="Arial" w:cs="Arial"/>
          <w:color w:val="0A0A0A"/>
          <w:sz w:val="32"/>
          <w:szCs w:val="32"/>
          <w:shd w:val="clear" w:color="auto" w:fill="FFFFFF"/>
          <w:rtl/>
        </w:rPr>
        <w:t xml:space="preserve"> عرج به، فالتقت العظمة بالعظمة في لقاء اصطفائي فريد، وجاءت الفواصل بالواو والألف المقصورة لتضفي جلالا</w:t>
      </w:r>
      <w:r w:rsidRPr="00365F06">
        <w:rPr>
          <w:rFonts w:ascii="Arial" w:hAnsi="Arial" w:cs="Arial" w:hint="eastAsia"/>
          <w:color w:val="0A0A0A"/>
          <w:sz w:val="32"/>
          <w:szCs w:val="32"/>
          <w:shd w:val="clear" w:color="auto" w:fill="FFFFFF"/>
          <w:rtl/>
        </w:rPr>
        <w:t>ً</w:t>
      </w:r>
      <w:r w:rsidRPr="00365F06">
        <w:rPr>
          <w:rFonts w:ascii="Arial" w:hAnsi="Arial" w:cs="Arial"/>
          <w:color w:val="0A0A0A"/>
          <w:sz w:val="32"/>
          <w:szCs w:val="32"/>
          <w:shd w:val="clear" w:color="auto" w:fill="FFFFFF"/>
          <w:rtl/>
        </w:rPr>
        <w:t xml:space="preserve"> ممتداً يناسب الأفق اللامتناهي.</w:t>
      </w:r>
    </w:p>
    <w:p w14:paraId="0B288D8D" w14:textId="403D58C1" w:rsidR="00365F06" w:rsidRDefault="00365F06" w:rsidP="005F0705">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5F0705">
        <w:rPr>
          <w:rFonts w:ascii="Arial" w:hAnsi="Arial" w:cs="Arial" w:hint="cs"/>
          <w:color w:val="0A0A0A"/>
          <w:sz w:val="32"/>
          <w:szCs w:val="32"/>
          <w:shd w:val="clear" w:color="auto" w:fill="FFFFFF"/>
          <w:rtl/>
        </w:rPr>
        <w:t xml:space="preserve"> </w:t>
      </w:r>
      <w:r w:rsidR="005F0705">
        <w:rPr>
          <w:rFonts w:ascii="Arial" w:hAnsi="Arial" w:cs="Arial"/>
          <w:color w:val="0A0A0A"/>
          <w:sz w:val="32"/>
          <w:szCs w:val="32"/>
          <w:shd w:val="clear" w:color="auto" w:fill="FFFFFF"/>
          <w:rtl/>
        </w:rPr>
        <w:tab/>
      </w:r>
      <w:r w:rsidR="005F0705">
        <w:rPr>
          <w:rFonts w:ascii="Arial" w:hAnsi="Arial" w:cs="Arial" w:hint="cs"/>
          <w:color w:val="0A0A0A"/>
          <w:sz w:val="32"/>
          <w:szCs w:val="32"/>
          <w:shd w:val="clear" w:color="auto" w:fill="FFFFFF"/>
          <w:rtl/>
        </w:rPr>
        <w:t xml:space="preserve">كما </w:t>
      </w:r>
      <w:r w:rsidRPr="00365F06">
        <w:rPr>
          <w:rFonts w:ascii="Arial" w:hAnsi="Arial" w:cs="Arial"/>
          <w:color w:val="0A0A0A"/>
          <w:sz w:val="32"/>
          <w:szCs w:val="32"/>
          <w:shd w:val="clear" w:color="auto" w:fill="FFFFFF"/>
          <w:rtl/>
        </w:rPr>
        <w:t>​يقف ابن عاشور</w:t>
      </w:r>
      <w:r w:rsidR="00B03225">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عند قوله: </w:t>
      </w:r>
      <w:r w:rsidR="005F070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فَكَانَ قَابَ قَوْسَيْنِ أَوْ </w:t>
      </w:r>
      <w:proofErr w:type="spellStart"/>
      <w:r w:rsidRPr="00365F06">
        <w:rPr>
          <w:rFonts w:ascii="Arial" w:hAnsi="Arial" w:cs="Arial"/>
          <w:color w:val="0A0A0A"/>
          <w:sz w:val="32"/>
          <w:szCs w:val="32"/>
          <w:shd w:val="clear" w:color="auto" w:fill="FFFFFF"/>
          <w:rtl/>
        </w:rPr>
        <w:t>أَدْنَىٰ</w:t>
      </w:r>
      <w:proofErr w:type="spellEnd"/>
      <w:r w:rsidR="005F070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يوضح أن "أو" هنا ليست للشك (تعالى الله عن ذلك)، بل هي لإفادة التقريب والتحديد بحسب مألوف العرب في تقدير المسافات. العرب إذا أرادوا المبالغة في شدة القرب قالوا "قدر قوسين"، فجاء القرآن بلغته</w:t>
      </w:r>
      <w:r w:rsidRPr="00365F06">
        <w:rPr>
          <w:rFonts w:ascii="Arial" w:hAnsi="Arial" w:cs="Arial" w:hint="eastAsia"/>
          <w:color w:val="0A0A0A"/>
          <w:sz w:val="32"/>
          <w:szCs w:val="32"/>
          <w:shd w:val="clear" w:color="auto" w:fill="FFFFFF"/>
          <w:rtl/>
        </w:rPr>
        <w:t>م</w:t>
      </w:r>
      <w:r w:rsidRPr="00365F06">
        <w:rPr>
          <w:rFonts w:ascii="Arial" w:hAnsi="Arial" w:cs="Arial"/>
          <w:color w:val="0A0A0A"/>
          <w:sz w:val="32"/>
          <w:szCs w:val="32"/>
          <w:shd w:val="clear" w:color="auto" w:fill="FFFFFF"/>
          <w:rtl/>
        </w:rPr>
        <w:t xml:space="preserve"> ليفيد غاية القرب والاتصال الروحي والبدني بين الرسول وجبريل في مقام التلقي.</w:t>
      </w:r>
    </w:p>
    <w:p w14:paraId="7A13279B" w14:textId="77777777" w:rsidR="00B03225" w:rsidRDefault="00B03225" w:rsidP="00B03225">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قلت: وهي قريبة من "أو" في قوله تعالى في قصة يونس عليه </w:t>
      </w:r>
      <w:proofErr w:type="gramStart"/>
      <w:r>
        <w:rPr>
          <w:rFonts w:ascii="Arial" w:hAnsi="Arial" w:cs="Arial" w:hint="cs"/>
          <w:color w:val="0A0A0A"/>
          <w:sz w:val="32"/>
          <w:szCs w:val="32"/>
          <w:shd w:val="clear" w:color="auto" w:fill="FFFFFF"/>
          <w:rtl/>
        </w:rPr>
        <w:t>السلام :</w:t>
      </w:r>
      <w:proofErr w:type="gramEnd"/>
      <w:r>
        <w:rPr>
          <w:rFonts w:ascii="Arial" w:hAnsi="Arial" w:cs="Arial" w:hint="cs"/>
          <w:color w:val="0A0A0A"/>
          <w:sz w:val="32"/>
          <w:szCs w:val="32"/>
          <w:shd w:val="clear" w:color="auto" w:fill="FFFFFF"/>
          <w:rtl/>
        </w:rPr>
        <w:t xml:space="preserve"> (</w:t>
      </w:r>
      <w:r w:rsidRPr="00B03225">
        <w:rPr>
          <w:rFonts w:ascii="Arial" w:hAnsi="Arial" w:cs="Arial"/>
          <w:color w:val="0A0A0A"/>
          <w:sz w:val="32"/>
          <w:szCs w:val="32"/>
          <w:shd w:val="clear" w:color="auto" w:fill="FFFFFF"/>
          <w:rtl/>
        </w:rPr>
        <w:t xml:space="preserve">وَأَرْسَلْنَاهُ </w:t>
      </w:r>
      <w:proofErr w:type="spellStart"/>
      <w:r w:rsidRPr="00B03225">
        <w:rPr>
          <w:rFonts w:ascii="Arial" w:hAnsi="Arial" w:cs="Arial"/>
          <w:color w:val="0A0A0A"/>
          <w:sz w:val="32"/>
          <w:szCs w:val="32"/>
          <w:shd w:val="clear" w:color="auto" w:fill="FFFFFF"/>
          <w:rtl/>
        </w:rPr>
        <w:t>إِلَىٰ</w:t>
      </w:r>
      <w:proofErr w:type="spellEnd"/>
      <w:r w:rsidRPr="00B03225">
        <w:rPr>
          <w:rFonts w:ascii="Arial" w:hAnsi="Arial" w:cs="Arial"/>
          <w:color w:val="0A0A0A"/>
          <w:sz w:val="32"/>
          <w:szCs w:val="32"/>
          <w:shd w:val="clear" w:color="auto" w:fill="FFFFFF"/>
          <w:rtl/>
        </w:rPr>
        <w:t xml:space="preserve"> مِائَةِ أَلْفٍ أَوْ يَزِيدُونَ</w:t>
      </w:r>
      <w:r>
        <w:rPr>
          <w:rFonts w:ascii="Arial" w:hAnsi="Arial" w:cs="Arial"/>
          <w:color w:val="0A0A0A"/>
          <w:sz w:val="32"/>
          <w:szCs w:val="32"/>
          <w:shd w:val="clear" w:color="auto" w:fill="FFFFFF"/>
        </w:rPr>
        <w:t>(</w:t>
      </w:r>
      <w:r>
        <w:rPr>
          <w:rFonts w:ascii="Arial" w:hAnsi="Arial" w:cs="Arial" w:hint="cs"/>
          <w:color w:val="0A0A0A"/>
          <w:sz w:val="32"/>
          <w:szCs w:val="32"/>
          <w:shd w:val="clear" w:color="auto" w:fill="FFFFFF"/>
          <w:rtl/>
          <w:lang w:bidi="ar-OM"/>
        </w:rPr>
        <w:t xml:space="preserve"> [</w:t>
      </w:r>
      <w:r w:rsidRPr="00B03225">
        <w:rPr>
          <w:rFonts w:ascii="Arial" w:hAnsi="Arial" w:cs="Arial"/>
          <w:color w:val="0A0A0A"/>
          <w:sz w:val="32"/>
          <w:szCs w:val="32"/>
          <w:shd w:val="clear" w:color="auto" w:fill="FFFFFF"/>
          <w:rtl/>
        </w:rPr>
        <w:t>الصافات</w:t>
      </w:r>
      <w:r>
        <w:rPr>
          <w:rFonts w:ascii="Arial" w:hAnsi="Arial" w:cs="Arial" w:hint="cs"/>
          <w:color w:val="0A0A0A"/>
          <w:sz w:val="32"/>
          <w:szCs w:val="32"/>
          <w:shd w:val="clear" w:color="auto" w:fill="FFFFFF"/>
          <w:rtl/>
        </w:rPr>
        <w:t>:</w:t>
      </w:r>
      <w:r w:rsidRPr="00B03225">
        <w:rPr>
          <w:rFonts w:ascii="Arial" w:hAnsi="Arial" w:cs="Arial"/>
          <w:color w:val="0A0A0A"/>
          <w:sz w:val="32"/>
          <w:szCs w:val="32"/>
          <w:shd w:val="clear" w:color="auto" w:fill="FFFFFF"/>
          <w:rtl/>
        </w:rPr>
        <w:t>147</w:t>
      </w:r>
      <w:r>
        <w:rPr>
          <w:rFonts w:ascii="Arial" w:hAnsi="Arial" w:cs="Arial" w:hint="cs"/>
          <w:color w:val="0A0A0A"/>
          <w:sz w:val="32"/>
          <w:szCs w:val="32"/>
          <w:shd w:val="clear" w:color="auto" w:fill="FFFFFF"/>
          <w:rtl/>
        </w:rPr>
        <w:t>]</w:t>
      </w:r>
      <w:r w:rsidRPr="00B03225">
        <w:rPr>
          <w:rFonts w:ascii="Arial" w:hAnsi="Arial" w:cs="Arial"/>
          <w:color w:val="0A0A0A"/>
          <w:sz w:val="32"/>
          <w:szCs w:val="32"/>
          <w:shd w:val="clear" w:color="auto" w:fill="FFFFFF"/>
          <w:rtl/>
        </w:rPr>
        <w:t>،</w:t>
      </w:r>
    </w:p>
    <w:p w14:paraId="78B579B6" w14:textId="5481E378" w:rsidR="00B03225" w:rsidRDefault="00B03225" w:rsidP="00B03225">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rPr>
        <w:tab/>
      </w:r>
      <w:r w:rsidRPr="00B03225">
        <w:rPr>
          <w:rFonts w:ascii="Arial" w:hAnsi="Arial" w:cs="Arial" w:hint="cs"/>
          <w:color w:val="0A0A0A"/>
          <w:sz w:val="32"/>
          <w:szCs w:val="32"/>
          <w:shd w:val="clear" w:color="auto" w:fill="FFFFFF"/>
          <w:rtl/>
        </w:rPr>
        <w:t xml:space="preserve">والتي قيل </w:t>
      </w:r>
      <w:proofErr w:type="gramStart"/>
      <w:r w:rsidRPr="00B03225">
        <w:rPr>
          <w:rFonts w:ascii="Arial" w:hAnsi="Arial" w:cs="Arial" w:hint="cs"/>
          <w:color w:val="0A0A0A"/>
          <w:sz w:val="32"/>
          <w:szCs w:val="32"/>
          <w:shd w:val="clear" w:color="auto" w:fill="FFFFFF"/>
          <w:rtl/>
        </w:rPr>
        <w:t>أنها</w:t>
      </w:r>
      <w:proofErr w:type="gramEnd"/>
      <w:r w:rsidRPr="00B03225">
        <w:rPr>
          <w:rFonts w:ascii="Arial" w:hAnsi="Arial" w:cs="Arial" w:hint="cs"/>
          <w:color w:val="0A0A0A"/>
          <w:sz w:val="32"/>
          <w:szCs w:val="32"/>
          <w:shd w:val="clear" w:color="auto" w:fill="FFFFFF"/>
          <w:rtl/>
        </w:rPr>
        <w:t xml:space="preserve"> </w:t>
      </w:r>
      <w:r w:rsidRPr="00B03225">
        <w:rPr>
          <w:sz w:val="32"/>
          <w:szCs w:val="32"/>
          <w:shd w:val="clear" w:color="auto" w:fill="FFFFFF"/>
          <w:rtl/>
        </w:rPr>
        <w:t>بمعنى "بل" (للإضراب)</w:t>
      </w:r>
      <w:r w:rsidRPr="00B03225">
        <w:rPr>
          <w:rFonts w:hint="cs"/>
          <w:sz w:val="32"/>
          <w:szCs w:val="32"/>
          <w:shd w:val="clear" w:color="auto" w:fill="FFFFFF"/>
          <w:rtl/>
          <w:lang w:bidi="ar-OM"/>
        </w:rPr>
        <w:t>:</w:t>
      </w:r>
      <w:r>
        <w:rPr>
          <w:rFonts w:hint="cs"/>
          <w:sz w:val="32"/>
          <w:szCs w:val="32"/>
          <w:shd w:val="clear" w:color="auto" w:fill="FFFFFF"/>
          <w:rtl/>
        </w:rPr>
        <w:t xml:space="preserve"> وهو ما </w:t>
      </w:r>
      <w:r w:rsidRPr="00B03225">
        <w:rPr>
          <w:sz w:val="32"/>
          <w:szCs w:val="32"/>
          <w:shd w:val="clear" w:color="auto" w:fill="FFFFFF"/>
          <w:rtl/>
        </w:rPr>
        <w:t>ذهب</w:t>
      </w:r>
      <w:r>
        <w:rPr>
          <w:rFonts w:hint="cs"/>
          <w:sz w:val="32"/>
          <w:szCs w:val="32"/>
          <w:shd w:val="clear" w:color="auto" w:fill="FFFFFF"/>
          <w:rtl/>
        </w:rPr>
        <w:t xml:space="preserve"> إليه</w:t>
      </w:r>
      <w:r w:rsidRPr="00B03225">
        <w:rPr>
          <w:sz w:val="32"/>
          <w:szCs w:val="32"/>
          <w:shd w:val="clear" w:color="auto" w:fill="FFFFFF"/>
          <w:rtl/>
        </w:rPr>
        <w:t xml:space="preserve"> بعض المفسرين (كالفراء وابن عباس</w:t>
      </w:r>
      <w:r>
        <w:rPr>
          <w:rFonts w:hint="cs"/>
          <w:sz w:val="32"/>
          <w:szCs w:val="32"/>
          <w:shd w:val="clear" w:color="auto" w:fill="FFFFFF"/>
          <w:rtl/>
        </w:rPr>
        <w:t xml:space="preserve"> رضي الله عنهما</w:t>
      </w:r>
      <w:r w:rsidRPr="00B03225">
        <w:rPr>
          <w:sz w:val="32"/>
          <w:szCs w:val="32"/>
          <w:shd w:val="clear" w:color="auto" w:fill="FFFFFF"/>
          <w:rtl/>
        </w:rPr>
        <w:t xml:space="preserve"> أن المعنى هو "وأرسلناه إلى مائة ألف بل يزيدون عليهم"، والمراد هو الكثرة</w:t>
      </w:r>
      <w:r w:rsidRPr="00B03225">
        <w:rPr>
          <w:sz w:val="32"/>
          <w:szCs w:val="32"/>
          <w:shd w:val="clear" w:color="auto" w:fill="FFFFFF"/>
        </w:rPr>
        <w:t>.</w:t>
      </w:r>
    </w:p>
    <w:p w14:paraId="5DC6E846" w14:textId="294A6CD0" w:rsidR="00B03225" w:rsidRPr="00B03225" w:rsidRDefault="00B03225" w:rsidP="00B03225">
      <w:pPr>
        <w:pStyle w:val="z1qcye"/>
        <w:shd w:val="clear" w:color="auto" w:fill="FFFFFF"/>
        <w:bidi/>
        <w:spacing w:before="0" w:beforeAutospacing="0" w:after="0" w:afterAutospacing="0" w:line="360" w:lineRule="atLeast"/>
        <w:rPr>
          <w:rFonts w:asciiTheme="minorHAnsi" w:eastAsiaTheme="minorHAnsi" w:hAnsiTheme="minorHAnsi" w:cstheme="minorBidi"/>
          <w:kern w:val="2"/>
          <w:sz w:val="32"/>
          <w:szCs w:val="32"/>
          <w:shd w:val="clear" w:color="auto" w:fill="FFFFFF"/>
          <w14:ligatures w14:val="standardContextual"/>
        </w:rPr>
      </w:pPr>
      <w:r>
        <w:rPr>
          <w:rFonts w:ascii="Arial" w:hAnsi="Arial" w:cs="Arial"/>
          <w:color w:val="0A0A0A"/>
          <w:sz w:val="32"/>
          <w:szCs w:val="32"/>
          <w:shd w:val="clear" w:color="auto" w:fill="FFFFFF"/>
          <w:rtl/>
        </w:rPr>
        <w:tab/>
      </w:r>
      <w:r w:rsidRPr="00B03225">
        <w:rPr>
          <w:rFonts w:asciiTheme="minorHAnsi" w:eastAsiaTheme="minorHAnsi" w:hAnsiTheme="minorHAnsi" w:cstheme="minorBidi" w:hint="cs"/>
          <w:kern w:val="2"/>
          <w:sz w:val="32"/>
          <w:szCs w:val="32"/>
          <w:shd w:val="clear" w:color="auto" w:fill="FFFFFF"/>
          <w:rtl/>
          <w14:ligatures w14:val="standardContextual"/>
        </w:rPr>
        <w:t xml:space="preserve">وقيل: إن </w:t>
      </w:r>
      <w:r w:rsidRPr="005C7396">
        <w:rPr>
          <w:rFonts w:asciiTheme="minorHAnsi" w:eastAsiaTheme="minorHAnsi" w:hAnsiTheme="minorHAnsi" w:cstheme="minorBidi"/>
          <w:kern w:val="2"/>
          <w:sz w:val="32"/>
          <w:szCs w:val="32"/>
          <w:shd w:val="clear" w:color="auto" w:fill="FFFFFF"/>
          <w:rtl/>
          <w14:ligatures w14:val="standardContextual"/>
        </w:rPr>
        <w:t>الوصف في مرأى الناظر</w:t>
      </w:r>
      <w:r w:rsidRPr="00B03225">
        <w:rPr>
          <w:rFonts w:asciiTheme="minorHAnsi" w:eastAsiaTheme="minorHAnsi" w:hAnsiTheme="minorHAnsi" w:cstheme="minorBidi"/>
          <w:kern w:val="2"/>
          <w:sz w:val="32"/>
          <w:szCs w:val="32"/>
          <w:shd w:val="clear" w:color="auto" w:fill="FFFFFF"/>
          <w:rtl/>
          <w14:ligatures w14:val="standardContextual"/>
        </w:rPr>
        <w:t xml:space="preserve"> </w:t>
      </w:r>
      <w:r w:rsidRPr="00B03225">
        <w:rPr>
          <w:rFonts w:asciiTheme="minorHAnsi" w:eastAsiaTheme="minorHAnsi" w:hAnsiTheme="minorHAnsi" w:cstheme="minorBidi" w:hint="cs"/>
          <w:kern w:val="2"/>
          <w:sz w:val="32"/>
          <w:szCs w:val="32"/>
          <w:shd w:val="clear" w:color="auto" w:fill="FFFFFF"/>
          <w:rtl/>
          <w14:ligatures w14:val="standardContextual"/>
        </w:rPr>
        <w:t xml:space="preserve">أي: أنّ </w:t>
      </w:r>
      <w:r w:rsidRPr="00B03225">
        <w:rPr>
          <w:rFonts w:asciiTheme="minorHAnsi" w:eastAsiaTheme="minorHAnsi" w:hAnsiTheme="minorHAnsi" w:cstheme="minorBidi"/>
          <w:kern w:val="2"/>
          <w:sz w:val="32"/>
          <w:szCs w:val="32"/>
          <w:shd w:val="clear" w:color="auto" w:fill="FFFFFF"/>
          <w:rtl/>
          <w14:ligatures w14:val="standardContextual"/>
        </w:rPr>
        <w:t>المعنى مبني على تقدير الناظر؛ أي: لو نظر إليهم الرائي لقال إنهم مائة ألف أو يزيدون، والمقصود حكاية ما يظهر في نظر البشر</w:t>
      </w:r>
      <w:r>
        <w:rPr>
          <w:rFonts w:asciiTheme="minorHAnsi" w:eastAsiaTheme="minorHAnsi" w:hAnsiTheme="minorHAnsi" w:cstheme="minorBidi" w:hint="cs"/>
          <w:kern w:val="2"/>
          <w:sz w:val="32"/>
          <w:szCs w:val="32"/>
          <w:shd w:val="clear" w:color="auto" w:fill="FFFFFF"/>
          <w:rtl/>
          <w14:ligatures w14:val="standardContextual"/>
        </w:rPr>
        <w:t>، وهو ما ذهب إليه ابن عاشور أعلاه.</w:t>
      </w:r>
    </w:p>
    <w:p w14:paraId="1600671C" w14:textId="1DDB13AD" w:rsidR="00B03225" w:rsidRPr="00B03225" w:rsidRDefault="00B03225" w:rsidP="00B03225">
      <w:pPr>
        <w:jc w:val="both"/>
        <w:rPr>
          <w:rFonts w:ascii="Arial" w:hAnsi="Arial" w:cs="Arial"/>
          <w:color w:val="0A0A0A"/>
          <w:sz w:val="32"/>
          <w:szCs w:val="32"/>
          <w:shd w:val="clear" w:color="auto" w:fill="FFFFFF"/>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وثمة قول ثالث أنها </w:t>
      </w:r>
      <w:r w:rsidRPr="005C7396">
        <w:rPr>
          <w:rStyle w:val="a3"/>
          <w:rFonts w:ascii="Arial" w:hAnsi="Arial" w:cs="Arial"/>
          <w:b w:val="0"/>
          <w:bCs w:val="0"/>
          <w:color w:val="0A0A0A"/>
          <w:sz w:val="32"/>
          <w:szCs w:val="32"/>
          <w:shd w:val="clear" w:color="auto" w:fill="FFFFFF"/>
          <w:rtl/>
        </w:rPr>
        <w:t xml:space="preserve">بمعنى الواو </w:t>
      </w:r>
      <w:proofErr w:type="gramStart"/>
      <w:r w:rsidRPr="005C7396">
        <w:rPr>
          <w:rStyle w:val="a3"/>
          <w:rFonts w:ascii="Arial" w:hAnsi="Arial" w:cs="Arial" w:hint="cs"/>
          <w:b w:val="0"/>
          <w:bCs w:val="0"/>
          <w:color w:val="0A0A0A"/>
          <w:sz w:val="32"/>
          <w:szCs w:val="32"/>
          <w:shd w:val="clear" w:color="auto" w:fill="FFFFFF"/>
          <w:rtl/>
        </w:rPr>
        <w:t>أي :</w:t>
      </w:r>
      <w:proofErr w:type="gramEnd"/>
      <w:r w:rsidRPr="005C7396">
        <w:rPr>
          <w:rStyle w:val="a3"/>
          <w:rFonts w:ascii="Arial" w:hAnsi="Arial" w:cs="Arial" w:hint="cs"/>
          <w:b w:val="0"/>
          <w:bCs w:val="0"/>
          <w:color w:val="0A0A0A"/>
          <w:sz w:val="32"/>
          <w:szCs w:val="32"/>
          <w:shd w:val="clear" w:color="auto" w:fill="FFFFFF"/>
          <w:rtl/>
        </w:rPr>
        <w:t xml:space="preserve"> </w:t>
      </w:r>
      <w:r w:rsidRPr="005C7396">
        <w:rPr>
          <w:rStyle w:val="a3"/>
          <w:rFonts w:ascii="Arial" w:hAnsi="Arial" w:cs="Arial"/>
          <w:b w:val="0"/>
          <w:bCs w:val="0"/>
          <w:color w:val="0A0A0A"/>
          <w:sz w:val="32"/>
          <w:szCs w:val="32"/>
          <w:shd w:val="clear" w:color="auto" w:fill="FFFFFF"/>
          <w:rtl/>
        </w:rPr>
        <w:t>للجمع</w:t>
      </w:r>
      <w:r w:rsidRPr="00B03225">
        <w:rPr>
          <w:rFonts w:ascii="Arial" w:hAnsi="Arial" w:cs="Arial"/>
          <w:color w:val="0A0A0A"/>
          <w:sz w:val="32"/>
          <w:szCs w:val="32"/>
          <w:shd w:val="clear" w:color="auto" w:fill="FFFFFF"/>
        </w:rPr>
        <w:t> </w:t>
      </w:r>
      <w:r w:rsidRPr="00B03225">
        <w:rPr>
          <w:rFonts w:ascii="Arial" w:hAnsi="Arial" w:cs="Arial"/>
          <w:color w:val="0A0A0A"/>
          <w:sz w:val="32"/>
          <w:szCs w:val="32"/>
          <w:shd w:val="clear" w:color="auto" w:fill="FFFFFF"/>
          <w:rtl/>
        </w:rPr>
        <w:t>أي مائة ألف وزيادة</w:t>
      </w:r>
      <w:r>
        <w:rPr>
          <w:rFonts w:ascii="Arial" w:hAnsi="Arial" w:cs="Arial" w:hint="cs"/>
          <w:color w:val="0A0A0A"/>
          <w:sz w:val="32"/>
          <w:szCs w:val="32"/>
          <w:shd w:val="clear" w:color="auto" w:fill="FFFFFF"/>
          <w:rtl/>
        </w:rPr>
        <w:t xml:space="preserve"> أي يزيدون ويتكاثرون. وكذلك "أو" هنا</w:t>
      </w:r>
      <w:r w:rsidR="005C7396">
        <w:rPr>
          <w:rFonts w:ascii="Arial" w:hAnsi="Arial" w:cs="Arial" w:hint="cs"/>
          <w:color w:val="0A0A0A"/>
          <w:sz w:val="32"/>
          <w:szCs w:val="32"/>
          <w:shd w:val="clear" w:color="auto" w:fill="FFFFFF"/>
          <w:rtl/>
        </w:rPr>
        <w:t xml:space="preserve">، </w:t>
      </w:r>
      <w:r>
        <w:rPr>
          <w:rFonts w:ascii="Arial" w:hAnsi="Arial" w:cs="Arial" w:hint="cs"/>
          <w:color w:val="0A0A0A"/>
          <w:sz w:val="32"/>
          <w:szCs w:val="32"/>
          <w:shd w:val="clear" w:color="auto" w:fill="FFFFFF"/>
          <w:rtl/>
        </w:rPr>
        <w:t>والله أعلم.</w:t>
      </w:r>
    </w:p>
    <w:p w14:paraId="61DF1D70" w14:textId="0F7786BD" w:rsidR="00365F06" w:rsidRPr="00365F06" w:rsidRDefault="00365F06" w:rsidP="00B03225">
      <w:pPr>
        <w:ind w:firstLine="720"/>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 xml:space="preserve">يلتفت محمد قطب (في ظلال منهج التربية الإسلامية) إلى البعد النفسي في قوله: </w:t>
      </w:r>
      <w:r w:rsidR="00B0322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أَفَتُمَارُونَهُ </w:t>
      </w:r>
      <w:proofErr w:type="spellStart"/>
      <w:r w:rsidRPr="00365F06">
        <w:rPr>
          <w:rFonts w:ascii="Arial" w:hAnsi="Arial" w:cs="Arial"/>
          <w:color w:val="0A0A0A"/>
          <w:sz w:val="32"/>
          <w:szCs w:val="32"/>
          <w:shd w:val="clear" w:color="auto" w:fill="FFFFFF"/>
          <w:rtl/>
        </w:rPr>
        <w:t>عَلَىٰ</w:t>
      </w:r>
      <w:proofErr w:type="spellEnd"/>
      <w:r w:rsidRPr="00365F06">
        <w:rPr>
          <w:rFonts w:ascii="Arial" w:hAnsi="Arial" w:cs="Arial"/>
          <w:color w:val="0A0A0A"/>
          <w:sz w:val="32"/>
          <w:szCs w:val="32"/>
          <w:shd w:val="clear" w:color="auto" w:fill="FFFFFF"/>
          <w:rtl/>
        </w:rPr>
        <w:t xml:space="preserve"> مَا </w:t>
      </w:r>
      <w:proofErr w:type="spellStart"/>
      <w:r w:rsidRPr="00365F06">
        <w:rPr>
          <w:rFonts w:ascii="Arial" w:hAnsi="Arial" w:cs="Arial"/>
          <w:color w:val="0A0A0A"/>
          <w:sz w:val="32"/>
          <w:szCs w:val="32"/>
          <w:shd w:val="clear" w:color="auto" w:fill="FFFFFF"/>
          <w:rtl/>
        </w:rPr>
        <w:t>يَرَىٰ</w:t>
      </w:r>
      <w:proofErr w:type="spellEnd"/>
      <w:r w:rsidR="00B0322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الاستفهام هنا إنكاري توبيخي؛ فالرؤية هنا يقينية قلبية وبصرية، وجدال المشركين نابع من جمود المادة، بينما حركة الوحي طليقة في عالم الروح. إنها عم</w:t>
      </w:r>
      <w:r w:rsidRPr="00365F06">
        <w:rPr>
          <w:rFonts w:ascii="Arial" w:hAnsi="Arial" w:cs="Arial" w:hint="eastAsia"/>
          <w:color w:val="0A0A0A"/>
          <w:sz w:val="32"/>
          <w:szCs w:val="32"/>
          <w:shd w:val="clear" w:color="auto" w:fill="FFFFFF"/>
          <w:rtl/>
        </w:rPr>
        <w:t>لية</w:t>
      </w:r>
      <w:r w:rsidRPr="00365F06">
        <w:rPr>
          <w:rFonts w:ascii="Arial" w:hAnsi="Arial" w:cs="Arial"/>
          <w:color w:val="0A0A0A"/>
          <w:sz w:val="32"/>
          <w:szCs w:val="32"/>
          <w:shd w:val="clear" w:color="auto" w:fill="FFFFFF"/>
          <w:rtl/>
        </w:rPr>
        <w:t xml:space="preserve"> إعادة صياغة للشخصية المسلمة لكي تثق بمصدرها الثقافي والروحي المطلق.</w:t>
      </w:r>
    </w:p>
    <w:p w14:paraId="57F14F09" w14:textId="511BBC31" w:rsidR="00365F06" w:rsidRDefault="00365F06" w:rsidP="005C739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B03225">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 الخلاصة البلاغية</w:t>
      </w:r>
      <w:r w:rsidR="00B03225">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​تتنقل الآيات في ثوانٍ معدودة بين أبعاد ثلاثة:</w:t>
      </w:r>
      <w:r w:rsidR="005C7396">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​بُعد التنزيه وعصمة الذات: (ما ضل، ما غوى، ما ينطق)</w:t>
      </w:r>
      <w:r w:rsidR="005C7396">
        <w:rPr>
          <w:rFonts w:ascii="Arial" w:hAnsi="Arial" w:cs="Arial" w:hint="cs"/>
          <w:color w:val="0A0A0A"/>
          <w:sz w:val="32"/>
          <w:szCs w:val="32"/>
          <w:shd w:val="clear" w:color="auto" w:fill="FFFFFF"/>
          <w:rtl/>
        </w:rPr>
        <w:t>، و</w:t>
      </w:r>
      <w:r w:rsidRPr="00365F06">
        <w:rPr>
          <w:rFonts w:ascii="Arial" w:hAnsi="Arial" w:cs="Arial"/>
          <w:color w:val="0A0A0A"/>
          <w:sz w:val="32"/>
          <w:szCs w:val="32"/>
          <w:shd w:val="clear" w:color="auto" w:fill="FFFFFF"/>
          <w:rtl/>
        </w:rPr>
        <w:t xml:space="preserve">​بُعد الواقعية والتوثيق: (علمه شديد </w:t>
      </w:r>
      <w:r w:rsidRPr="00365F06">
        <w:rPr>
          <w:rFonts w:ascii="Arial" w:hAnsi="Arial" w:cs="Arial"/>
          <w:color w:val="0A0A0A"/>
          <w:sz w:val="32"/>
          <w:szCs w:val="32"/>
          <w:shd w:val="clear" w:color="auto" w:fill="FFFFFF"/>
          <w:rtl/>
        </w:rPr>
        <w:lastRenderedPageBreak/>
        <w:t>القوى، رآه نزلة أخرى)</w:t>
      </w:r>
      <w:r w:rsidR="005C7396">
        <w:rPr>
          <w:rFonts w:ascii="Arial" w:hAnsi="Arial" w:cs="Arial" w:hint="cs"/>
          <w:color w:val="0A0A0A"/>
          <w:sz w:val="32"/>
          <w:szCs w:val="32"/>
          <w:shd w:val="clear" w:color="auto" w:fill="FFFFFF"/>
          <w:rtl/>
        </w:rPr>
        <w:t>، و</w:t>
      </w:r>
      <w:r w:rsidRPr="00365F06">
        <w:rPr>
          <w:rFonts w:ascii="Arial" w:hAnsi="Arial" w:cs="Arial"/>
          <w:color w:val="0A0A0A"/>
          <w:sz w:val="32"/>
          <w:szCs w:val="32"/>
          <w:shd w:val="clear" w:color="auto" w:fill="FFFFFF"/>
          <w:rtl/>
        </w:rPr>
        <w:t>​بُعد الجمال والدهشة: (إذ يغشى السدرة ما يغشى، ما زاغ البصر وما طغى).</w:t>
      </w:r>
    </w:p>
    <w:p w14:paraId="300F807D" w14:textId="0EC3A707" w:rsidR="005C7396" w:rsidRPr="00186F6F" w:rsidRDefault="005C7396" w:rsidP="005C7396">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00186F6F">
        <w:rPr>
          <w:rFonts w:ascii="Arial" w:hAnsi="Arial" w:cs="Arial" w:hint="cs"/>
          <w:color w:val="0A0A0A"/>
          <w:sz w:val="32"/>
          <w:szCs w:val="32"/>
          <w:shd w:val="clear" w:color="auto" w:fill="FFFFFF"/>
          <w:rtl/>
        </w:rPr>
        <w:t>*</w:t>
      </w:r>
      <w:r>
        <w:rPr>
          <w:rFonts w:ascii="Arial" w:hAnsi="Arial" w:cs="Arial" w:hint="cs"/>
          <w:color w:val="0A0A0A"/>
          <w:sz w:val="32"/>
          <w:szCs w:val="32"/>
          <w:shd w:val="clear" w:color="auto" w:fill="FFFFFF"/>
          <w:rtl/>
        </w:rPr>
        <w:t>(</w:t>
      </w:r>
      <w:r w:rsidRPr="005C7396">
        <w:rPr>
          <w:rFonts w:ascii="Arial" w:hAnsi="Arial" w:cs="Arial"/>
          <w:color w:val="0A0A0A"/>
          <w:sz w:val="32"/>
          <w:szCs w:val="32"/>
          <w:shd w:val="clear" w:color="auto" w:fill="FFFFFF"/>
          <w:rtl/>
        </w:rPr>
        <w:t>ِ</w:t>
      </w:r>
      <w:r>
        <w:rPr>
          <w:rFonts w:ascii="Arial" w:hAnsi="Arial" w:cs="Arial" w:hint="cs"/>
          <w:color w:val="0A0A0A"/>
          <w:sz w:val="32"/>
          <w:szCs w:val="32"/>
          <w:shd w:val="clear" w:color="auto" w:fill="FFFFFF"/>
          <w:rtl/>
        </w:rPr>
        <w:t>ع</w:t>
      </w:r>
      <w:r w:rsidRPr="005C7396">
        <w:rPr>
          <w:rFonts w:ascii="Arial" w:hAnsi="Arial" w:cs="Arial"/>
          <w:color w:val="0A0A0A"/>
          <w:sz w:val="32"/>
          <w:szCs w:val="32"/>
          <w:shd w:val="clear" w:color="auto" w:fill="FFFFFF"/>
          <w:rtl/>
        </w:rPr>
        <w:t xml:space="preserve">ندَ سِدْرَةِ </w:t>
      </w:r>
      <w:proofErr w:type="spellStart"/>
      <w:r w:rsidRPr="005C7396">
        <w:rPr>
          <w:rFonts w:ascii="Arial" w:hAnsi="Arial" w:cs="Arial"/>
          <w:color w:val="0A0A0A"/>
          <w:sz w:val="32"/>
          <w:szCs w:val="32"/>
          <w:shd w:val="clear" w:color="auto" w:fill="FFFFFF"/>
          <w:rtl/>
        </w:rPr>
        <w:t>الْمُنتَهَىٰ</w:t>
      </w:r>
      <w:proofErr w:type="spellEnd"/>
      <w:r>
        <w:rPr>
          <w:rFonts w:ascii="Arial" w:hAnsi="Arial" w:cs="Arial" w:hint="cs"/>
          <w:color w:val="0A0A0A"/>
          <w:sz w:val="32"/>
          <w:szCs w:val="32"/>
          <w:shd w:val="clear" w:color="auto" w:fill="FFFFFF"/>
          <w:rtl/>
        </w:rPr>
        <w:t xml:space="preserve">، </w:t>
      </w:r>
      <w:hyperlink r:id="rId293" w:history="1">
        <w:r w:rsidRPr="00253B34">
          <w:rPr>
            <w:rFonts w:ascii="Arial" w:hAnsi="Arial" w:cs="Arial"/>
            <w:color w:val="0A0A0A"/>
            <w:sz w:val="32"/>
            <w:szCs w:val="32"/>
            <w:shd w:val="clear" w:color="auto" w:fill="FFFFFF"/>
            <w:rtl/>
          </w:rPr>
          <w:t xml:space="preserve">عِندَهَا جَنَّةُ </w:t>
        </w:r>
        <w:proofErr w:type="spellStart"/>
        <w:r w:rsidRPr="00253B34">
          <w:rPr>
            <w:rFonts w:ascii="Arial" w:hAnsi="Arial" w:cs="Arial"/>
            <w:color w:val="0A0A0A"/>
            <w:sz w:val="32"/>
            <w:szCs w:val="32"/>
            <w:shd w:val="clear" w:color="auto" w:fill="FFFFFF"/>
            <w:rtl/>
          </w:rPr>
          <w:t>الْمَأْوَىٰ</w:t>
        </w:r>
        <w:proofErr w:type="spellEnd"/>
      </w:hyperlink>
      <w:r>
        <w:rPr>
          <w:rFonts w:ascii="Arial" w:hAnsi="Arial" w:cs="Arial" w:hint="cs"/>
          <w:color w:val="0A0A0A"/>
          <w:sz w:val="32"/>
          <w:szCs w:val="32"/>
          <w:shd w:val="clear" w:color="auto" w:fill="FFFFFF"/>
          <w:rtl/>
        </w:rPr>
        <w:t xml:space="preserve">، </w:t>
      </w:r>
      <w:hyperlink r:id="rId294" w:history="1">
        <w:r w:rsidR="00186F6F" w:rsidRPr="00253B34">
          <w:rPr>
            <w:rFonts w:ascii="Arial" w:hAnsi="Arial" w:cs="Arial"/>
            <w:color w:val="0A0A0A"/>
            <w:sz w:val="32"/>
            <w:szCs w:val="32"/>
            <w:shd w:val="clear" w:color="auto" w:fill="FFFFFF"/>
            <w:rtl/>
          </w:rPr>
          <w:t xml:space="preserve">إِذْ يَغْشَى السِّدْرَةَ مَا </w:t>
        </w:r>
        <w:proofErr w:type="spellStart"/>
        <w:r w:rsidR="00186F6F" w:rsidRPr="00253B34">
          <w:rPr>
            <w:rFonts w:ascii="Arial" w:hAnsi="Arial" w:cs="Arial"/>
            <w:color w:val="0A0A0A"/>
            <w:sz w:val="32"/>
            <w:szCs w:val="32"/>
            <w:shd w:val="clear" w:color="auto" w:fill="FFFFFF"/>
            <w:rtl/>
          </w:rPr>
          <w:t>يَغْشَىٰ</w:t>
        </w:r>
        <w:proofErr w:type="spellEnd"/>
      </w:hyperlink>
      <w:r w:rsidR="00186F6F">
        <w:rPr>
          <w:rFonts w:ascii="Arial" w:hAnsi="Arial" w:cs="Arial" w:hint="cs"/>
          <w:color w:val="0A0A0A"/>
          <w:sz w:val="32"/>
          <w:szCs w:val="32"/>
          <w:shd w:val="clear" w:color="auto" w:fill="FFFFFF"/>
          <w:rtl/>
        </w:rPr>
        <w:t>)،</w:t>
      </w:r>
      <w:r w:rsidR="00911B3D">
        <w:rPr>
          <w:rFonts w:ascii="Arial" w:hAnsi="Arial" w:cs="Arial" w:hint="cs"/>
          <w:color w:val="0A0A0A"/>
          <w:sz w:val="32"/>
          <w:szCs w:val="32"/>
          <w:shd w:val="clear" w:color="auto" w:fill="FFFFFF"/>
          <w:rtl/>
        </w:rPr>
        <w:t xml:space="preserve"> </w:t>
      </w:r>
      <w:r w:rsidR="00186F6F">
        <w:rPr>
          <w:rFonts w:ascii="Arial" w:hAnsi="Arial" w:cs="Arial" w:hint="cs"/>
          <w:color w:val="0A0A0A"/>
          <w:sz w:val="32"/>
          <w:szCs w:val="32"/>
          <w:shd w:val="clear" w:color="auto" w:fill="FFFFFF"/>
          <w:rtl/>
        </w:rPr>
        <w:t>يقول سيد قطب - رحمه الله - : والسدرة كما يعرف من اللفظ شجرة، فأما أنها سدرة المنتهى، فقد يعني هذا أنها التي ينتهي إليها المطاف، فجنة المأوى عندها، أو التي انتهت إليها رحلة المعراج، أو التي انتهت إليها صحبة جبريل عليه السلام للنبي صلى الله عليه وسلم، حيث وقف هو وصعد محمد صلى الله عليه وسلم درجة أخرى أقرب إلى عرش ربه وأدنى، - لعل سيد يذهب إلى أن "و" بمعنى الواو- قال: وكله غيب، من غيب الله، أطلع عليه عبده المصطفى صلى الله عليه وسلم، ولم يرد إلينا عنه إلاّ هذا، وكله أمر فوق طاقتنا، أن ندرك كيفيته، فلا يدركها الإنسان إلاّ بمشيئة من خالقه وخالق الملائكة، العليم بخصائص الإنسان وخصائص الملائكة</w:t>
      </w:r>
      <w:r w:rsidR="00F15555" w:rsidRPr="00F509C0">
        <w:rPr>
          <w:rFonts w:ascii="Arial" w:hAnsi="Arial" w:cs="Arial" w:hint="cs"/>
          <w:color w:val="0A0A0A"/>
          <w:sz w:val="32"/>
          <w:szCs w:val="32"/>
          <w:shd w:val="clear" w:color="auto" w:fill="FFFFFF"/>
          <w:rtl/>
        </w:rPr>
        <w:t>[</w:t>
      </w:r>
      <w:r w:rsidR="00F15555" w:rsidRPr="00F509C0">
        <w:rPr>
          <w:rFonts w:ascii="Arial" w:hAnsi="Arial"/>
          <w:color w:val="0A0A0A"/>
          <w:shd w:val="clear" w:color="auto" w:fill="FFFFFF"/>
        </w:rPr>
        <w:footnoteReference w:id="17"/>
      </w:r>
      <w:r w:rsidR="00F15555" w:rsidRPr="00F509C0">
        <w:rPr>
          <w:rFonts w:ascii="Arial" w:hAnsi="Arial" w:cs="Arial" w:hint="cs"/>
          <w:color w:val="0A0A0A"/>
          <w:sz w:val="32"/>
          <w:szCs w:val="32"/>
          <w:shd w:val="clear" w:color="auto" w:fill="FFFFFF"/>
          <w:rtl/>
        </w:rPr>
        <w:t>].</w:t>
      </w:r>
    </w:p>
    <w:p w14:paraId="2811232A" w14:textId="4EC1EB82" w:rsidR="00253B34" w:rsidRPr="00253B34" w:rsidRDefault="00365F06" w:rsidP="005C7396">
      <w:pPr>
        <w:jc w:val="both"/>
        <w:rPr>
          <w:rFonts w:ascii="Arial" w:hAnsi="Arial" w:cs="Arial"/>
          <w:color w:val="0A0A0A"/>
          <w:sz w:val="32"/>
          <w:szCs w:val="32"/>
          <w:shd w:val="clear" w:color="auto" w:fill="FFFFFF"/>
          <w:rtl/>
          <w:lang w:bidi="ar-OM"/>
        </w:rPr>
      </w:pPr>
      <w:r w:rsidRPr="00365F06">
        <w:rPr>
          <w:rFonts w:ascii="Arial" w:hAnsi="Arial" w:cs="Arial"/>
          <w:color w:val="0A0A0A"/>
          <w:sz w:val="32"/>
          <w:szCs w:val="32"/>
          <w:shd w:val="clear" w:color="auto" w:fill="FFFFFF"/>
          <w:rtl/>
        </w:rPr>
        <w:t>​</w:t>
      </w:r>
      <w:r w:rsidR="005C7396">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لقد صاغ البيان الإلهي من هذه الحروف منظومة معجزة، عجزت "اللسانيات الحديثة" عن الإتيان بنص تتشابك فيه البنية النحوية الموسيقية مع المقاصد العقدية بهذا الإحكام، ليبقى النجم شاهداً، والوحي معصوماً، والمصطفى </w:t>
      </w:r>
      <w:r w:rsidRPr="00365F06">
        <w:rPr>
          <w:rFonts w:ascii="Arial" w:hAnsi="Arial" w:cs="Arial" w:hint="cs"/>
          <w:color w:val="0A0A0A"/>
          <w:sz w:val="32"/>
          <w:szCs w:val="32"/>
          <w:shd w:val="clear" w:color="auto" w:fill="FFFFFF"/>
          <w:rtl/>
        </w:rPr>
        <w:t>ﷺ</w:t>
      </w:r>
      <w:r w:rsidRPr="00365F06">
        <w:rPr>
          <w:rFonts w:ascii="Arial" w:hAnsi="Arial" w:cs="Arial"/>
          <w:color w:val="0A0A0A"/>
          <w:sz w:val="32"/>
          <w:szCs w:val="32"/>
          <w:shd w:val="clear" w:color="auto" w:fill="FFFFFF"/>
          <w:rtl/>
        </w:rPr>
        <w:t xml:space="preserve"> في أعلى مراتب القرب.</w:t>
      </w:r>
    </w:p>
    <w:p w14:paraId="1BDA632A" w14:textId="7E2566E9" w:rsidR="00F509C0" w:rsidRDefault="00253B34" w:rsidP="00253B34">
      <w:pPr>
        <w:jc w:val="both"/>
        <w:rPr>
          <w:rFonts w:ascii="Arial" w:hAnsi="Arial" w:cs="Arial" w:hint="cs"/>
          <w:color w:val="0A0A0A"/>
          <w:sz w:val="32"/>
          <w:szCs w:val="32"/>
          <w:shd w:val="clear" w:color="auto" w:fill="FFFFFF"/>
          <w:rtl/>
          <w:lang w:bidi="ar-OM"/>
        </w:rPr>
      </w:pPr>
      <w:r w:rsidRPr="00253B34">
        <w:rPr>
          <w:rFonts w:ascii="Arial" w:hAnsi="Arial" w:cs="Arial" w:hint="cs"/>
          <w:color w:val="0A0A0A"/>
          <w:sz w:val="32"/>
          <w:szCs w:val="32"/>
          <w:shd w:val="clear" w:color="auto" w:fill="FFFFFF"/>
          <w:rtl/>
        </w:rPr>
        <w:t>*(</w:t>
      </w:r>
      <w:r w:rsidR="00F509C0" w:rsidRPr="00253B34">
        <w:rPr>
          <w:rFonts w:ascii="Arial" w:hAnsi="Arial" w:cs="Arial"/>
          <w:color w:val="0A0A0A"/>
          <w:sz w:val="32"/>
          <w:szCs w:val="32"/>
          <w:shd w:val="clear" w:color="auto" w:fill="FFFFFF"/>
          <w:rtl/>
        </w:rPr>
        <w:t xml:space="preserve">أَفَرَأَيْتُمُ اللَّاتَ </w:t>
      </w:r>
      <w:proofErr w:type="spellStart"/>
      <w:r w:rsidR="00F509C0" w:rsidRPr="00253B34">
        <w:rPr>
          <w:rFonts w:ascii="Arial" w:hAnsi="Arial" w:cs="Arial"/>
          <w:color w:val="0A0A0A"/>
          <w:sz w:val="32"/>
          <w:szCs w:val="32"/>
          <w:shd w:val="clear" w:color="auto" w:fill="FFFFFF"/>
          <w:rtl/>
        </w:rPr>
        <w:t>وَالْعُزَّىٰ</w:t>
      </w:r>
      <w:proofErr w:type="spellEnd"/>
      <w:r w:rsidR="00F509C0" w:rsidRPr="00253B34">
        <w:rPr>
          <w:rFonts w:ascii="Arial" w:hAnsi="Arial" w:cs="Arial"/>
          <w:color w:val="0A0A0A"/>
          <w:sz w:val="32"/>
          <w:szCs w:val="32"/>
          <w:shd w:val="clear" w:color="auto" w:fill="FFFFFF"/>
        </w:rPr>
        <w:t xml:space="preserve"> (19) </w:t>
      </w:r>
      <w:hyperlink r:id="rId295" w:history="1">
        <w:r w:rsidR="00F509C0" w:rsidRPr="00253B34">
          <w:rPr>
            <w:rFonts w:ascii="Arial" w:hAnsi="Arial" w:cs="Arial"/>
            <w:color w:val="0A0A0A"/>
            <w:sz w:val="32"/>
            <w:szCs w:val="32"/>
            <w:shd w:val="clear" w:color="auto" w:fill="FFFFFF"/>
            <w:rtl/>
          </w:rPr>
          <w:t xml:space="preserve">وَمَنَاةَ الثَّالِثَةَ </w:t>
        </w:r>
        <w:proofErr w:type="spellStart"/>
        <w:r w:rsidR="00F509C0" w:rsidRPr="00253B34">
          <w:rPr>
            <w:rFonts w:ascii="Arial" w:hAnsi="Arial" w:cs="Arial"/>
            <w:color w:val="0A0A0A"/>
            <w:sz w:val="32"/>
            <w:szCs w:val="32"/>
            <w:shd w:val="clear" w:color="auto" w:fill="FFFFFF"/>
            <w:rtl/>
          </w:rPr>
          <w:t>الْأُخْرَىٰ</w:t>
        </w:r>
        <w:proofErr w:type="spellEnd"/>
      </w:hyperlink>
      <w:r w:rsidR="00F509C0" w:rsidRPr="00253B34">
        <w:rPr>
          <w:rFonts w:ascii="Arial" w:hAnsi="Arial" w:cs="Arial"/>
          <w:color w:val="0A0A0A"/>
          <w:sz w:val="32"/>
          <w:szCs w:val="32"/>
          <w:shd w:val="clear" w:color="auto" w:fill="FFFFFF"/>
        </w:rPr>
        <w:t> (</w:t>
      </w:r>
      <w:hyperlink r:id="rId296" w:history="1">
        <w:r w:rsidR="00F509C0" w:rsidRPr="00253B34">
          <w:rPr>
            <w:rFonts w:ascii="Arial" w:hAnsi="Arial" w:cs="Arial"/>
            <w:color w:val="0A0A0A"/>
            <w:sz w:val="32"/>
            <w:szCs w:val="32"/>
            <w:shd w:val="clear" w:color="auto" w:fill="FFFFFF"/>
          </w:rPr>
          <w:t>20</w:t>
        </w:r>
      </w:hyperlink>
      <w:r w:rsidR="00F509C0" w:rsidRPr="00253B34">
        <w:rPr>
          <w:rFonts w:ascii="Arial" w:hAnsi="Arial" w:cs="Arial"/>
          <w:color w:val="0A0A0A"/>
          <w:sz w:val="32"/>
          <w:szCs w:val="32"/>
          <w:shd w:val="clear" w:color="auto" w:fill="FFFFFF"/>
        </w:rPr>
        <w:t>) </w:t>
      </w:r>
      <w:hyperlink r:id="rId297" w:history="1">
        <w:r w:rsidR="00F509C0" w:rsidRPr="00253B34">
          <w:rPr>
            <w:rFonts w:ascii="Arial" w:hAnsi="Arial" w:cs="Arial"/>
            <w:color w:val="0A0A0A"/>
            <w:sz w:val="32"/>
            <w:szCs w:val="32"/>
            <w:shd w:val="clear" w:color="auto" w:fill="FFFFFF"/>
            <w:rtl/>
          </w:rPr>
          <w:t xml:space="preserve">أَلَكُمُ الذَّكَرُ وَلَهُ </w:t>
        </w:r>
        <w:proofErr w:type="spellStart"/>
        <w:r w:rsidR="00F509C0" w:rsidRPr="00253B34">
          <w:rPr>
            <w:rFonts w:ascii="Arial" w:hAnsi="Arial" w:cs="Arial"/>
            <w:color w:val="0A0A0A"/>
            <w:sz w:val="32"/>
            <w:szCs w:val="32"/>
            <w:shd w:val="clear" w:color="auto" w:fill="FFFFFF"/>
            <w:rtl/>
          </w:rPr>
          <w:t>الْأُنثَىٰ</w:t>
        </w:r>
        <w:proofErr w:type="spellEnd"/>
      </w:hyperlink>
      <w:r w:rsidR="00F509C0" w:rsidRPr="00253B34">
        <w:rPr>
          <w:rFonts w:ascii="Arial" w:hAnsi="Arial" w:cs="Arial"/>
          <w:color w:val="0A0A0A"/>
          <w:sz w:val="32"/>
          <w:szCs w:val="32"/>
          <w:shd w:val="clear" w:color="auto" w:fill="FFFFFF"/>
        </w:rPr>
        <w:t> (</w:t>
      </w:r>
      <w:hyperlink r:id="rId298" w:history="1">
        <w:r w:rsidR="00F509C0" w:rsidRPr="00253B34">
          <w:rPr>
            <w:rFonts w:ascii="Arial" w:hAnsi="Arial" w:cs="Arial"/>
            <w:color w:val="0A0A0A"/>
            <w:sz w:val="32"/>
            <w:szCs w:val="32"/>
            <w:shd w:val="clear" w:color="auto" w:fill="FFFFFF"/>
          </w:rPr>
          <w:t>21</w:t>
        </w:r>
      </w:hyperlink>
      <w:r w:rsidR="00F509C0" w:rsidRPr="00253B34">
        <w:rPr>
          <w:rFonts w:ascii="Arial" w:hAnsi="Arial" w:cs="Arial"/>
          <w:color w:val="0A0A0A"/>
          <w:sz w:val="32"/>
          <w:szCs w:val="32"/>
          <w:shd w:val="clear" w:color="auto" w:fill="FFFFFF"/>
        </w:rPr>
        <w:t>) </w:t>
      </w:r>
      <w:hyperlink r:id="rId299" w:history="1">
        <w:r w:rsidR="00F509C0" w:rsidRPr="00253B34">
          <w:rPr>
            <w:rFonts w:ascii="Arial" w:hAnsi="Arial" w:cs="Arial"/>
            <w:color w:val="0A0A0A"/>
            <w:sz w:val="32"/>
            <w:szCs w:val="32"/>
            <w:shd w:val="clear" w:color="auto" w:fill="FFFFFF"/>
            <w:rtl/>
          </w:rPr>
          <w:t xml:space="preserve">تِلْكَ إِذًا قِسْمَةٌ </w:t>
        </w:r>
        <w:proofErr w:type="spellStart"/>
        <w:r w:rsidR="00F509C0" w:rsidRPr="00253B34">
          <w:rPr>
            <w:rFonts w:ascii="Arial" w:hAnsi="Arial" w:cs="Arial"/>
            <w:color w:val="0A0A0A"/>
            <w:sz w:val="32"/>
            <w:szCs w:val="32"/>
            <w:shd w:val="clear" w:color="auto" w:fill="FFFFFF"/>
            <w:rtl/>
          </w:rPr>
          <w:t>ضِيزَىٰ</w:t>
        </w:r>
        <w:proofErr w:type="spellEnd"/>
      </w:hyperlink>
      <w:r w:rsidR="00F509C0" w:rsidRPr="00253B34">
        <w:rPr>
          <w:rFonts w:ascii="Arial" w:hAnsi="Arial" w:cs="Arial"/>
          <w:color w:val="0A0A0A"/>
          <w:sz w:val="32"/>
          <w:szCs w:val="32"/>
          <w:shd w:val="clear" w:color="auto" w:fill="FFFFFF"/>
        </w:rPr>
        <w:t> (</w:t>
      </w:r>
      <w:hyperlink r:id="rId300" w:history="1">
        <w:r w:rsidR="00F509C0" w:rsidRPr="00253B34">
          <w:rPr>
            <w:rFonts w:ascii="Arial" w:hAnsi="Arial" w:cs="Arial"/>
            <w:color w:val="0A0A0A"/>
            <w:sz w:val="32"/>
            <w:szCs w:val="32"/>
            <w:shd w:val="clear" w:color="auto" w:fill="FFFFFF"/>
          </w:rPr>
          <w:t>22</w:t>
        </w:r>
      </w:hyperlink>
      <w:r w:rsidR="00F509C0" w:rsidRPr="00253B34">
        <w:rPr>
          <w:rFonts w:ascii="Arial" w:hAnsi="Arial" w:cs="Arial"/>
          <w:color w:val="0A0A0A"/>
          <w:sz w:val="32"/>
          <w:szCs w:val="32"/>
          <w:shd w:val="clear" w:color="auto" w:fill="FFFFFF"/>
        </w:rPr>
        <w:t>) </w:t>
      </w:r>
      <w:hyperlink r:id="rId301" w:history="1">
        <w:r w:rsidR="00F509C0" w:rsidRPr="00253B34">
          <w:rPr>
            <w:rFonts w:ascii="Arial" w:hAnsi="Arial" w:cs="Arial"/>
            <w:color w:val="0A0A0A"/>
            <w:sz w:val="32"/>
            <w:szCs w:val="32"/>
            <w:shd w:val="clear" w:color="auto" w:fill="FFFFFF"/>
            <w:rtl/>
          </w:rPr>
          <w:t xml:space="preserve">إِنْ هِيَ إِلَّا أَسْمَاءٌ سَمَّيْتُمُوهَا أَنتُمْ وَآبَاؤُكُم مَّا أَنزَلَ اللَّهُ بِهَا مِن سُلْطَانٍ ۚ إِن يَتَّبِعُونَ إِلَّا الظَّنَّ وَمَا تَهْوَى الْأَنفُسُ ۖ وَلَقَدْ جَاءَهُم مِّن رَّبِّهِمُ </w:t>
        </w:r>
        <w:proofErr w:type="spellStart"/>
        <w:r w:rsidR="00F509C0" w:rsidRPr="00253B34">
          <w:rPr>
            <w:rFonts w:ascii="Arial" w:hAnsi="Arial" w:cs="Arial"/>
            <w:color w:val="0A0A0A"/>
            <w:sz w:val="32"/>
            <w:szCs w:val="32"/>
            <w:shd w:val="clear" w:color="auto" w:fill="FFFFFF"/>
            <w:rtl/>
          </w:rPr>
          <w:t>الْهُدَىٰ</w:t>
        </w:r>
        <w:proofErr w:type="spellEnd"/>
      </w:hyperlink>
      <w:r w:rsidR="00F509C0" w:rsidRPr="00253B34">
        <w:rPr>
          <w:rFonts w:ascii="Arial" w:hAnsi="Arial" w:cs="Arial"/>
          <w:color w:val="0A0A0A"/>
          <w:sz w:val="32"/>
          <w:szCs w:val="32"/>
          <w:shd w:val="clear" w:color="auto" w:fill="FFFFFF"/>
        </w:rPr>
        <w:t> (</w:t>
      </w:r>
      <w:hyperlink r:id="rId302" w:history="1">
        <w:r w:rsidR="00F509C0" w:rsidRPr="00253B34">
          <w:rPr>
            <w:rFonts w:ascii="Arial" w:hAnsi="Arial" w:cs="Arial"/>
            <w:color w:val="0A0A0A"/>
            <w:sz w:val="32"/>
            <w:szCs w:val="32"/>
            <w:shd w:val="clear" w:color="auto" w:fill="FFFFFF"/>
          </w:rPr>
          <w:t>23</w:t>
        </w:r>
      </w:hyperlink>
      <w:r w:rsidR="00F509C0" w:rsidRPr="00253B34">
        <w:rPr>
          <w:rFonts w:ascii="Arial" w:hAnsi="Arial" w:cs="Arial"/>
          <w:color w:val="0A0A0A"/>
          <w:sz w:val="32"/>
          <w:szCs w:val="32"/>
          <w:shd w:val="clear" w:color="auto" w:fill="FFFFFF"/>
        </w:rPr>
        <w:t>) </w:t>
      </w:r>
      <w:hyperlink r:id="rId303" w:history="1">
        <w:r w:rsidR="00F509C0" w:rsidRPr="00253B34">
          <w:rPr>
            <w:rFonts w:ascii="Arial" w:hAnsi="Arial" w:cs="Arial"/>
            <w:color w:val="0A0A0A"/>
            <w:sz w:val="32"/>
            <w:szCs w:val="32"/>
            <w:shd w:val="clear" w:color="auto" w:fill="FFFFFF"/>
            <w:rtl/>
          </w:rPr>
          <w:t xml:space="preserve">أَمْ لِلْإِنسَانِ مَا </w:t>
        </w:r>
        <w:proofErr w:type="spellStart"/>
        <w:r w:rsidR="00F509C0" w:rsidRPr="00253B34">
          <w:rPr>
            <w:rFonts w:ascii="Arial" w:hAnsi="Arial" w:cs="Arial"/>
            <w:color w:val="0A0A0A"/>
            <w:sz w:val="32"/>
            <w:szCs w:val="32"/>
            <w:shd w:val="clear" w:color="auto" w:fill="FFFFFF"/>
            <w:rtl/>
          </w:rPr>
          <w:t>تَمَنَّىٰ</w:t>
        </w:r>
        <w:proofErr w:type="spellEnd"/>
      </w:hyperlink>
      <w:r w:rsidR="00F509C0" w:rsidRPr="00253B34">
        <w:rPr>
          <w:rFonts w:ascii="Arial" w:hAnsi="Arial" w:cs="Arial"/>
          <w:color w:val="0A0A0A"/>
          <w:sz w:val="32"/>
          <w:szCs w:val="32"/>
          <w:shd w:val="clear" w:color="auto" w:fill="FFFFFF"/>
        </w:rPr>
        <w:t> (</w:t>
      </w:r>
      <w:hyperlink r:id="rId304" w:history="1">
        <w:r w:rsidR="00F509C0" w:rsidRPr="00253B34">
          <w:rPr>
            <w:rFonts w:ascii="Arial" w:hAnsi="Arial" w:cs="Arial"/>
            <w:color w:val="0A0A0A"/>
            <w:sz w:val="32"/>
            <w:szCs w:val="32"/>
            <w:shd w:val="clear" w:color="auto" w:fill="FFFFFF"/>
          </w:rPr>
          <w:t>24</w:t>
        </w:r>
      </w:hyperlink>
      <w:r w:rsidR="00F509C0" w:rsidRPr="00253B34">
        <w:rPr>
          <w:rFonts w:ascii="Arial" w:hAnsi="Arial" w:cs="Arial"/>
          <w:color w:val="0A0A0A"/>
          <w:sz w:val="32"/>
          <w:szCs w:val="32"/>
          <w:shd w:val="clear" w:color="auto" w:fill="FFFFFF"/>
        </w:rPr>
        <w:t>) </w:t>
      </w:r>
      <w:hyperlink r:id="rId305" w:history="1">
        <w:r w:rsidR="00F509C0" w:rsidRPr="00253B34">
          <w:rPr>
            <w:rFonts w:ascii="Arial" w:hAnsi="Arial" w:cs="Arial"/>
            <w:color w:val="0A0A0A"/>
            <w:sz w:val="32"/>
            <w:szCs w:val="32"/>
            <w:shd w:val="clear" w:color="auto" w:fill="FFFFFF"/>
            <w:rtl/>
          </w:rPr>
          <w:t xml:space="preserve">فَلِلَّهِ الْآخِرَةُ </w:t>
        </w:r>
        <w:proofErr w:type="spellStart"/>
        <w:r w:rsidR="00F509C0" w:rsidRPr="00253B34">
          <w:rPr>
            <w:rFonts w:ascii="Arial" w:hAnsi="Arial" w:cs="Arial"/>
            <w:color w:val="0A0A0A"/>
            <w:sz w:val="32"/>
            <w:szCs w:val="32"/>
            <w:shd w:val="clear" w:color="auto" w:fill="FFFFFF"/>
            <w:rtl/>
          </w:rPr>
          <w:t>وَالْأُولَىٰ</w:t>
        </w:r>
        <w:proofErr w:type="spellEnd"/>
      </w:hyperlink>
      <w:r w:rsidR="00F509C0" w:rsidRPr="00253B34">
        <w:rPr>
          <w:rFonts w:ascii="Arial" w:hAnsi="Arial" w:cs="Arial"/>
          <w:color w:val="0A0A0A"/>
          <w:sz w:val="32"/>
          <w:szCs w:val="32"/>
          <w:shd w:val="clear" w:color="auto" w:fill="FFFFFF"/>
        </w:rPr>
        <w:t> (</w:t>
      </w:r>
      <w:hyperlink r:id="rId306" w:history="1">
        <w:r w:rsidR="00F509C0" w:rsidRPr="00253B34">
          <w:rPr>
            <w:rFonts w:ascii="Arial" w:hAnsi="Arial" w:cs="Arial"/>
            <w:color w:val="0A0A0A"/>
            <w:sz w:val="32"/>
            <w:szCs w:val="32"/>
            <w:shd w:val="clear" w:color="auto" w:fill="FFFFFF"/>
          </w:rPr>
          <w:t>25</w:t>
        </w:r>
      </w:hyperlink>
      <w:r w:rsidR="00F509C0" w:rsidRPr="00253B34">
        <w:rPr>
          <w:rFonts w:ascii="Arial" w:hAnsi="Arial" w:cs="Arial"/>
          <w:color w:val="0A0A0A"/>
          <w:sz w:val="32"/>
          <w:szCs w:val="32"/>
          <w:shd w:val="clear" w:color="auto" w:fill="FFFFFF"/>
        </w:rPr>
        <w:t>) </w:t>
      </w:r>
      <w:hyperlink r:id="rId307" w:history="1">
        <w:r w:rsidR="00F509C0" w:rsidRPr="00253B34">
          <w:rPr>
            <w:rFonts w:ascii="Arial" w:hAnsi="Arial" w:cs="Arial"/>
            <w:color w:val="0A0A0A"/>
            <w:sz w:val="32"/>
            <w:szCs w:val="32"/>
            <w:shd w:val="clear" w:color="auto" w:fill="FFFFFF"/>
            <w:rtl/>
          </w:rPr>
          <w:t xml:space="preserve">۞ وَكَم مِّن مَّلَكٍ فِي السَّمَاوَاتِ لَا تُغْنِي شَفَاعَتُهُمْ شَيْئًا إِلَّا مِن بَعْدِ أَن يَأْذَنَ اللَّهُ لِمَن يَشَاءُ </w:t>
        </w:r>
        <w:proofErr w:type="spellStart"/>
        <w:r w:rsidR="00F509C0" w:rsidRPr="00253B34">
          <w:rPr>
            <w:rFonts w:ascii="Arial" w:hAnsi="Arial" w:cs="Arial"/>
            <w:color w:val="0A0A0A"/>
            <w:sz w:val="32"/>
            <w:szCs w:val="32"/>
            <w:shd w:val="clear" w:color="auto" w:fill="FFFFFF"/>
            <w:rtl/>
          </w:rPr>
          <w:t>وَيَرْضَىٰ</w:t>
        </w:r>
        <w:proofErr w:type="spellEnd"/>
      </w:hyperlink>
      <w:r w:rsidR="00F509C0" w:rsidRPr="00253B34">
        <w:rPr>
          <w:rFonts w:ascii="Arial" w:hAnsi="Arial" w:cs="Arial"/>
          <w:color w:val="0A0A0A"/>
          <w:sz w:val="32"/>
          <w:szCs w:val="32"/>
          <w:shd w:val="clear" w:color="auto" w:fill="FFFFFF"/>
        </w:rPr>
        <w:t> (</w:t>
      </w:r>
      <w:hyperlink r:id="rId308" w:history="1">
        <w:r w:rsidR="00F509C0" w:rsidRPr="00253B34">
          <w:rPr>
            <w:rFonts w:ascii="Arial" w:hAnsi="Arial" w:cs="Arial"/>
            <w:color w:val="0A0A0A"/>
            <w:sz w:val="32"/>
            <w:szCs w:val="32"/>
            <w:shd w:val="clear" w:color="auto" w:fill="FFFFFF"/>
          </w:rPr>
          <w:t>26</w:t>
        </w:r>
      </w:hyperlink>
      <w:r w:rsidR="00F509C0" w:rsidRPr="00253B34">
        <w:rPr>
          <w:rFonts w:ascii="Arial" w:hAnsi="Arial" w:cs="Arial"/>
          <w:color w:val="0A0A0A"/>
          <w:sz w:val="32"/>
          <w:szCs w:val="32"/>
          <w:shd w:val="clear" w:color="auto" w:fill="FFFFFF"/>
        </w:rPr>
        <w:t>)</w:t>
      </w:r>
      <w:r w:rsidR="00F509C0" w:rsidRPr="00253B34">
        <w:rPr>
          <w:rFonts w:ascii="Arial" w:hAnsi="Arial" w:cs="Arial"/>
          <w:color w:val="0A0A0A"/>
          <w:sz w:val="32"/>
          <w:szCs w:val="32"/>
          <w:shd w:val="clear" w:color="auto" w:fill="FFFFFF"/>
          <w:rtl/>
        </w:rPr>
        <w:t xml:space="preserve"> إِنَّ الَّذِينَ لَا يُؤْمِنُونَ بِالْآخِرَةِ لَيُسَمُّونَ الْمَلَائِكَةَ تَسْمِيَةَ </w:t>
      </w:r>
      <w:proofErr w:type="spellStart"/>
      <w:r w:rsidR="00F509C0" w:rsidRPr="00253B34">
        <w:rPr>
          <w:rFonts w:ascii="Arial" w:hAnsi="Arial" w:cs="Arial"/>
          <w:color w:val="0A0A0A"/>
          <w:sz w:val="32"/>
          <w:szCs w:val="32"/>
          <w:shd w:val="clear" w:color="auto" w:fill="FFFFFF"/>
          <w:rtl/>
        </w:rPr>
        <w:t>الْأُنثَىٰ</w:t>
      </w:r>
      <w:proofErr w:type="spellEnd"/>
      <w:r w:rsidR="00F509C0" w:rsidRPr="00253B34">
        <w:rPr>
          <w:rFonts w:ascii="Arial" w:hAnsi="Arial" w:cs="Arial"/>
          <w:color w:val="0A0A0A"/>
          <w:sz w:val="32"/>
          <w:szCs w:val="32"/>
          <w:shd w:val="clear" w:color="auto" w:fill="FFFFFF"/>
        </w:rPr>
        <w:t xml:space="preserve"> (27) </w:t>
      </w:r>
      <w:hyperlink r:id="rId309" w:history="1">
        <w:r w:rsidR="00F509C0" w:rsidRPr="00253B34">
          <w:rPr>
            <w:rFonts w:ascii="Arial" w:hAnsi="Arial" w:cs="Arial"/>
            <w:color w:val="0A0A0A"/>
            <w:sz w:val="32"/>
            <w:szCs w:val="32"/>
            <w:shd w:val="clear" w:color="auto" w:fill="FFFFFF"/>
            <w:rtl/>
          </w:rPr>
          <w:t>وَمَا لَهُم بِهِ مِنْ عِلْمٍ ۖ إِن يَتَّبِعُونَ إِلَّا الظَّنَّ ۖ وَإِنَّ الظَّنَّ لَا يُغْنِي مِنَ الْحَقِّ شَيْئًا</w:t>
        </w:r>
      </w:hyperlink>
      <w:r w:rsidR="00F509C0" w:rsidRPr="00253B34">
        <w:rPr>
          <w:rFonts w:ascii="Arial" w:hAnsi="Arial" w:cs="Arial"/>
          <w:color w:val="0A0A0A"/>
          <w:sz w:val="32"/>
          <w:szCs w:val="32"/>
          <w:shd w:val="clear" w:color="auto" w:fill="FFFFFF"/>
        </w:rPr>
        <w:t> (</w:t>
      </w:r>
      <w:hyperlink r:id="rId310" w:history="1">
        <w:r w:rsidR="00F509C0" w:rsidRPr="00253B34">
          <w:rPr>
            <w:rFonts w:ascii="Arial" w:hAnsi="Arial" w:cs="Arial"/>
            <w:color w:val="0A0A0A"/>
            <w:sz w:val="32"/>
            <w:szCs w:val="32"/>
            <w:shd w:val="clear" w:color="auto" w:fill="FFFFFF"/>
          </w:rPr>
          <w:t>28</w:t>
        </w:r>
      </w:hyperlink>
      <w:r w:rsidR="00F509C0" w:rsidRPr="00253B34">
        <w:rPr>
          <w:rFonts w:ascii="Arial" w:hAnsi="Arial" w:cs="Arial"/>
          <w:color w:val="0A0A0A"/>
          <w:sz w:val="32"/>
          <w:szCs w:val="32"/>
          <w:shd w:val="clear" w:color="auto" w:fill="FFFFFF"/>
        </w:rPr>
        <w:t>)</w:t>
      </w:r>
    </w:p>
    <w:p w14:paraId="3B6961D9" w14:textId="2A209284" w:rsidR="00365F06" w:rsidRPr="00365F06" w:rsidRDefault="00365F06" w:rsidP="00365F06">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من أوج العلو والسمو </w:t>
      </w:r>
      <w:proofErr w:type="spellStart"/>
      <w:r w:rsidRPr="00365F06">
        <w:rPr>
          <w:rFonts w:ascii="Arial" w:hAnsi="Arial" w:cs="Arial"/>
          <w:color w:val="0A0A0A"/>
          <w:sz w:val="32"/>
          <w:szCs w:val="32"/>
          <w:shd w:val="clear" w:color="auto" w:fill="FFFFFF"/>
          <w:rtl/>
        </w:rPr>
        <w:t>الملكوتي</w:t>
      </w:r>
      <w:proofErr w:type="spellEnd"/>
      <w:r w:rsidRPr="00365F06">
        <w:rPr>
          <w:rFonts w:ascii="Arial" w:hAnsi="Arial" w:cs="Arial"/>
          <w:color w:val="0A0A0A"/>
          <w:sz w:val="32"/>
          <w:szCs w:val="32"/>
          <w:shd w:val="clear" w:color="auto" w:fill="FFFFFF"/>
          <w:rtl/>
        </w:rPr>
        <w:t xml:space="preserve"> في رحلة المعراج والتلقي، تن</w:t>
      </w:r>
      <w:r w:rsidR="00F15555">
        <w:rPr>
          <w:rFonts w:ascii="Arial" w:hAnsi="Arial" w:cs="Arial" w:hint="cs"/>
          <w:color w:val="0A0A0A"/>
          <w:sz w:val="32"/>
          <w:szCs w:val="32"/>
          <w:shd w:val="clear" w:color="auto" w:fill="FFFFFF"/>
          <w:rtl/>
        </w:rPr>
        <w:t>تقل</w:t>
      </w:r>
      <w:r w:rsidRPr="00365F06">
        <w:rPr>
          <w:rFonts w:ascii="Arial" w:hAnsi="Arial" w:cs="Arial"/>
          <w:color w:val="0A0A0A"/>
          <w:sz w:val="32"/>
          <w:szCs w:val="32"/>
          <w:shd w:val="clear" w:color="auto" w:fill="FFFFFF"/>
          <w:rtl/>
        </w:rPr>
        <w:t xml:space="preserve"> الآيات فجأة (في سياق النظم البديع) لتصطدم بـ واقع الوثنية الأرضية الهابطة. هذا التباين الحاد بين المشهدين هو بحد ذاته معجزة أسلوبية سياقية.</w:t>
      </w:r>
    </w:p>
    <w:p w14:paraId="318D96C2" w14:textId="2D16E039" w:rsidR="00365F06" w:rsidRPr="00365F06" w:rsidRDefault="00365F06" w:rsidP="00F15555">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F15555">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البعد </w:t>
      </w:r>
      <w:proofErr w:type="spellStart"/>
      <w:r w:rsidRPr="00365F06">
        <w:rPr>
          <w:rFonts w:ascii="Arial" w:hAnsi="Arial" w:cs="Arial"/>
          <w:color w:val="0A0A0A"/>
          <w:sz w:val="32"/>
          <w:szCs w:val="32"/>
          <w:shd w:val="clear" w:color="auto" w:fill="FFFFFF"/>
          <w:rtl/>
        </w:rPr>
        <w:t>السياقي</w:t>
      </w:r>
      <w:proofErr w:type="spellEnd"/>
      <w:r w:rsidRPr="00365F06">
        <w:rPr>
          <w:rFonts w:ascii="Arial" w:hAnsi="Arial" w:cs="Arial"/>
          <w:color w:val="0A0A0A"/>
          <w:sz w:val="32"/>
          <w:szCs w:val="32"/>
          <w:shd w:val="clear" w:color="auto" w:fill="FFFFFF"/>
          <w:rtl/>
        </w:rPr>
        <w:t xml:space="preserve"> </w:t>
      </w:r>
      <w:proofErr w:type="spellStart"/>
      <w:r w:rsidRPr="00365F06">
        <w:rPr>
          <w:rFonts w:ascii="Arial" w:hAnsi="Arial" w:cs="Arial"/>
          <w:color w:val="0A0A0A"/>
          <w:sz w:val="32"/>
          <w:szCs w:val="32"/>
          <w:shd w:val="clear" w:color="auto" w:fill="FFFFFF"/>
          <w:rtl/>
        </w:rPr>
        <w:t>والمقاصدي</w:t>
      </w:r>
      <w:proofErr w:type="spellEnd"/>
      <w:r w:rsidR="00F15555">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​المقصد العام: تدمير المرجعية الوثنية، وتفكيك البنية الذهنية والنفسية للمشركين التي تجعلهم يعدلون عن الوحي العلوي المعصوم ليعبدوا حجارة صمّاء ألبسوها أوهامهم.</w:t>
      </w:r>
    </w:p>
    <w:p w14:paraId="1FDD59C2" w14:textId="3F9FB9AA"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F15555">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المناسبة السياقية</w:t>
      </w:r>
      <w:r w:rsidR="00F15555">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يرى البقاعي في </w:t>
      </w:r>
      <w:r w:rsidR="00F1555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نظم الدرر</w:t>
      </w:r>
      <w:r w:rsidR="00F1555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تناسباً مذهلاً؛ فبعد أن ذكر الله الآيات الكبرى التي رآها النبي </w:t>
      </w:r>
      <w:r w:rsidRPr="00365F06">
        <w:rPr>
          <w:rFonts w:ascii="Arial" w:hAnsi="Arial" w:cs="Arial" w:hint="cs"/>
          <w:color w:val="0A0A0A"/>
          <w:sz w:val="32"/>
          <w:szCs w:val="32"/>
          <w:shd w:val="clear" w:color="auto" w:fill="FFFFFF"/>
          <w:rtl/>
        </w:rPr>
        <w:t>ﷺ</w:t>
      </w:r>
      <w:r w:rsidRPr="00365F06">
        <w:rPr>
          <w:rFonts w:ascii="Arial" w:hAnsi="Arial" w:cs="Arial"/>
          <w:color w:val="0A0A0A"/>
          <w:sz w:val="32"/>
          <w:szCs w:val="32"/>
          <w:shd w:val="clear" w:color="auto" w:fill="FFFFFF"/>
          <w:rtl/>
        </w:rPr>
        <w:t xml:space="preserve"> في السماوات العُلا وعظمة العبودية هناك، قال للمشركين ما معناه: "هذا ما رأى محمد </w:t>
      </w:r>
      <w:r w:rsidRPr="00365F06">
        <w:rPr>
          <w:rFonts w:ascii="Arial" w:hAnsi="Arial" w:cs="Arial" w:hint="cs"/>
          <w:color w:val="0A0A0A"/>
          <w:sz w:val="32"/>
          <w:szCs w:val="32"/>
          <w:shd w:val="clear" w:color="auto" w:fill="FFFFFF"/>
          <w:rtl/>
        </w:rPr>
        <w:t>ﷺ</w:t>
      </w:r>
      <w:r w:rsidRPr="00365F06">
        <w:rPr>
          <w:rFonts w:ascii="Arial" w:hAnsi="Arial" w:cs="Arial"/>
          <w:color w:val="0A0A0A"/>
          <w:sz w:val="32"/>
          <w:szCs w:val="32"/>
          <w:shd w:val="clear" w:color="auto" w:fill="FFFFFF"/>
          <w:rtl/>
        </w:rPr>
        <w:t xml:space="preserve"> في ملكوت السماوات، فأخبروني أنتم: ما </w:t>
      </w:r>
      <w:r w:rsidRPr="00365F06">
        <w:rPr>
          <w:rFonts w:ascii="Arial" w:hAnsi="Arial" w:cs="Arial"/>
          <w:color w:val="0A0A0A"/>
          <w:sz w:val="32"/>
          <w:szCs w:val="32"/>
          <w:shd w:val="clear" w:color="auto" w:fill="FFFFFF"/>
          <w:rtl/>
        </w:rPr>
        <w:lastRenderedPageBreak/>
        <w:t>الذي رأيتموه في أهوائكم وأصنامكم الأرضية؟!". إنه نقل من قمة الحق إلى قاع الباطل لإبراز المفارقة.</w:t>
      </w:r>
    </w:p>
    <w:p w14:paraId="06D069A4" w14:textId="7E53914B" w:rsidR="00365F06" w:rsidRPr="00365F06" w:rsidRDefault="00365F06" w:rsidP="00F15555">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F15555">
        <w:rPr>
          <w:rFonts w:ascii="Arial" w:hAnsi="Arial" w:cs="Arial"/>
          <w:color w:val="0A0A0A"/>
          <w:sz w:val="32"/>
          <w:szCs w:val="32"/>
          <w:shd w:val="clear" w:color="auto" w:fill="FFFFFF"/>
          <w:rtl/>
        </w:rPr>
        <w:tab/>
      </w:r>
      <w:r w:rsidR="00F15555">
        <w:rPr>
          <w:rFonts w:ascii="Arial" w:hAnsi="Arial" w:cs="Arial" w:hint="cs"/>
          <w:color w:val="0A0A0A"/>
          <w:sz w:val="32"/>
          <w:szCs w:val="32"/>
          <w:shd w:val="clear" w:color="auto" w:fill="FFFFFF"/>
          <w:rtl/>
        </w:rPr>
        <w:t>ا</w:t>
      </w:r>
      <w:r w:rsidRPr="00365F06">
        <w:rPr>
          <w:rFonts w:ascii="Arial" w:hAnsi="Arial" w:cs="Arial"/>
          <w:color w:val="0A0A0A"/>
          <w:sz w:val="32"/>
          <w:szCs w:val="32"/>
          <w:shd w:val="clear" w:color="auto" w:fill="FFFFFF"/>
          <w:rtl/>
        </w:rPr>
        <w:t>لبنية النحوية والل</w:t>
      </w:r>
      <w:r w:rsidR="00F15555">
        <w:rPr>
          <w:rFonts w:ascii="Arial" w:hAnsi="Arial" w:cs="Arial" w:hint="cs"/>
          <w:color w:val="0A0A0A"/>
          <w:sz w:val="32"/>
          <w:szCs w:val="32"/>
          <w:shd w:val="clear" w:color="auto" w:fill="FFFFFF"/>
          <w:rtl/>
        </w:rPr>
        <w:t xml:space="preserve">فظية: </w:t>
      </w:r>
      <w:r w:rsidRPr="00365F06">
        <w:rPr>
          <w:rFonts w:ascii="Arial" w:hAnsi="Arial" w:cs="Arial"/>
          <w:color w:val="0A0A0A"/>
          <w:sz w:val="32"/>
          <w:szCs w:val="32"/>
          <w:shd w:val="clear" w:color="auto" w:fill="FFFFFF"/>
          <w:rtl/>
        </w:rPr>
        <w:t xml:space="preserve">​العدول في ضمير الخطاب والغيبة: تبدأ الآيات بـ </w:t>
      </w:r>
      <w:r w:rsidR="00F1555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أَفَرَأَيْتُمُ</w:t>
      </w:r>
      <w:r w:rsidR="00F1555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بالخطاب المباشر </w:t>
      </w:r>
      <w:proofErr w:type="spellStart"/>
      <w:r w:rsidRPr="00365F06">
        <w:rPr>
          <w:rFonts w:ascii="Arial" w:hAnsi="Arial" w:cs="Arial"/>
          <w:color w:val="0A0A0A"/>
          <w:sz w:val="32"/>
          <w:szCs w:val="32"/>
          <w:shd w:val="clear" w:color="auto" w:fill="FFFFFF"/>
          <w:rtl/>
        </w:rPr>
        <w:t>التقريعي</w:t>
      </w:r>
      <w:proofErr w:type="spellEnd"/>
      <w:r w:rsidRPr="00365F06">
        <w:rPr>
          <w:rFonts w:ascii="Arial" w:hAnsi="Arial" w:cs="Arial"/>
          <w:color w:val="0A0A0A"/>
          <w:sz w:val="32"/>
          <w:szCs w:val="32"/>
          <w:shd w:val="clear" w:color="auto" w:fill="FFFFFF"/>
          <w:rtl/>
        </w:rPr>
        <w:t xml:space="preserve">، ثم يلتفت النص في ذات الآية الطويلة إلى ضمير الغيبة </w:t>
      </w:r>
      <w:r w:rsidR="00F1555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إِن يَتَّبِعُونَ</w:t>
      </w:r>
      <w:r w:rsidR="00F1555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هذا الالتفات اللساني يفيد الإعراض والالتفات عن المخاطب استصغاراً لشأنه، وكأن الله يوجه الكلام ل</w:t>
      </w:r>
      <w:r w:rsidRPr="00365F06">
        <w:rPr>
          <w:rFonts w:ascii="Arial" w:hAnsi="Arial" w:cs="Arial" w:hint="eastAsia"/>
          <w:color w:val="0A0A0A"/>
          <w:sz w:val="32"/>
          <w:szCs w:val="32"/>
          <w:shd w:val="clear" w:color="auto" w:fill="FFFFFF"/>
          <w:rtl/>
        </w:rPr>
        <w:t>لمؤمنين</w:t>
      </w:r>
      <w:r w:rsidRPr="00365F06">
        <w:rPr>
          <w:rFonts w:ascii="Arial" w:hAnsi="Arial" w:cs="Arial"/>
          <w:color w:val="0A0A0A"/>
          <w:sz w:val="32"/>
          <w:szCs w:val="32"/>
          <w:shd w:val="clear" w:color="auto" w:fill="FFFFFF"/>
          <w:rtl/>
        </w:rPr>
        <w:t xml:space="preserve"> بعد أن أقام الحجة على المشركين، مخبراً عن حقيقتهم: "إنهم لا يتبعون إلا الظن".</w:t>
      </w:r>
    </w:p>
    <w:p w14:paraId="04715A60" w14:textId="62F28C0B"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F15555">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توكيد الحصر بالنفي والاستثناء المؤكّد: </w:t>
      </w:r>
      <w:r w:rsidR="00F1555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إِنْ هِيَ إِلَّا أَسْمَاءٌ</w:t>
      </w:r>
      <w:r w:rsidR="00F15555">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(قصر صفة على موصوف). النحو هنا يحمل دلالة </w:t>
      </w:r>
      <w:r w:rsidR="00F15555">
        <w:rPr>
          <w:rFonts w:ascii="Arial" w:hAnsi="Arial" w:cs="Arial" w:hint="cs"/>
          <w:color w:val="0A0A0A"/>
          <w:sz w:val="32"/>
          <w:szCs w:val="32"/>
          <w:shd w:val="clear" w:color="auto" w:fill="FFFFFF"/>
          <w:rtl/>
        </w:rPr>
        <w:t>لفظية</w:t>
      </w:r>
      <w:r w:rsidRPr="00365F06">
        <w:rPr>
          <w:rFonts w:ascii="Arial" w:hAnsi="Arial" w:cs="Arial"/>
          <w:color w:val="0A0A0A"/>
          <w:sz w:val="32"/>
          <w:szCs w:val="32"/>
          <w:shd w:val="clear" w:color="auto" w:fill="FFFFFF"/>
          <w:rtl/>
        </w:rPr>
        <w:t xml:space="preserve">؛ </w:t>
      </w:r>
      <w:r w:rsidR="00F15555">
        <w:rPr>
          <w:rFonts w:ascii="Arial" w:hAnsi="Arial" w:cs="Arial" w:hint="cs"/>
          <w:color w:val="0A0A0A"/>
          <w:sz w:val="32"/>
          <w:szCs w:val="32"/>
          <w:shd w:val="clear" w:color="auto" w:fill="FFFFFF"/>
          <w:rtl/>
        </w:rPr>
        <w:t xml:space="preserve">حيث </w:t>
      </w:r>
      <w:r w:rsidRPr="00365F06">
        <w:rPr>
          <w:rFonts w:ascii="Arial" w:hAnsi="Arial" w:cs="Arial"/>
          <w:color w:val="0A0A0A"/>
          <w:sz w:val="32"/>
          <w:szCs w:val="32"/>
          <w:shd w:val="clear" w:color="auto" w:fill="FFFFFF"/>
          <w:rtl/>
        </w:rPr>
        <w:t xml:space="preserve">نفى الجوهر والمحتوى عن الأصنام وأثبت لها "الاسمية المحضة"؛ أي مجرد ألفاظ جوفاء لا </w:t>
      </w:r>
      <w:proofErr w:type="spellStart"/>
      <w:r w:rsidRPr="00365F06">
        <w:rPr>
          <w:rFonts w:ascii="Arial" w:hAnsi="Arial" w:cs="Arial"/>
          <w:color w:val="0A0A0A"/>
          <w:sz w:val="32"/>
          <w:szCs w:val="32"/>
          <w:shd w:val="clear" w:color="auto" w:fill="FFFFFF"/>
          <w:rtl/>
        </w:rPr>
        <w:t>مصاديق</w:t>
      </w:r>
      <w:proofErr w:type="spellEnd"/>
      <w:r w:rsidRPr="00365F06">
        <w:rPr>
          <w:rFonts w:ascii="Arial" w:hAnsi="Arial" w:cs="Arial"/>
          <w:color w:val="0A0A0A"/>
          <w:sz w:val="32"/>
          <w:szCs w:val="32"/>
          <w:shd w:val="clear" w:color="auto" w:fill="FFFFFF"/>
          <w:rtl/>
        </w:rPr>
        <w:t xml:space="preserve"> لها في الواقع.</w:t>
      </w:r>
    </w:p>
    <w:p w14:paraId="0BA4C548" w14:textId="441493C0"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F15555">
        <w:rPr>
          <w:rFonts w:ascii="Arial" w:hAnsi="Arial" w:cs="Arial"/>
          <w:color w:val="0A0A0A"/>
          <w:sz w:val="32"/>
          <w:szCs w:val="32"/>
          <w:shd w:val="clear" w:color="auto" w:fill="FFFFFF"/>
          <w:rtl/>
        </w:rPr>
        <w:tab/>
      </w:r>
      <w:r w:rsidR="00F15555">
        <w:rPr>
          <w:rFonts w:ascii="Arial" w:hAnsi="Arial" w:cs="Arial" w:hint="cs"/>
          <w:color w:val="0A0A0A"/>
          <w:sz w:val="32"/>
          <w:szCs w:val="32"/>
          <w:shd w:val="clear" w:color="auto" w:fill="FFFFFF"/>
          <w:rtl/>
        </w:rPr>
        <w:t xml:space="preserve">كما أنّ </w:t>
      </w:r>
      <w:r w:rsidRPr="00365F06">
        <w:rPr>
          <w:rFonts w:ascii="Arial" w:hAnsi="Arial" w:cs="Arial"/>
          <w:color w:val="0A0A0A"/>
          <w:sz w:val="32"/>
          <w:szCs w:val="32"/>
          <w:shd w:val="clear" w:color="auto" w:fill="FFFFFF"/>
          <w:rtl/>
        </w:rPr>
        <w:t>التأكيد بـ "من" الاستغراقية</w:t>
      </w:r>
      <w:r w:rsidR="00F15555">
        <w:rPr>
          <w:rFonts w:ascii="Arial" w:hAnsi="Arial" w:cs="Arial" w:hint="cs"/>
          <w:color w:val="0A0A0A"/>
          <w:sz w:val="32"/>
          <w:szCs w:val="32"/>
          <w:shd w:val="clear" w:color="auto" w:fill="FFFFFF"/>
          <w:rtl/>
        </w:rPr>
        <w:t xml:space="preserve"> في قوله تعالى</w:t>
      </w:r>
      <w:r w:rsidRPr="00365F06">
        <w:rPr>
          <w:rFonts w:ascii="Arial" w:hAnsi="Arial" w:cs="Arial"/>
          <w:color w:val="0A0A0A"/>
          <w:sz w:val="32"/>
          <w:szCs w:val="32"/>
          <w:shd w:val="clear" w:color="auto" w:fill="FFFFFF"/>
          <w:rtl/>
        </w:rPr>
        <w:t xml:space="preserve">: </w:t>
      </w:r>
      <w:r w:rsidR="00F1555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مَّا أَنزَلَ اللَّهُ بِهَا مِن سُلْطَانٍ</w:t>
      </w:r>
      <w:r w:rsidR="00F15555">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w:t>
      </w:r>
      <w:r w:rsidR="00F15555">
        <w:rPr>
          <w:rFonts w:ascii="Arial" w:hAnsi="Arial" w:cs="Arial" w:hint="cs"/>
          <w:color w:val="0A0A0A"/>
          <w:sz w:val="32"/>
          <w:szCs w:val="32"/>
          <w:shd w:val="clear" w:color="auto" w:fill="FFFFFF"/>
          <w:rtl/>
        </w:rPr>
        <w:t xml:space="preserve">يفيد </w:t>
      </w:r>
      <w:r w:rsidRPr="00365F06">
        <w:rPr>
          <w:rFonts w:ascii="Arial" w:hAnsi="Arial" w:cs="Arial"/>
          <w:color w:val="0A0A0A"/>
          <w:sz w:val="32"/>
          <w:szCs w:val="32"/>
          <w:shd w:val="clear" w:color="auto" w:fill="FFFFFF"/>
          <w:rtl/>
        </w:rPr>
        <w:t xml:space="preserve">دخول (مِن) الزائدة إعراباً، الاستغراق دلالةً، </w:t>
      </w:r>
      <w:r w:rsidR="00F15555">
        <w:rPr>
          <w:rFonts w:ascii="Arial" w:hAnsi="Arial" w:cs="Arial" w:hint="cs"/>
          <w:color w:val="0A0A0A"/>
          <w:sz w:val="32"/>
          <w:szCs w:val="32"/>
          <w:shd w:val="clear" w:color="auto" w:fill="FFFFFF"/>
          <w:rtl/>
        </w:rPr>
        <w:t>و</w:t>
      </w:r>
      <w:r w:rsidRPr="00365F06">
        <w:rPr>
          <w:rFonts w:ascii="Arial" w:hAnsi="Arial" w:cs="Arial"/>
          <w:color w:val="0A0A0A"/>
          <w:sz w:val="32"/>
          <w:szCs w:val="32"/>
          <w:shd w:val="clear" w:color="auto" w:fill="FFFFFF"/>
          <w:rtl/>
        </w:rPr>
        <w:t>ينفي وجود أي نوع من أنواع الدليل أو الحجة (السلطان)، لا قليلاً ولا كثيراً.</w:t>
      </w:r>
    </w:p>
    <w:p w14:paraId="4B311BAB" w14:textId="5F771E4A" w:rsidR="00365F06" w:rsidRPr="00365F06" w:rsidRDefault="00F15555" w:rsidP="00F15555">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أمّا </w:t>
      </w:r>
      <w:r w:rsidR="00365F06" w:rsidRPr="00365F06">
        <w:rPr>
          <w:rFonts w:ascii="Arial" w:hAnsi="Arial" w:cs="Arial"/>
          <w:color w:val="0A0A0A"/>
          <w:sz w:val="32"/>
          <w:szCs w:val="32"/>
          <w:shd w:val="clear" w:color="auto" w:fill="FFFFFF"/>
          <w:rtl/>
        </w:rPr>
        <w:t xml:space="preserve">​الجرْس اللفظي (الفاصلة القرآنية): (العُزّى، الأُخرى، الأُنثى، ضِيزى...). </w:t>
      </w:r>
      <w:r>
        <w:rPr>
          <w:rFonts w:ascii="Arial" w:hAnsi="Arial" w:cs="Arial" w:hint="cs"/>
          <w:color w:val="0A0A0A"/>
          <w:sz w:val="32"/>
          <w:szCs w:val="32"/>
          <w:shd w:val="clear" w:color="auto" w:fill="FFFFFF"/>
          <w:rtl/>
        </w:rPr>
        <w:t xml:space="preserve">فقد </w:t>
      </w:r>
      <w:r w:rsidR="00365F06" w:rsidRPr="00365F06">
        <w:rPr>
          <w:rFonts w:ascii="Arial" w:hAnsi="Arial" w:cs="Arial"/>
          <w:color w:val="0A0A0A"/>
          <w:sz w:val="32"/>
          <w:szCs w:val="32"/>
          <w:shd w:val="clear" w:color="auto" w:fill="FFFFFF"/>
          <w:rtl/>
        </w:rPr>
        <w:t xml:space="preserve">قلبت الآيات </w:t>
      </w:r>
      <w:r>
        <w:rPr>
          <w:rFonts w:ascii="Arial" w:hAnsi="Arial" w:cs="Arial" w:hint="cs"/>
          <w:color w:val="0A0A0A"/>
          <w:sz w:val="32"/>
          <w:szCs w:val="32"/>
          <w:shd w:val="clear" w:color="auto" w:fill="FFFFFF"/>
          <w:rtl/>
        </w:rPr>
        <w:t xml:space="preserve">من </w:t>
      </w:r>
      <w:r w:rsidR="00365F06" w:rsidRPr="00365F06">
        <w:rPr>
          <w:rFonts w:ascii="Arial" w:hAnsi="Arial" w:cs="Arial"/>
          <w:color w:val="0A0A0A"/>
          <w:sz w:val="32"/>
          <w:szCs w:val="32"/>
          <w:shd w:val="clear" w:color="auto" w:fill="FFFFFF"/>
          <w:rtl/>
        </w:rPr>
        <w:t xml:space="preserve">نبرة </w:t>
      </w:r>
      <w:r>
        <w:rPr>
          <w:rFonts w:ascii="Arial" w:hAnsi="Arial" w:cs="Arial" w:hint="cs"/>
          <w:color w:val="0A0A0A"/>
          <w:sz w:val="32"/>
          <w:szCs w:val="32"/>
          <w:shd w:val="clear" w:color="auto" w:fill="FFFFFF"/>
          <w:rtl/>
        </w:rPr>
        <w:t>ال</w:t>
      </w:r>
      <w:r w:rsidR="00365F06" w:rsidRPr="00365F06">
        <w:rPr>
          <w:rFonts w:ascii="Arial" w:hAnsi="Arial" w:cs="Arial"/>
          <w:color w:val="0A0A0A"/>
          <w:sz w:val="32"/>
          <w:szCs w:val="32"/>
          <w:shd w:val="clear" w:color="auto" w:fill="FFFFFF"/>
          <w:rtl/>
        </w:rPr>
        <w:t xml:space="preserve">فواصل </w:t>
      </w:r>
      <w:r>
        <w:rPr>
          <w:rFonts w:ascii="Arial" w:hAnsi="Arial" w:cs="Arial" w:hint="cs"/>
          <w:color w:val="0A0A0A"/>
          <w:sz w:val="32"/>
          <w:szCs w:val="32"/>
          <w:shd w:val="clear" w:color="auto" w:fill="FFFFFF"/>
          <w:rtl/>
        </w:rPr>
        <w:t>ال</w:t>
      </w:r>
      <w:r w:rsidR="00365F06" w:rsidRPr="00365F06">
        <w:rPr>
          <w:rFonts w:ascii="Arial" w:hAnsi="Arial" w:cs="Arial"/>
          <w:color w:val="0A0A0A"/>
          <w:sz w:val="32"/>
          <w:szCs w:val="32"/>
          <w:shd w:val="clear" w:color="auto" w:fill="FFFFFF"/>
          <w:rtl/>
        </w:rPr>
        <w:t xml:space="preserve">روحية السابقة لتصبح هنا نبرة تهكمية، لا سيما في لفظة </w:t>
      </w:r>
      <w:r w:rsidR="00C47939">
        <w:rPr>
          <w:rFonts w:ascii="Arial" w:hAnsi="Arial" w:cs="Arial" w:hint="cs"/>
          <w:color w:val="0A0A0A"/>
          <w:sz w:val="32"/>
          <w:szCs w:val="32"/>
          <w:shd w:val="clear" w:color="auto" w:fill="FFFFFF"/>
          <w:rtl/>
        </w:rPr>
        <w:t xml:space="preserve">(قسمة </w:t>
      </w:r>
      <w:r w:rsidR="00365F06" w:rsidRPr="00365F06">
        <w:rPr>
          <w:rFonts w:ascii="Arial" w:hAnsi="Arial" w:cs="Arial"/>
          <w:color w:val="0A0A0A"/>
          <w:sz w:val="32"/>
          <w:szCs w:val="32"/>
          <w:shd w:val="clear" w:color="auto" w:fill="FFFFFF"/>
          <w:rtl/>
        </w:rPr>
        <w:t>ضِيزَى</w:t>
      </w:r>
      <w:r w:rsidR="00C47939">
        <w:rPr>
          <w:rFonts w:ascii="Arial" w:hAnsi="Arial" w:cs="Arial" w:hint="cs"/>
          <w:color w:val="0A0A0A"/>
          <w:sz w:val="32"/>
          <w:szCs w:val="32"/>
          <w:shd w:val="clear" w:color="auto" w:fill="FFFFFF"/>
          <w:rtl/>
        </w:rPr>
        <w:t xml:space="preserve">) أي: قسمة </w:t>
      </w:r>
      <w:r w:rsidR="00365F06" w:rsidRPr="00365F06">
        <w:rPr>
          <w:rFonts w:ascii="Arial" w:hAnsi="Arial" w:cs="Arial"/>
          <w:color w:val="0A0A0A"/>
          <w:sz w:val="32"/>
          <w:szCs w:val="32"/>
          <w:shd w:val="clear" w:color="auto" w:fill="FFFFFF"/>
          <w:rtl/>
        </w:rPr>
        <w:t>جائرة</w:t>
      </w:r>
      <w:r w:rsidR="00C47939">
        <w:rPr>
          <w:rFonts w:ascii="Arial" w:hAnsi="Arial" w:cs="Arial" w:hint="cs"/>
          <w:color w:val="0A0A0A"/>
          <w:sz w:val="32"/>
          <w:szCs w:val="32"/>
          <w:shd w:val="clear" w:color="auto" w:fill="FFFFFF"/>
          <w:rtl/>
        </w:rPr>
        <w:t xml:space="preserve"> </w:t>
      </w:r>
      <w:r w:rsidR="00365F06" w:rsidRPr="00365F06">
        <w:rPr>
          <w:rFonts w:ascii="Arial" w:hAnsi="Arial" w:cs="Arial"/>
          <w:color w:val="0A0A0A"/>
          <w:sz w:val="32"/>
          <w:szCs w:val="32"/>
          <w:shd w:val="clear" w:color="auto" w:fill="FFFFFF"/>
          <w:rtl/>
        </w:rPr>
        <w:t>ظالمة، وهي لفظة غريبة ثقيلة في النطق، اختيرت قصداً لتناسب بشاعة القسمة التي قسموه</w:t>
      </w:r>
      <w:r w:rsidR="00365F06" w:rsidRPr="00365F06">
        <w:rPr>
          <w:rFonts w:ascii="Arial" w:hAnsi="Arial" w:cs="Arial" w:hint="eastAsia"/>
          <w:color w:val="0A0A0A"/>
          <w:sz w:val="32"/>
          <w:szCs w:val="32"/>
          <w:shd w:val="clear" w:color="auto" w:fill="FFFFFF"/>
          <w:rtl/>
        </w:rPr>
        <w:t>ا</w:t>
      </w:r>
      <w:r w:rsidR="00365F06" w:rsidRPr="00365F06">
        <w:rPr>
          <w:rFonts w:ascii="Arial" w:hAnsi="Arial" w:cs="Arial"/>
          <w:color w:val="0A0A0A"/>
          <w:sz w:val="32"/>
          <w:szCs w:val="32"/>
          <w:shd w:val="clear" w:color="auto" w:fill="FFFFFF"/>
          <w:rtl/>
        </w:rPr>
        <w:t>.</w:t>
      </w:r>
    </w:p>
    <w:p w14:paraId="1FE09D0C" w14:textId="650F2A33" w:rsidR="00365F06" w:rsidRPr="00365F06" w:rsidRDefault="00365F06" w:rsidP="00C47939">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C47939">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التحليل البلاغي والبياني</w:t>
      </w:r>
      <w:r w:rsidR="00C47939">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​الاستفهام الإنكاري التهكمي: </w:t>
      </w:r>
      <w:r w:rsidR="00C47939">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أَفَرَأَيْتُمُ اللَّاتَ </w:t>
      </w:r>
      <w:proofErr w:type="spellStart"/>
      <w:r w:rsidRPr="00365F06">
        <w:rPr>
          <w:rFonts w:ascii="Arial" w:hAnsi="Arial" w:cs="Arial"/>
          <w:color w:val="0A0A0A"/>
          <w:sz w:val="32"/>
          <w:szCs w:val="32"/>
          <w:shd w:val="clear" w:color="auto" w:fill="FFFFFF"/>
          <w:rtl/>
        </w:rPr>
        <w:t>وَالْعُزَّىٰ</w:t>
      </w:r>
      <w:proofErr w:type="spellEnd"/>
      <w:r w:rsidRPr="00365F06">
        <w:rPr>
          <w:rFonts w:ascii="Arial" w:hAnsi="Arial" w:cs="Arial"/>
          <w:color w:val="0A0A0A"/>
          <w:sz w:val="32"/>
          <w:szCs w:val="32"/>
          <w:shd w:val="clear" w:color="auto" w:fill="FFFFFF"/>
          <w:rtl/>
        </w:rPr>
        <w:t xml:space="preserve"> * وَمَنَاةَ الثَّالِثَةَ </w:t>
      </w:r>
      <w:proofErr w:type="spellStart"/>
      <w:r w:rsidRPr="00365F06">
        <w:rPr>
          <w:rFonts w:ascii="Arial" w:hAnsi="Arial" w:cs="Arial"/>
          <w:color w:val="0A0A0A"/>
          <w:sz w:val="32"/>
          <w:szCs w:val="32"/>
          <w:shd w:val="clear" w:color="auto" w:fill="FFFFFF"/>
          <w:rtl/>
        </w:rPr>
        <w:t>الْأُخْرَىٰ</w:t>
      </w:r>
      <w:proofErr w:type="spellEnd"/>
      <w:r w:rsidR="00C47939">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هذا الاستدعاء للأصنام ليس للاستفهام، بل هو "للتحدي والتسفيه"</w:t>
      </w:r>
      <w:r w:rsidR="00C47939">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وقوله {الثَّالِثَةَ الْأُخْرَى} فيه صفات تابعة تزيد من تحقيرها، فكلمة "الأخرى" هنا تفيد </w:t>
      </w:r>
      <w:r w:rsidRPr="00365F06">
        <w:rPr>
          <w:rFonts w:ascii="Arial" w:hAnsi="Arial" w:cs="Arial" w:hint="eastAsia"/>
          <w:color w:val="0A0A0A"/>
          <w:sz w:val="32"/>
          <w:szCs w:val="32"/>
          <w:shd w:val="clear" w:color="auto" w:fill="FFFFFF"/>
          <w:rtl/>
        </w:rPr>
        <w:t>التأخر</w:t>
      </w:r>
      <w:r w:rsidRPr="00365F06">
        <w:rPr>
          <w:rFonts w:ascii="Arial" w:hAnsi="Arial" w:cs="Arial"/>
          <w:color w:val="0A0A0A"/>
          <w:sz w:val="32"/>
          <w:szCs w:val="32"/>
          <w:shd w:val="clear" w:color="auto" w:fill="FFFFFF"/>
          <w:rtl/>
        </w:rPr>
        <w:t xml:space="preserve"> والوضاعة مقارنة بجلال الله سبحانه.</w:t>
      </w:r>
      <w:r w:rsidR="00C47939">
        <w:rPr>
          <w:rFonts w:ascii="Arial" w:hAnsi="Arial" w:cs="Arial" w:hint="cs"/>
          <w:color w:val="0A0A0A"/>
          <w:sz w:val="32"/>
          <w:szCs w:val="32"/>
          <w:shd w:val="clear" w:color="auto" w:fill="FFFFFF"/>
          <w:rtl/>
        </w:rPr>
        <w:t xml:space="preserve"> قلت: هو كما يقول المصريون: (ولا بلاش) استهجانا لذرك شيء ما.</w:t>
      </w:r>
    </w:p>
    <w:p w14:paraId="06F5980D" w14:textId="3AFA42CB"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C47939">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التهكم والتقريع بالقسمة الجائرة: </w:t>
      </w:r>
      <w:r w:rsidR="00C47939">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أَلَكُمُ الذَّكَرُ وَلَهُ </w:t>
      </w:r>
      <w:proofErr w:type="spellStart"/>
      <w:r w:rsidRPr="00365F06">
        <w:rPr>
          <w:rFonts w:ascii="Arial" w:hAnsi="Arial" w:cs="Arial"/>
          <w:color w:val="0A0A0A"/>
          <w:sz w:val="32"/>
          <w:szCs w:val="32"/>
          <w:shd w:val="clear" w:color="auto" w:fill="FFFFFF"/>
          <w:rtl/>
        </w:rPr>
        <w:t>الْأُنثَىٰ</w:t>
      </w:r>
      <w:proofErr w:type="spellEnd"/>
      <w:r w:rsidRPr="00365F06">
        <w:rPr>
          <w:rFonts w:ascii="Arial" w:hAnsi="Arial" w:cs="Arial"/>
          <w:color w:val="0A0A0A"/>
          <w:sz w:val="32"/>
          <w:szCs w:val="32"/>
          <w:shd w:val="clear" w:color="auto" w:fill="FFFFFF"/>
          <w:rtl/>
        </w:rPr>
        <w:t xml:space="preserve"> * تِلْكَ إِذًا قِسْمَةٌ </w:t>
      </w:r>
      <w:proofErr w:type="spellStart"/>
      <w:r w:rsidRPr="00365F06">
        <w:rPr>
          <w:rFonts w:ascii="Arial" w:hAnsi="Arial" w:cs="Arial"/>
          <w:color w:val="0A0A0A"/>
          <w:sz w:val="32"/>
          <w:szCs w:val="32"/>
          <w:shd w:val="clear" w:color="auto" w:fill="FFFFFF"/>
          <w:rtl/>
        </w:rPr>
        <w:t>ضِيزَىٰ</w:t>
      </w:r>
      <w:proofErr w:type="spellEnd"/>
      <w:r w:rsidR="00C47939">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هنا ضربة سيكولوجية بليغة للذهنية العربية الوثنية؛ فهم يكرهون البنات ويدفنونهن أحياء (الوأد)، ثم يجعلون الملائكة والأصنام إناثاً وينسبونها لله! القرآن </w:t>
      </w:r>
      <w:r w:rsidRPr="00365F06">
        <w:rPr>
          <w:rFonts w:ascii="Arial" w:hAnsi="Arial" w:cs="Arial" w:hint="eastAsia"/>
          <w:color w:val="0A0A0A"/>
          <w:sz w:val="32"/>
          <w:szCs w:val="32"/>
          <w:shd w:val="clear" w:color="auto" w:fill="FFFFFF"/>
          <w:rtl/>
        </w:rPr>
        <w:t>هنا</w:t>
      </w:r>
      <w:r w:rsidRPr="00365F06">
        <w:rPr>
          <w:rFonts w:ascii="Arial" w:hAnsi="Arial" w:cs="Arial"/>
          <w:color w:val="0A0A0A"/>
          <w:sz w:val="32"/>
          <w:szCs w:val="32"/>
          <w:shd w:val="clear" w:color="auto" w:fill="FFFFFF"/>
          <w:rtl/>
        </w:rPr>
        <w:t xml:space="preserve"> لا يقر بفضل الذكر على الأنثى، بل </w:t>
      </w:r>
      <w:proofErr w:type="spellStart"/>
      <w:r w:rsidRPr="00365F06">
        <w:rPr>
          <w:rFonts w:ascii="Arial" w:hAnsi="Arial" w:cs="Arial"/>
          <w:color w:val="0A0A0A"/>
          <w:sz w:val="32"/>
          <w:szCs w:val="32"/>
          <w:shd w:val="clear" w:color="auto" w:fill="FFFFFF"/>
          <w:rtl/>
        </w:rPr>
        <w:t>يحاججهم</w:t>
      </w:r>
      <w:proofErr w:type="spellEnd"/>
      <w:r w:rsidRPr="00365F06">
        <w:rPr>
          <w:rFonts w:ascii="Arial" w:hAnsi="Arial" w:cs="Arial"/>
          <w:color w:val="0A0A0A"/>
          <w:sz w:val="32"/>
          <w:szCs w:val="32"/>
          <w:shd w:val="clear" w:color="auto" w:fill="FFFFFF"/>
          <w:rtl/>
        </w:rPr>
        <w:t xml:space="preserve"> بـ "منطقهم الفاسد" لإلزامهم الحجة (قياس الأولى </w:t>
      </w:r>
      <w:proofErr w:type="spellStart"/>
      <w:r w:rsidRPr="00365F06">
        <w:rPr>
          <w:rFonts w:ascii="Arial" w:hAnsi="Arial" w:cs="Arial"/>
          <w:color w:val="0A0A0A"/>
          <w:sz w:val="32"/>
          <w:szCs w:val="32"/>
          <w:shd w:val="clear" w:color="auto" w:fill="FFFFFF"/>
          <w:rtl/>
        </w:rPr>
        <w:t>المفلوت</w:t>
      </w:r>
      <w:proofErr w:type="spellEnd"/>
      <w:r w:rsidRPr="00365F06">
        <w:rPr>
          <w:rFonts w:ascii="Arial" w:hAnsi="Arial" w:cs="Arial"/>
          <w:color w:val="0A0A0A"/>
          <w:sz w:val="32"/>
          <w:szCs w:val="32"/>
          <w:shd w:val="clear" w:color="auto" w:fill="FFFFFF"/>
          <w:rtl/>
        </w:rPr>
        <w:t>).</w:t>
      </w:r>
    </w:p>
    <w:p w14:paraId="39C5B0F1" w14:textId="64063FDF" w:rsidR="00365F06" w:rsidRPr="00365F06" w:rsidRDefault="00365F06" w:rsidP="00C47939">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C47939">
        <w:rPr>
          <w:rFonts w:ascii="Arial" w:hAnsi="Arial" w:cs="Arial"/>
          <w:color w:val="0A0A0A"/>
          <w:sz w:val="32"/>
          <w:szCs w:val="32"/>
          <w:shd w:val="clear" w:color="auto" w:fill="FFFFFF"/>
          <w:rtl/>
        </w:rPr>
        <w:tab/>
      </w:r>
      <w:r w:rsidR="00C47939">
        <w:rPr>
          <w:rFonts w:ascii="Arial" w:hAnsi="Arial" w:cs="Arial" w:hint="cs"/>
          <w:color w:val="0A0A0A"/>
          <w:sz w:val="32"/>
          <w:szCs w:val="32"/>
          <w:shd w:val="clear" w:color="auto" w:fill="FFFFFF"/>
          <w:rtl/>
        </w:rPr>
        <w:t xml:space="preserve">ونجد </w:t>
      </w:r>
      <w:r w:rsidRPr="00365F06">
        <w:rPr>
          <w:rFonts w:ascii="Arial" w:hAnsi="Arial" w:cs="Arial"/>
          <w:color w:val="0A0A0A"/>
          <w:sz w:val="32"/>
          <w:szCs w:val="32"/>
          <w:shd w:val="clear" w:color="auto" w:fill="FFFFFF"/>
          <w:rtl/>
        </w:rPr>
        <w:t>المقابلة والمطابقة البيانية:</w:t>
      </w:r>
      <w:r w:rsidR="00C47939">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​بين </w:t>
      </w:r>
      <w:r w:rsidR="00C47939">
        <w:rPr>
          <w:rFonts w:ascii="Arial" w:hAnsi="Arial" w:cs="Arial" w:hint="cs"/>
          <w:color w:val="0A0A0A"/>
          <w:sz w:val="32"/>
          <w:szCs w:val="32"/>
          <w:shd w:val="clear" w:color="auto" w:fill="FFFFFF"/>
          <w:rtl/>
        </w:rPr>
        <w:t xml:space="preserve">(إن يتبعون إلاّ </w:t>
      </w:r>
      <w:r w:rsidRPr="00365F06">
        <w:rPr>
          <w:rFonts w:ascii="Arial" w:hAnsi="Arial" w:cs="Arial"/>
          <w:color w:val="0A0A0A"/>
          <w:sz w:val="32"/>
          <w:szCs w:val="32"/>
          <w:shd w:val="clear" w:color="auto" w:fill="FFFFFF"/>
          <w:rtl/>
        </w:rPr>
        <w:t>الظَّنَّ وَمَا تَهْوَى الْأَنفُسُ} (أدوات الهبوط البشري)</w:t>
      </w:r>
      <w:r w:rsidR="00C47939">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​وبين </w:t>
      </w:r>
      <w:r w:rsidR="00C47939">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وَلَقَدْ جَاءَهُم مِّن رَّبِّهِمُ </w:t>
      </w:r>
      <w:proofErr w:type="spellStart"/>
      <w:r w:rsidRPr="00365F06">
        <w:rPr>
          <w:rFonts w:ascii="Arial" w:hAnsi="Arial" w:cs="Arial"/>
          <w:color w:val="0A0A0A"/>
          <w:sz w:val="32"/>
          <w:szCs w:val="32"/>
          <w:shd w:val="clear" w:color="auto" w:fill="FFFFFF"/>
          <w:rtl/>
        </w:rPr>
        <w:t>الْهُدَىٰ</w:t>
      </w:r>
      <w:proofErr w:type="spellEnd"/>
      <w:r w:rsidR="00C47939">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(أداة العلو الإلهي).</w:t>
      </w:r>
    </w:p>
    <w:p w14:paraId="7021E750" w14:textId="67C72400"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C47939">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و</w:t>
      </w:r>
      <w:r w:rsidR="00C47939">
        <w:rPr>
          <w:rFonts w:ascii="Arial" w:hAnsi="Arial" w:cs="Arial" w:hint="cs"/>
          <w:color w:val="0A0A0A"/>
          <w:sz w:val="32"/>
          <w:szCs w:val="32"/>
          <w:shd w:val="clear" w:color="auto" w:fill="FFFFFF"/>
          <w:rtl/>
        </w:rPr>
        <w:t xml:space="preserve">كذا </w:t>
      </w:r>
      <w:r w:rsidRPr="00365F06">
        <w:rPr>
          <w:rFonts w:ascii="Arial" w:hAnsi="Arial" w:cs="Arial"/>
          <w:color w:val="0A0A0A"/>
          <w:sz w:val="32"/>
          <w:szCs w:val="32"/>
          <w:shd w:val="clear" w:color="auto" w:fill="FFFFFF"/>
          <w:rtl/>
        </w:rPr>
        <w:t>في قوله</w:t>
      </w:r>
      <w:r w:rsidR="00C47939">
        <w:rPr>
          <w:rFonts w:ascii="Arial" w:hAnsi="Arial" w:cs="Arial" w:hint="cs"/>
          <w:color w:val="0A0A0A"/>
          <w:sz w:val="32"/>
          <w:szCs w:val="32"/>
          <w:shd w:val="clear" w:color="auto" w:fill="FFFFFF"/>
          <w:rtl/>
        </w:rPr>
        <w:t xml:space="preserve"> تعالى</w:t>
      </w:r>
      <w:r w:rsidRPr="00365F06">
        <w:rPr>
          <w:rFonts w:ascii="Arial" w:hAnsi="Arial" w:cs="Arial"/>
          <w:color w:val="0A0A0A"/>
          <w:sz w:val="32"/>
          <w:szCs w:val="32"/>
          <w:shd w:val="clear" w:color="auto" w:fill="FFFFFF"/>
          <w:rtl/>
        </w:rPr>
        <w:t xml:space="preserve">: </w:t>
      </w:r>
      <w:r w:rsidR="00C47939">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فَلِلَّهِ الْآخِرَةُ </w:t>
      </w:r>
      <w:proofErr w:type="spellStart"/>
      <w:r w:rsidRPr="00365F06">
        <w:rPr>
          <w:rFonts w:ascii="Arial" w:hAnsi="Arial" w:cs="Arial"/>
          <w:color w:val="0A0A0A"/>
          <w:sz w:val="32"/>
          <w:szCs w:val="32"/>
          <w:shd w:val="clear" w:color="auto" w:fill="FFFFFF"/>
          <w:rtl/>
        </w:rPr>
        <w:t>وَالْأُولَىٰ</w:t>
      </w:r>
      <w:proofErr w:type="spellEnd"/>
      <w:r w:rsidR="00C47939">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طباق حقيقي يبين ملكية الله المطلقة للزمان والمكان، رداً على أمانيهم الموهومة.</w:t>
      </w:r>
    </w:p>
    <w:p w14:paraId="67BF7038" w14:textId="1CDD951C" w:rsidR="00365F06" w:rsidRPr="00365F06" w:rsidRDefault="00365F06" w:rsidP="00A87EA0">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lastRenderedPageBreak/>
        <w:t>​</w:t>
      </w:r>
      <w:r w:rsidR="00A87EA0">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تفكيك الوثنية وتلازم الهوى والظن</w:t>
      </w:r>
      <w:r w:rsidR="00A87EA0">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​يقف ابن القيم </w:t>
      </w:r>
      <w:r w:rsidR="00A87EA0">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مستلهماً من شيخه ابن تيمية</w:t>
      </w:r>
      <w:r w:rsidR="00A87EA0">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 وقفة تربوية معرفية عميقة عند قوله تعالى: </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إِن يَتَّبِعُونَ إِلَّا الظَّنَّ وَمَا تَهْوَى الْأَنفُسُ</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يقول</w:t>
      </w:r>
      <w:r w:rsidR="00A87EA0">
        <w:rPr>
          <w:rFonts w:ascii="Arial" w:hAnsi="Arial" w:cs="Arial" w:hint="cs"/>
          <w:color w:val="0A0A0A"/>
          <w:sz w:val="32"/>
          <w:szCs w:val="32"/>
          <w:shd w:val="clear" w:color="auto" w:fill="FFFFFF"/>
          <w:rtl/>
        </w:rPr>
        <w:t xml:space="preserve"> </w:t>
      </w:r>
      <w:r w:rsidR="00A87EA0">
        <w:rPr>
          <w:rFonts w:ascii="Arial" w:hAnsi="Arial" w:cs="Arial"/>
          <w:color w:val="0A0A0A"/>
          <w:sz w:val="32"/>
          <w:szCs w:val="32"/>
          <w:shd w:val="clear" w:color="auto" w:fill="FFFFFF"/>
          <w:rtl/>
        </w:rPr>
        <w:t>–</w:t>
      </w:r>
      <w:r w:rsidR="00A87EA0">
        <w:rPr>
          <w:rFonts w:ascii="Arial" w:hAnsi="Arial" w:cs="Arial" w:hint="cs"/>
          <w:color w:val="0A0A0A"/>
          <w:sz w:val="32"/>
          <w:szCs w:val="32"/>
          <w:shd w:val="clear" w:color="auto" w:fill="FFFFFF"/>
          <w:rtl/>
        </w:rPr>
        <w:t xml:space="preserve"> رحمه الله -</w:t>
      </w:r>
      <w:r w:rsidRPr="00365F06">
        <w:rPr>
          <w:rFonts w:ascii="Arial" w:hAnsi="Arial" w:cs="Arial"/>
          <w:color w:val="0A0A0A"/>
          <w:sz w:val="32"/>
          <w:szCs w:val="32"/>
          <w:shd w:val="clear" w:color="auto" w:fill="FFFFFF"/>
          <w:rtl/>
        </w:rPr>
        <w:t>: "أصل كل كفر وفساد في الأرض ناتج عن هذين الأمرين: فساد في العلم (الظن)، وفساد في القصد (الهوى)". المشرك ي</w:t>
      </w:r>
      <w:r w:rsidRPr="00365F06">
        <w:rPr>
          <w:rFonts w:ascii="Arial" w:hAnsi="Arial" w:cs="Arial" w:hint="eastAsia"/>
          <w:color w:val="0A0A0A"/>
          <w:sz w:val="32"/>
          <w:szCs w:val="32"/>
          <w:shd w:val="clear" w:color="auto" w:fill="FFFFFF"/>
          <w:rtl/>
        </w:rPr>
        <w:t>بني</w:t>
      </w:r>
      <w:r w:rsidRPr="00365F06">
        <w:rPr>
          <w:rFonts w:ascii="Arial" w:hAnsi="Arial" w:cs="Arial"/>
          <w:color w:val="0A0A0A"/>
          <w:sz w:val="32"/>
          <w:szCs w:val="32"/>
          <w:shd w:val="clear" w:color="auto" w:fill="FFFFFF"/>
          <w:rtl/>
        </w:rPr>
        <w:t xml:space="preserve"> عقيدته على وهم وشبهة (ظن)، ثم يدقّقها بما يشتهيه طبعه من الشرك والتحلل (هوى)، في المقابل جاء الحق بالـ "هدى" المصحوب بالبينات والعلم اليقيني.</w:t>
      </w:r>
    </w:p>
    <w:p w14:paraId="778AA9E0" w14:textId="4C4A7462" w:rsidR="00365F06" w:rsidRPr="00365F06" w:rsidRDefault="00365F06" w:rsidP="00A87EA0">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A87EA0">
        <w:rPr>
          <w:rFonts w:ascii="Arial" w:hAnsi="Arial" w:cs="Arial"/>
          <w:color w:val="0A0A0A"/>
          <w:sz w:val="32"/>
          <w:szCs w:val="32"/>
          <w:shd w:val="clear" w:color="auto" w:fill="FFFFFF"/>
          <w:rtl/>
        </w:rPr>
        <w:tab/>
      </w:r>
      <w:r w:rsidR="00A87EA0">
        <w:rPr>
          <w:rFonts w:ascii="Arial" w:hAnsi="Arial" w:cs="Arial" w:hint="cs"/>
          <w:color w:val="0A0A0A"/>
          <w:sz w:val="32"/>
          <w:szCs w:val="32"/>
          <w:shd w:val="clear" w:color="auto" w:fill="FFFFFF"/>
          <w:rtl/>
        </w:rPr>
        <w:t xml:space="preserve">أمّا </w:t>
      </w:r>
      <w:r w:rsidRPr="00365F06">
        <w:rPr>
          <w:rFonts w:ascii="Arial" w:hAnsi="Arial" w:cs="Arial"/>
          <w:color w:val="0A0A0A"/>
          <w:sz w:val="32"/>
          <w:szCs w:val="32"/>
          <w:shd w:val="clear" w:color="auto" w:fill="FFFFFF"/>
          <w:rtl/>
        </w:rPr>
        <w:t xml:space="preserve">​في </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التحرير والتنوير</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w:t>
      </w:r>
      <w:r w:rsidR="00A87EA0">
        <w:rPr>
          <w:rFonts w:ascii="Arial" w:hAnsi="Arial" w:cs="Arial" w:hint="cs"/>
          <w:color w:val="0A0A0A"/>
          <w:sz w:val="32"/>
          <w:szCs w:val="32"/>
          <w:shd w:val="clear" w:color="auto" w:fill="FFFFFF"/>
          <w:rtl/>
        </w:rPr>
        <w:t>ف</w:t>
      </w:r>
      <w:r w:rsidRPr="00365F06">
        <w:rPr>
          <w:rFonts w:ascii="Arial" w:hAnsi="Arial" w:cs="Arial"/>
          <w:color w:val="0A0A0A"/>
          <w:sz w:val="32"/>
          <w:szCs w:val="32"/>
          <w:shd w:val="clear" w:color="auto" w:fill="FFFFFF"/>
          <w:rtl/>
        </w:rPr>
        <w:t>يفكك ابن عاشور قوله</w:t>
      </w:r>
      <w:r w:rsidR="00A87EA0">
        <w:rPr>
          <w:rFonts w:ascii="Arial" w:hAnsi="Arial" w:cs="Arial" w:hint="cs"/>
          <w:color w:val="0A0A0A"/>
          <w:sz w:val="32"/>
          <w:szCs w:val="32"/>
          <w:shd w:val="clear" w:color="auto" w:fill="FFFFFF"/>
          <w:rtl/>
        </w:rPr>
        <w:t xml:space="preserve"> تعالى</w:t>
      </w:r>
      <w:r w:rsidRPr="00365F06">
        <w:rPr>
          <w:rFonts w:ascii="Arial" w:hAnsi="Arial" w:cs="Arial"/>
          <w:color w:val="0A0A0A"/>
          <w:sz w:val="32"/>
          <w:szCs w:val="32"/>
          <w:shd w:val="clear" w:color="auto" w:fill="FFFFFF"/>
          <w:rtl/>
        </w:rPr>
        <w:t xml:space="preserve">: </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إِنْ هِيَ إِلَّا أَسْمَاءٌ سَمَّيْتُمُوهَا</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يذكر أن الوثنيين تلاعبوا بالاشتقاق اللغوي </w:t>
      </w:r>
      <w:proofErr w:type="spellStart"/>
      <w:r w:rsidRPr="00365F06">
        <w:rPr>
          <w:rFonts w:ascii="Arial" w:hAnsi="Arial" w:cs="Arial"/>
          <w:color w:val="0A0A0A"/>
          <w:sz w:val="32"/>
          <w:szCs w:val="32"/>
          <w:shd w:val="clear" w:color="auto" w:fill="FFFFFF"/>
          <w:rtl/>
        </w:rPr>
        <w:t>لشرعنة</w:t>
      </w:r>
      <w:proofErr w:type="spellEnd"/>
      <w:r w:rsidRPr="00365F06">
        <w:rPr>
          <w:rFonts w:ascii="Arial" w:hAnsi="Arial" w:cs="Arial"/>
          <w:color w:val="0A0A0A"/>
          <w:sz w:val="32"/>
          <w:szCs w:val="32"/>
          <w:shd w:val="clear" w:color="auto" w:fill="FFFFFF"/>
          <w:rtl/>
        </w:rPr>
        <w:t xml:space="preserve"> أوهامهم؛ فاشتقوا "اللات" من "الله"، و"العزى" من "العزيز"، و"مناة" من "المنّان" (أو مَنى بمعنى صب الدم). هذا التلاعب ال</w:t>
      </w:r>
      <w:r w:rsidRPr="00365F06">
        <w:rPr>
          <w:rFonts w:ascii="Arial" w:hAnsi="Arial" w:cs="Arial" w:hint="eastAsia"/>
          <w:color w:val="0A0A0A"/>
          <w:sz w:val="32"/>
          <w:szCs w:val="32"/>
          <w:shd w:val="clear" w:color="auto" w:fill="FFFFFF"/>
          <w:rtl/>
        </w:rPr>
        <w:t>لساني</w:t>
      </w:r>
      <w:r w:rsidRPr="00365F06">
        <w:rPr>
          <w:rFonts w:ascii="Arial" w:hAnsi="Arial" w:cs="Arial"/>
          <w:color w:val="0A0A0A"/>
          <w:sz w:val="32"/>
          <w:szCs w:val="32"/>
          <w:shd w:val="clear" w:color="auto" w:fill="FFFFFF"/>
          <w:rtl/>
        </w:rPr>
        <w:t xml:space="preserve"> سمّاه القرآن "مجرد أسماء"، لأن المسميات الحقيقية (الألوهية، والقدرة، والنفع) منعدمة تماماً في هذه الحجارة.</w:t>
      </w:r>
    </w:p>
    <w:p w14:paraId="1DA3F83A" w14:textId="24AE6F28"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A87EA0">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كما يحلل سر تسميتهم للملائكة تسمية الأنثى بأنها نابعة من خيال وهمي يربط بين الخفاء واللطافة وبين الأنوثة، دون أي مستند علمي: </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وَمَا لَهُم بِهِ مِنْ عِلْمٍ</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w:t>
      </w:r>
    </w:p>
    <w:p w14:paraId="7F18648A" w14:textId="35037EAD" w:rsidR="00365F06" w:rsidRPr="00365F06" w:rsidRDefault="00365F06" w:rsidP="00A87EA0">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A87EA0">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​يصور سيد قطب في الظلال هذا المشهد بأنه "عملية كنس وتطهير للمخيلة البشرية". فالقرآن يطارد الأوهام التي </w:t>
      </w:r>
      <w:proofErr w:type="spellStart"/>
      <w:r w:rsidRPr="00365F06">
        <w:rPr>
          <w:rFonts w:ascii="Arial" w:hAnsi="Arial" w:cs="Arial"/>
          <w:color w:val="0A0A0A"/>
          <w:sz w:val="32"/>
          <w:szCs w:val="32"/>
          <w:shd w:val="clear" w:color="auto" w:fill="FFFFFF"/>
          <w:rtl/>
        </w:rPr>
        <w:t>تعششت</w:t>
      </w:r>
      <w:proofErr w:type="spellEnd"/>
      <w:r w:rsidRPr="00365F06">
        <w:rPr>
          <w:rFonts w:ascii="Arial" w:hAnsi="Arial" w:cs="Arial"/>
          <w:color w:val="0A0A0A"/>
          <w:sz w:val="32"/>
          <w:szCs w:val="32"/>
          <w:shd w:val="clear" w:color="auto" w:fill="FFFFFF"/>
          <w:rtl/>
        </w:rPr>
        <w:t xml:space="preserve"> في عقول العرب طويلاً، فيهزّها هزة عنيفة تسقط هيبتها.</w:t>
      </w:r>
    </w:p>
    <w:p w14:paraId="65D5FAD7" w14:textId="4EA8D68F" w:rsidR="00365F06" w:rsidRPr="00365F06" w:rsidRDefault="00365F06" w:rsidP="00A87EA0">
      <w:pPr>
        <w:ind w:firstLine="720"/>
        <w:jc w:val="both"/>
        <w:rPr>
          <w:rFonts w:ascii="Arial" w:hAnsi="Arial" w:cs="Arial"/>
          <w:color w:val="0A0A0A"/>
          <w:sz w:val="32"/>
          <w:szCs w:val="32"/>
          <w:shd w:val="clear" w:color="auto" w:fill="FFFFFF"/>
          <w:rtl/>
        </w:rPr>
      </w:pPr>
      <w:r w:rsidRPr="00365F06">
        <w:rPr>
          <w:rFonts w:ascii="Arial" w:hAnsi="Arial" w:cs="Arial" w:hint="eastAsia"/>
          <w:color w:val="0A0A0A"/>
          <w:sz w:val="32"/>
          <w:szCs w:val="32"/>
          <w:shd w:val="clear" w:color="auto" w:fill="FFFFFF"/>
          <w:rtl/>
        </w:rPr>
        <w:t>ويضيف</w:t>
      </w:r>
      <w:r w:rsidRPr="00365F06">
        <w:rPr>
          <w:rFonts w:ascii="Arial" w:hAnsi="Arial" w:cs="Arial"/>
          <w:color w:val="0A0A0A"/>
          <w:sz w:val="32"/>
          <w:szCs w:val="32"/>
          <w:shd w:val="clear" w:color="auto" w:fill="FFFFFF"/>
          <w:rtl/>
        </w:rPr>
        <w:t xml:space="preserve"> محمد قطب أن الآيات تضع قانوناً نفسياً وهو: أن الإنسان إذا ترك الوحي المعصوم، لم يتركه إلى "عقل حُر" أو "علم حقيقي"، بل يتركه إلى الأماني والسراب </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أَمْ لِلْإِنسَانِ مَا </w:t>
      </w:r>
      <w:proofErr w:type="spellStart"/>
      <w:r w:rsidRPr="00365F06">
        <w:rPr>
          <w:rFonts w:ascii="Arial" w:hAnsi="Arial" w:cs="Arial"/>
          <w:color w:val="0A0A0A"/>
          <w:sz w:val="32"/>
          <w:szCs w:val="32"/>
          <w:shd w:val="clear" w:color="auto" w:fill="FFFFFF"/>
          <w:rtl/>
        </w:rPr>
        <w:t>تَمَنَّىٰ</w:t>
      </w:r>
      <w:proofErr w:type="spellEnd"/>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فالإنسان الغربي أو الجاهلي قديماً وحديثاً حين يرفض الشريعة، يقع فوراً </w:t>
      </w:r>
      <w:r w:rsidRPr="00365F06">
        <w:rPr>
          <w:rFonts w:ascii="Arial" w:hAnsi="Arial" w:cs="Arial" w:hint="eastAsia"/>
          <w:color w:val="0A0A0A"/>
          <w:sz w:val="32"/>
          <w:szCs w:val="32"/>
          <w:shd w:val="clear" w:color="auto" w:fill="FFFFFF"/>
          <w:rtl/>
        </w:rPr>
        <w:t>في</w:t>
      </w:r>
      <w:r w:rsidRPr="00365F06">
        <w:rPr>
          <w:rFonts w:ascii="Arial" w:hAnsi="Arial" w:cs="Arial"/>
          <w:color w:val="0A0A0A"/>
          <w:sz w:val="32"/>
          <w:szCs w:val="32"/>
          <w:shd w:val="clear" w:color="auto" w:fill="FFFFFF"/>
          <w:rtl/>
        </w:rPr>
        <w:t xml:space="preserve"> فخ صنمية جديدة يصنعها بيده (سواء كانت حجراً، أو أيديولوجيا بشرية، أو شهوة عابرة).</w:t>
      </w:r>
    </w:p>
    <w:p w14:paraId="23416334" w14:textId="320987FA" w:rsidR="00365F06" w:rsidRPr="00365F06" w:rsidRDefault="00365F06" w:rsidP="00A87EA0">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A87EA0">
        <w:rPr>
          <w:rFonts w:ascii="Arial" w:hAnsi="Arial" w:cs="Arial"/>
          <w:color w:val="0A0A0A"/>
          <w:sz w:val="32"/>
          <w:szCs w:val="32"/>
          <w:shd w:val="clear" w:color="auto" w:fill="FFFFFF"/>
          <w:rtl/>
        </w:rPr>
        <w:tab/>
      </w:r>
      <w:r w:rsidR="00A87EA0">
        <w:rPr>
          <w:rFonts w:ascii="Arial" w:hAnsi="Arial" w:cs="Arial" w:hint="cs"/>
          <w:color w:val="0A0A0A"/>
          <w:sz w:val="32"/>
          <w:szCs w:val="32"/>
          <w:shd w:val="clear" w:color="auto" w:fill="FFFFFF"/>
          <w:rtl/>
        </w:rPr>
        <w:t xml:space="preserve">وثمة </w:t>
      </w:r>
      <w:r w:rsidRPr="00365F06">
        <w:rPr>
          <w:rFonts w:ascii="Arial" w:hAnsi="Arial" w:cs="Arial"/>
          <w:color w:val="0A0A0A"/>
          <w:sz w:val="32"/>
          <w:szCs w:val="32"/>
          <w:shd w:val="clear" w:color="auto" w:fill="FFFFFF"/>
          <w:rtl/>
        </w:rPr>
        <w:t xml:space="preserve">نكتة بلاغية في الشفاعة </w:t>
      </w:r>
      <w:r w:rsidR="00A87EA0">
        <w:rPr>
          <w:rFonts w:ascii="Arial" w:hAnsi="Arial" w:cs="Arial" w:hint="cs"/>
          <w:color w:val="0A0A0A"/>
          <w:sz w:val="32"/>
          <w:szCs w:val="32"/>
          <w:shd w:val="clear" w:color="auto" w:fill="FFFFFF"/>
          <w:rtl/>
        </w:rPr>
        <w:t xml:space="preserve">يشير إليها </w:t>
      </w:r>
      <w:r w:rsidRPr="00365F06">
        <w:rPr>
          <w:rFonts w:ascii="Arial" w:hAnsi="Arial" w:cs="Arial"/>
          <w:color w:val="0A0A0A"/>
          <w:sz w:val="32"/>
          <w:szCs w:val="32"/>
          <w:shd w:val="clear" w:color="auto" w:fill="FFFFFF"/>
          <w:rtl/>
        </w:rPr>
        <w:t>ابن تيمية</w:t>
      </w:r>
      <w:r w:rsidR="00A87EA0">
        <w:rPr>
          <w:rFonts w:ascii="Arial" w:hAnsi="Arial" w:cs="Arial" w:hint="cs"/>
          <w:color w:val="0A0A0A"/>
          <w:sz w:val="32"/>
          <w:szCs w:val="32"/>
          <w:shd w:val="clear" w:color="auto" w:fill="FFFFFF"/>
          <w:rtl/>
        </w:rPr>
        <w:t xml:space="preserve"> </w:t>
      </w:r>
      <w:r w:rsidR="00A87EA0">
        <w:rPr>
          <w:rFonts w:ascii="Arial" w:hAnsi="Arial" w:cs="Arial"/>
          <w:color w:val="0A0A0A"/>
          <w:sz w:val="32"/>
          <w:szCs w:val="32"/>
          <w:shd w:val="clear" w:color="auto" w:fill="FFFFFF"/>
          <w:rtl/>
        </w:rPr>
        <w:t>–</w:t>
      </w:r>
      <w:r w:rsidR="00A87EA0">
        <w:rPr>
          <w:rFonts w:ascii="Arial" w:hAnsi="Arial" w:cs="Arial" w:hint="cs"/>
          <w:color w:val="0A0A0A"/>
          <w:sz w:val="32"/>
          <w:szCs w:val="32"/>
          <w:shd w:val="clear" w:color="auto" w:fill="FFFFFF"/>
          <w:rtl/>
        </w:rPr>
        <w:t xml:space="preserve"> رحمه الله -</w:t>
      </w:r>
      <w:r w:rsidRPr="00365F06">
        <w:rPr>
          <w:rFonts w:ascii="Arial" w:hAnsi="Arial" w:cs="Arial"/>
          <w:color w:val="0A0A0A"/>
          <w:sz w:val="32"/>
          <w:szCs w:val="32"/>
          <w:shd w:val="clear" w:color="auto" w:fill="FFFFFF"/>
          <w:rtl/>
        </w:rPr>
        <w:t xml:space="preserve">​عند قوله تعالى: </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وَكَم مِّن مَّلَكٍ فِي السَّمَاوَاتِ لَا تُغْنِي شَفَاعَتُهُمْ شَيْئًا...</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w:t>
      </w:r>
      <w:r w:rsidR="00A87EA0">
        <w:rPr>
          <w:rFonts w:ascii="Arial" w:hAnsi="Arial" w:cs="Arial" w:hint="cs"/>
          <w:color w:val="0A0A0A"/>
          <w:sz w:val="32"/>
          <w:szCs w:val="32"/>
          <w:shd w:val="clear" w:color="auto" w:fill="FFFFFF"/>
          <w:rtl/>
        </w:rPr>
        <w:t xml:space="preserve">حيث </w:t>
      </w:r>
      <w:r w:rsidRPr="00365F06">
        <w:rPr>
          <w:rFonts w:ascii="Arial" w:hAnsi="Arial" w:cs="Arial"/>
          <w:color w:val="0A0A0A"/>
          <w:sz w:val="32"/>
          <w:szCs w:val="32"/>
          <w:shd w:val="clear" w:color="auto" w:fill="FFFFFF"/>
          <w:rtl/>
        </w:rPr>
        <w:t>يقرر ابن تيمية أن الآية تقطع دابر الشرك من جذوره. فالعبّاد لم يعبدوا الأصنام لأنها تخلق، بل "ليقربونا إلى الله زلفى" (الشفاعة). فبين الله أن الملائكة المكرمين -وه</w:t>
      </w:r>
      <w:r w:rsidRPr="00365F06">
        <w:rPr>
          <w:rFonts w:ascii="Arial" w:hAnsi="Arial" w:cs="Arial" w:hint="eastAsia"/>
          <w:color w:val="0A0A0A"/>
          <w:sz w:val="32"/>
          <w:szCs w:val="32"/>
          <w:shd w:val="clear" w:color="auto" w:fill="FFFFFF"/>
          <w:rtl/>
        </w:rPr>
        <w:t>م</w:t>
      </w:r>
      <w:r w:rsidRPr="00365F06">
        <w:rPr>
          <w:rFonts w:ascii="Arial" w:hAnsi="Arial" w:cs="Arial"/>
          <w:color w:val="0A0A0A"/>
          <w:sz w:val="32"/>
          <w:szCs w:val="32"/>
          <w:shd w:val="clear" w:color="auto" w:fill="FFFFFF"/>
          <w:rtl/>
        </w:rPr>
        <w:t xml:space="preserve"> في السماوات- لا يملكون شفاعة استقلالية إلا</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بشرطين: (إذن الله للمشير، ورضاه عن المستشفع له)، فكيف بحجارة في الأرض لا تملك لنفسها نفعاً ولا ضراً؟!</w:t>
      </w:r>
    </w:p>
    <w:p w14:paraId="1AFFEC4F" w14:textId="689EFD4E" w:rsidR="00F509C0" w:rsidRDefault="00365F06" w:rsidP="00A87EA0">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A87EA0">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الخلاصة البلاغية</w:t>
      </w:r>
      <w:r w:rsidR="00A87EA0">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​المقطع يمثل مقطعاً </w:t>
      </w:r>
      <w:proofErr w:type="spellStart"/>
      <w:r w:rsidRPr="00365F06">
        <w:rPr>
          <w:rFonts w:ascii="Arial" w:hAnsi="Arial" w:cs="Arial"/>
          <w:color w:val="0A0A0A"/>
          <w:sz w:val="32"/>
          <w:szCs w:val="32"/>
          <w:shd w:val="clear" w:color="auto" w:fill="FFFFFF"/>
          <w:rtl/>
        </w:rPr>
        <w:t>تقشيرياً</w:t>
      </w:r>
      <w:proofErr w:type="spellEnd"/>
      <w:r w:rsidRPr="00365F06">
        <w:rPr>
          <w:rFonts w:ascii="Arial" w:hAnsi="Arial" w:cs="Arial"/>
          <w:color w:val="0A0A0A"/>
          <w:sz w:val="32"/>
          <w:szCs w:val="32"/>
          <w:shd w:val="clear" w:color="auto" w:fill="FFFFFF"/>
          <w:rtl/>
        </w:rPr>
        <w:t xml:space="preserve"> تدميرياً؛ يقشر الألفاظ ليُظهر خلوها من المعاني </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إِنْ هِيَ إِلَّا أَسْمَاءٌ</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ويقشر الدعاوى ليظهر خلوها من الدليل </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إِن يَتَّبِعُونَ إِلَّا الظَّنَّ</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ويقشر الرغبات ليظهر خلوها من الأحقية والواقعية </w:t>
      </w:r>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أَمْ لِلْإِنسَانِ مَا </w:t>
      </w:r>
      <w:proofErr w:type="spellStart"/>
      <w:r w:rsidRPr="00365F06">
        <w:rPr>
          <w:rFonts w:ascii="Arial" w:hAnsi="Arial" w:cs="Arial"/>
          <w:color w:val="0A0A0A"/>
          <w:sz w:val="32"/>
          <w:szCs w:val="32"/>
          <w:shd w:val="clear" w:color="auto" w:fill="FFFFFF"/>
          <w:rtl/>
        </w:rPr>
        <w:t>تَمَنَّىٰ</w:t>
      </w:r>
      <w:proofErr w:type="spellEnd"/>
      <w:r w:rsidR="00A87EA0">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ليخلص النص في النهاية إلى حقيقة واحدة: الملكوت كله لله، والهدى من عنده وحده: </w:t>
      </w:r>
      <w:r w:rsidR="00B84917">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فَلِلَّهِ الْآخِرَةُ </w:t>
      </w:r>
      <w:proofErr w:type="spellStart"/>
      <w:r w:rsidRPr="00365F06">
        <w:rPr>
          <w:rFonts w:ascii="Arial" w:hAnsi="Arial" w:cs="Arial"/>
          <w:color w:val="0A0A0A"/>
          <w:sz w:val="32"/>
          <w:szCs w:val="32"/>
          <w:shd w:val="clear" w:color="auto" w:fill="FFFFFF"/>
          <w:rtl/>
        </w:rPr>
        <w:t>وَالْأُولَىٰ</w:t>
      </w:r>
      <w:proofErr w:type="spellEnd"/>
      <w:r w:rsidR="00B84917">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w:t>
      </w:r>
    </w:p>
    <w:p w14:paraId="52A85B5C" w14:textId="5A07EE0F" w:rsidR="00F509C0" w:rsidRDefault="00253B34" w:rsidP="00253B34">
      <w:pPr>
        <w:jc w:val="both"/>
        <w:rPr>
          <w:rFonts w:ascii="Arial" w:hAnsi="Arial" w:cs="Arial"/>
          <w:color w:val="0A0A0A"/>
          <w:sz w:val="32"/>
          <w:szCs w:val="32"/>
          <w:shd w:val="clear" w:color="auto" w:fill="FFFFFF"/>
          <w:rtl/>
        </w:rPr>
      </w:pPr>
      <w:r w:rsidRPr="00253B34">
        <w:rPr>
          <w:rFonts w:ascii="Arial" w:hAnsi="Arial" w:cs="Arial" w:hint="cs"/>
          <w:color w:val="0A0A0A"/>
          <w:sz w:val="32"/>
          <w:szCs w:val="32"/>
          <w:shd w:val="clear" w:color="auto" w:fill="FFFFFF"/>
          <w:rtl/>
          <w:lang w:bidi="ar-OM"/>
        </w:rPr>
        <w:lastRenderedPageBreak/>
        <w:t>*(</w:t>
      </w:r>
      <w:r w:rsidR="00F509C0" w:rsidRPr="00253B34">
        <w:rPr>
          <w:rFonts w:ascii="Arial" w:hAnsi="Arial" w:cs="Arial"/>
          <w:color w:val="0A0A0A"/>
          <w:sz w:val="32"/>
          <w:szCs w:val="32"/>
          <w:shd w:val="clear" w:color="auto" w:fill="FFFFFF"/>
          <w:rtl/>
        </w:rPr>
        <w:t xml:space="preserve">فَأَعْرِضْ عَن مَّن </w:t>
      </w:r>
      <w:proofErr w:type="spellStart"/>
      <w:r w:rsidR="00F509C0" w:rsidRPr="00253B34">
        <w:rPr>
          <w:rFonts w:ascii="Arial" w:hAnsi="Arial" w:cs="Arial"/>
          <w:color w:val="0A0A0A"/>
          <w:sz w:val="32"/>
          <w:szCs w:val="32"/>
          <w:shd w:val="clear" w:color="auto" w:fill="FFFFFF"/>
          <w:rtl/>
        </w:rPr>
        <w:t>تَوَلَّىٰ</w:t>
      </w:r>
      <w:proofErr w:type="spellEnd"/>
      <w:r w:rsidR="00F509C0" w:rsidRPr="00253B34">
        <w:rPr>
          <w:rFonts w:ascii="Arial" w:hAnsi="Arial" w:cs="Arial"/>
          <w:color w:val="0A0A0A"/>
          <w:sz w:val="32"/>
          <w:szCs w:val="32"/>
          <w:shd w:val="clear" w:color="auto" w:fill="FFFFFF"/>
          <w:rtl/>
        </w:rPr>
        <w:t xml:space="preserve"> عَن ذِكْرِنَا وَلَمْ يُرِدْ إِلَّا الْحَيَاةَ الدُّنْيَا</w:t>
      </w:r>
      <w:r w:rsidR="00F509C0" w:rsidRPr="00253B34">
        <w:rPr>
          <w:rFonts w:ascii="Arial" w:hAnsi="Arial" w:cs="Arial"/>
          <w:color w:val="0A0A0A"/>
          <w:sz w:val="32"/>
          <w:szCs w:val="32"/>
          <w:shd w:val="clear" w:color="auto" w:fill="FFFFFF"/>
        </w:rPr>
        <w:t xml:space="preserve"> (29) </w:t>
      </w:r>
      <w:hyperlink r:id="rId311" w:history="1">
        <w:proofErr w:type="spellStart"/>
        <w:r w:rsidR="00F509C0" w:rsidRPr="00253B34">
          <w:rPr>
            <w:rFonts w:ascii="Arial" w:hAnsi="Arial" w:cs="Arial"/>
            <w:color w:val="0A0A0A"/>
            <w:sz w:val="32"/>
            <w:szCs w:val="32"/>
            <w:shd w:val="clear" w:color="auto" w:fill="FFFFFF"/>
            <w:rtl/>
          </w:rPr>
          <w:t>ذَٰلِكَ</w:t>
        </w:r>
        <w:proofErr w:type="spellEnd"/>
        <w:r w:rsidR="00F509C0" w:rsidRPr="00253B34">
          <w:rPr>
            <w:rFonts w:ascii="Arial" w:hAnsi="Arial" w:cs="Arial"/>
            <w:color w:val="0A0A0A"/>
            <w:sz w:val="32"/>
            <w:szCs w:val="32"/>
            <w:shd w:val="clear" w:color="auto" w:fill="FFFFFF"/>
            <w:rtl/>
          </w:rPr>
          <w:t xml:space="preserve"> مَبْلَغُهُم مِّنَ الْعِلْمِ ۚ إِنَّ رَبَّكَ هُوَ أَعْلَمُ بِمَن ضَلَّ عَن سَبِيلِهِ وَهُوَ أَعْلَمُ بِمَنِ </w:t>
        </w:r>
        <w:proofErr w:type="spellStart"/>
        <w:r w:rsidR="00F509C0" w:rsidRPr="00253B34">
          <w:rPr>
            <w:rFonts w:ascii="Arial" w:hAnsi="Arial" w:cs="Arial"/>
            <w:color w:val="0A0A0A"/>
            <w:sz w:val="32"/>
            <w:szCs w:val="32"/>
            <w:shd w:val="clear" w:color="auto" w:fill="FFFFFF"/>
            <w:rtl/>
          </w:rPr>
          <w:t>اهْتَدَىٰ</w:t>
        </w:r>
        <w:proofErr w:type="spellEnd"/>
      </w:hyperlink>
      <w:r w:rsidR="00F509C0" w:rsidRPr="00253B34">
        <w:rPr>
          <w:rFonts w:ascii="Arial" w:hAnsi="Arial" w:cs="Arial"/>
          <w:color w:val="0A0A0A"/>
          <w:sz w:val="32"/>
          <w:szCs w:val="32"/>
          <w:shd w:val="clear" w:color="auto" w:fill="FFFFFF"/>
        </w:rPr>
        <w:t> (</w:t>
      </w:r>
      <w:hyperlink r:id="rId312" w:history="1">
        <w:r w:rsidR="00F509C0" w:rsidRPr="00253B34">
          <w:rPr>
            <w:rFonts w:ascii="Arial" w:hAnsi="Arial" w:cs="Arial"/>
            <w:color w:val="0A0A0A"/>
            <w:sz w:val="32"/>
            <w:szCs w:val="32"/>
            <w:shd w:val="clear" w:color="auto" w:fill="FFFFFF"/>
          </w:rPr>
          <w:t>30</w:t>
        </w:r>
      </w:hyperlink>
      <w:r w:rsidR="00F509C0" w:rsidRPr="00253B34">
        <w:rPr>
          <w:rFonts w:ascii="Arial" w:hAnsi="Arial" w:cs="Arial"/>
          <w:color w:val="0A0A0A"/>
          <w:sz w:val="32"/>
          <w:szCs w:val="32"/>
          <w:shd w:val="clear" w:color="auto" w:fill="FFFFFF"/>
        </w:rPr>
        <w:t>) </w:t>
      </w:r>
      <w:hyperlink r:id="rId313" w:history="1">
        <w:r w:rsidR="00F509C0" w:rsidRPr="00253B34">
          <w:rPr>
            <w:rFonts w:ascii="Arial" w:hAnsi="Arial" w:cs="Arial"/>
            <w:color w:val="0A0A0A"/>
            <w:sz w:val="32"/>
            <w:szCs w:val="32"/>
            <w:shd w:val="clear" w:color="auto" w:fill="FFFFFF"/>
            <w:rtl/>
          </w:rPr>
          <w:t>وَلِلَّهِ مَا فِي السَّمَاوَاتِ وَمَا فِي الْأَرْضِ لِيَجْزِيَ الَّذِينَ أَسَاءُوا بِمَا عَمِلُوا وَيَجْزِيَ الَّذِينَ أَحْسَنُوا بِالْحُسْنَى</w:t>
        </w:r>
      </w:hyperlink>
      <w:r w:rsidR="00F509C0" w:rsidRPr="00253B34">
        <w:rPr>
          <w:rFonts w:ascii="Arial" w:hAnsi="Arial" w:cs="Arial"/>
          <w:color w:val="0A0A0A"/>
          <w:sz w:val="32"/>
          <w:szCs w:val="32"/>
          <w:shd w:val="clear" w:color="auto" w:fill="FFFFFF"/>
        </w:rPr>
        <w:t> (</w:t>
      </w:r>
      <w:hyperlink r:id="rId314" w:history="1">
        <w:r w:rsidR="00F509C0" w:rsidRPr="00253B34">
          <w:rPr>
            <w:rFonts w:ascii="Arial" w:hAnsi="Arial" w:cs="Arial"/>
            <w:color w:val="0A0A0A"/>
            <w:sz w:val="32"/>
            <w:szCs w:val="32"/>
            <w:shd w:val="clear" w:color="auto" w:fill="FFFFFF"/>
          </w:rPr>
          <w:t>31</w:t>
        </w:r>
      </w:hyperlink>
      <w:r w:rsidR="00F509C0" w:rsidRPr="00253B34">
        <w:rPr>
          <w:rFonts w:ascii="Arial" w:hAnsi="Arial" w:cs="Arial"/>
          <w:color w:val="0A0A0A"/>
          <w:sz w:val="32"/>
          <w:szCs w:val="32"/>
          <w:shd w:val="clear" w:color="auto" w:fill="FFFFFF"/>
        </w:rPr>
        <w:t>) </w:t>
      </w:r>
      <w:hyperlink r:id="rId315" w:history="1">
        <w:r w:rsidR="00F509C0" w:rsidRPr="00253B34">
          <w:rPr>
            <w:rFonts w:ascii="Arial" w:hAnsi="Arial" w:cs="Arial"/>
            <w:color w:val="0A0A0A"/>
            <w:sz w:val="32"/>
            <w:szCs w:val="32"/>
            <w:shd w:val="clear" w:color="auto" w:fill="FFFFFF"/>
            <w:rtl/>
          </w:rPr>
          <w:t xml:space="preserve">الَّذِينَ يَجْتَنِبُونَ كَبَائِرَ الْإِثْمِ وَالْفَوَاحِشَ إِلَّا اللَّمَمَ ۚ إِنَّ رَبَّكَ وَاسِعُ الْمَغْفِرَةِ ۚ هُوَ أَعْلَمُ بِكُمْ إِذْ أَنشَأَكُم مِّنَ الْأَرْضِ وَإِذْ أَنتُمْ أَجِنَّةٌ فِي بُطُونِ أُمَّهَاتِكُمْ ۖ فَلَا تُزَكُّوا أَنفُسَكُمْ ۖ هُوَ أَعْلَمُ بِمَنِ </w:t>
        </w:r>
        <w:proofErr w:type="spellStart"/>
        <w:r w:rsidR="00F509C0" w:rsidRPr="00253B34">
          <w:rPr>
            <w:rFonts w:ascii="Arial" w:hAnsi="Arial" w:cs="Arial"/>
            <w:color w:val="0A0A0A"/>
            <w:sz w:val="32"/>
            <w:szCs w:val="32"/>
            <w:shd w:val="clear" w:color="auto" w:fill="FFFFFF"/>
            <w:rtl/>
          </w:rPr>
          <w:t>اتَّقَىٰ</w:t>
        </w:r>
        <w:proofErr w:type="spellEnd"/>
      </w:hyperlink>
      <w:r w:rsidR="00F509C0" w:rsidRPr="00253B34">
        <w:rPr>
          <w:rFonts w:ascii="Arial" w:hAnsi="Arial" w:cs="Arial"/>
          <w:color w:val="0A0A0A"/>
          <w:sz w:val="32"/>
          <w:szCs w:val="32"/>
          <w:shd w:val="clear" w:color="auto" w:fill="FFFFFF"/>
        </w:rPr>
        <w:t> (</w:t>
      </w:r>
      <w:hyperlink r:id="rId316" w:history="1">
        <w:r w:rsidR="00F509C0" w:rsidRPr="00253B34">
          <w:rPr>
            <w:rFonts w:ascii="Arial" w:hAnsi="Arial" w:cs="Arial"/>
            <w:color w:val="0A0A0A"/>
            <w:sz w:val="32"/>
            <w:szCs w:val="32"/>
            <w:shd w:val="clear" w:color="auto" w:fill="FFFFFF"/>
          </w:rPr>
          <w:t>32</w:t>
        </w:r>
      </w:hyperlink>
      <w:r w:rsidR="00F509C0" w:rsidRPr="00253B34">
        <w:rPr>
          <w:rFonts w:ascii="Arial" w:hAnsi="Arial" w:cs="Arial"/>
          <w:color w:val="0A0A0A"/>
          <w:sz w:val="32"/>
          <w:szCs w:val="32"/>
          <w:shd w:val="clear" w:color="auto" w:fill="FFFFFF"/>
        </w:rPr>
        <w:t>)</w:t>
      </w:r>
    </w:p>
    <w:p w14:paraId="219186C9" w14:textId="2DCFA5E7" w:rsidR="00365F06" w:rsidRDefault="00365F06" w:rsidP="00365F06">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بعد أن تهاوت عروش الأصنام والأوهام في المقطع السابق، ينتقل السياق ههنا إلى رسم المنهج الحركي للنبي </w:t>
      </w:r>
      <w:r w:rsidRPr="00365F06">
        <w:rPr>
          <w:rFonts w:ascii="Arial" w:hAnsi="Arial" w:cs="Arial" w:hint="cs"/>
          <w:color w:val="0A0A0A"/>
          <w:sz w:val="32"/>
          <w:szCs w:val="32"/>
          <w:shd w:val="clear" w:color="auto" w:fill="FFFFFF"/>
          <w:rtl/>
        </w:rPr>
        <w:t>ﷺ</w:t>
      </w:r>
      <w:r w:rsidRPr="00365F06">
        <w:rPr>
          <w:rFonts w:ascii="Arial" w:hAnsi="Arial" w:cs="Arial"/>
          <w:color w:val="0A0A0A"/>
          <w:sz w:val="32"/>
          <w:szCs w:val="32"/>
          <w:shd w:val="clear" w:color="auto" w:fill="FFFFFF"/>
          <w:rtl/>
        </w:rPr>
        <w:t xml:space="preserve"> في التعامل مع أهل الأرض، وتقسيم المحصّلة البشرية إلى فريقين بناءً على "غايات العلوم ومقاصد القلوب"، لينتهي المقطع بفتح باب الأمل الفسيح من خلال مغفرة الله </w:t>
      </w:r>
      <w:r w:rsidRPr="00365F06">
        <w:rPr>
          <w:rFonts w:ascii="Arial" w:hAnsi="Arial" w:cs="Arial" w:hint="eastAsia"/>
          <w:color w:val="0A0A0A"/>
          <w:sz w:val="32"/>
          <w:szCs w:val="32"/>
          <w:shd w:val="clear" w:color="auto" w:fill="FFFFFF"/>
          <w:rtl/>
        </w:rPr>
        <w:t>الواسعة</w:t>
      </w:r>
      <w:r w:rsidRPr="00365F06">
        <w:rPr>
          <w:rFonts w:ascii="Arial" w:hAnsi="Arial" w:cs="Arial"/>
          <w:color w:val="0A0A0A"/>
          <w:sz w:val="32"/>
          <w:szCs w:val="32"/>
          <w:shd w:val="clear" w:color="auto" w:fill="FFFFFF"/>
          <w:rtl/>
        </w:rPr>
        <w:t xml:space="preserve"> والتبصير بحقيقة النشأة الإنسانية.</w:t>
      </w:r>
    </w:p>
    <w:p w14:paraId="392E0625" w14:textId="593C8F0C" w:rsidR="00365F06" w:rsidRPr="00365F06" w:rsidRDefault="009C1C83" w:rsidP="009C1C83">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r w:rsidRPr="00253B34">
        <w:rPr>
          <w:rFonts w:ascii="Arial" w:hAnsi="Arial" w:cs="Arial"/>
          <w:color w:val="0A0A0A"/>
          <w:sz w:val="32"/>
          <w:szCs w:val="32"/>
          <w:shd w:val="clear" w:color="auto" w:fill="FFFFFF"/>
          <w:rtl/>
        </w:rPr>
        <w:t xml:space="preserve">فَأَعْرِضْ عَن مَّن </w:t>
      </w:r>
      <w:proofErr w:type="spellStart"/>
      <w:r w:rsidRPr="00253B34">
        <w:rPr>
          <w:rFonts w:ascii="Arial" w:hAnsi="Arial" w:cs="Arial"/>
          <w:color w:val="0A0A0A"/>
          <w:sz w:val="32"/>
          <w:szCs w:val="32"/>
          <w:shd w:val="clear" w:color="auto" w:fill="FFFFFF"/>
          <w:rtl/>
        </w:rPr>
        <w:t>تَوَلَّىٰ</w:t>
      </w:r>
      <w:proofErr w:type="spellEnd"/>
      <w:r w:rsidRPr="00253B34">
        <w:rPr>
          <w:rFonts w:ascii="Arial" w:hAnsi="Arial" w:cs="Arial"/>
          <w:color w:val="0A0A0A"/>
          <w:sz w:val="32"/>
          <w:szCs w:val="32"/>
          <w:shd w:val="clear" w:color="auto" w:fill="FFFFFF"/>
          <w:rtl/>
        </w:rPr>
        <w:t xml:space="preserve"> عَن ذِكْرِنَا وَلَمْ يُرِدْ إِلَّا الْحَيَاةَ الدُّنْيَا</w:t>
      </w:r>
      <w:r>
        <w:rPr>
          <w:rFonts w:ascii="Arial" w:hAnsi="Arial" w:cs="Arial" w:hint="cs"/>
          <w:color w:val="0A0A0A"/>
          <w:sz w:val="32"/>
          <w:szCs w:val="32"/>
          <w:shd w:val="clear" w:color="auto" w:fill="FFFFFF"/>
          <w:rtl/>
        </w:rPr>
        <w:t xml:space="preserve">)، </w:t>
      </w:r>
      <w:r w:rsidR="00365F06" w:rsidRPr="00365F06">
        <w:rPr>
          <w:rFonts w:ascii="Arial" w:hAnsi="Arial" w:cs="Arial"/>
          <w:color w:val="0A0A0A"/>
          <w:sz w:val="32"/>
          <w:szCs w:val="32"/>
          <w:shd w:val="clear" w:color="auto" w:fill="FFFFFF"/>
          <w:rtl/>
        </w:rPr>
        <w:t xml:space="preserve">البعد </w:t>
      </w:r>
      <w:proofErr w:type="spellStart"/>
      <w:r w:rsidR="00365F06" w:rsidRPr="00365F06">
        <w:rPr>
          <w:rFonts w:ascii="Arial" w:hAnsi="Arial" w:cs="Arial"/>
          <w:color w:val="0A0A0A"/>
          <w:sz w:val="32"/>
          <w:szCs w:val="32"/>
          <w:shd w:val="clear" w:color="auto" w:fill="FFFFFF"/>
          <w:rtl/>
        </w:rPr>
        <w:t>السياقي</w:t>
      </w:r>
      <w:proofErr w:type="spellEnd"/>
      <w:r w:rsidR="00365F06" w:rsidRPr="00365F06">
        <w:rPr>
          <w:rFonts w:ascii="Arial" w:hAnsi="Arial" w:cs="Arial"/>
          <w:color w:val="0A0A0A"/>
          <w:sz w:val="32"/>
          <w:szCs w:val="32"/>
          <w:shd w:val="clear" w:color="auto" w:fill="FFFFFF"/>
          <w:rtl/>
        </w:rPr>
        <w:t xml:space="preserve"> </w:t>
      </w:r>
      <w:proofErr w:type="spellStart"/>
      <w:r w:rsidR="00365F06" w:rsidRPr="00365F06">
        <w:rPr>
          <w:rFonts w:ascii="Arial" w:hAnsi="Arial" w:cs="Arial"/>
          <w:color w:val="0A0A0A"/>
          <w:sz w:val="32"/>
          <w:szCs w:val="32"/>
          <w:shd w:val="clear" w:color="auto" w:fill="FFFFFF"/>
          <w:rtl/>
        </w:rPr>
        <w:t>والمقاصدي</w:t>
      </w:r>
      <w:proofErr w:type="spellEnd"/>
      <w:r>
        <w:rPr>
          <w:rFonts w:ascii="Arial" w:hAnsi="Arial" w:cs="Arial" w:hint="cs"/>
          <w:color w:val="0A0A0A"/>
          <w:sz w:val="32"/>
          <w:szCs w:val="32"/>
          <w:shd w:val="clear" w:color="auto" w:fill="FFFFFF"/>
          <w:rtl/>
        </w:rPr>
        <w:t xml:space="preserve">: </w:t>
      </w:r>
      <w:r w:rsidR="00365F06" w:rsidRPr="00365F06">
        <w:rPr>
          <w:rFonts w:ascii="Arial" w:hAnsi="Arial" w:cs="Arial"/>
          <w:color w:val="0A0A0A"/>
          <w:sz w:val="32"/>
          <w:szCs w:val="32"/>
          <w:shd w:val="clear" w:color="auto" w:fill="FFFFFF"/>
          <w:rtl/>
        </w:rPr>
        <w:t>​المقصد العام: رسم خطة العمل الدعوي (الإعراض عن الغارقين في المادية)، وربط الجزاء الأخروي بالعدالة الإلهية المطلقة، مع لجم كبرياء النفس البشرية وتذكيرها بأصلها الطيني الضعيف فتحتمي بعفو الله لا بعملها.</w:t>
      </w:r>
    </w:p>
    <w:p w14:paraId="35AE98FA" w14:textId="0583E1BE"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9C1C83">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التناسب </w:t>
      </w:r>
      <w:proofErr w:type="spellStart"/>
      <w:r w:rsidRPr="00365F06">
        <w:rPr>
          <w:rFonts w:ascii="Arial" w:hAnsi="Arial" w:cs="Arial"/>
          <w:color w:val="0A0A0A"/>
          <w:sz w:val="32"/>
          <w:szCs w:val="32"/>
          <w:shd w:val="clear" w:color="auto" w:fill="FFFFFF"/>
          <w:rtl/>
        </w:rPr>
        <w:t>السياقي</w:t>
      </w:r>
      <w:proofErr w:type="spellEnd"/>
      <w:r w:rsidR="009C1C83">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يرى البقاعي أنه لما بيّن في الآيات السابقة أن المشركين لا يتبعون إلا الظن وما تهوى الأنفس، كان التعقيب المنطقي لرسول الله </w:t>
      </w:r>
      <w:r w:rsidRPr="00365F06">
        <w:rPr>
          <w:rFonts w:ascii="Arial" w:hAnsi="Arial" w:cs="Arial" w:hint="cs"/>
          <w:color w:val="0A0A0A"/>
          <w:sz w:val="32"/>
          <w:szCs w:val="32"/>
          <w:shd w:val="clear" w:color="auto" w:fill="FFFFFF"/>
          <w:rtl/>
        </w:rPr>
        <w:t>ﷺ</w:t>
      </w:r>
      <w:r w:rsidRPr="00365F06">
        <w:rPr>
          <w:rFonts w:ascii="Arial" w:hAnsi="Arial" w:cs="Arial"/>
          <w:color w:val="0A0A0A"/>
          <w:sz w:val="32"/>
          <w:szCs w:val="32"/>
          <w:shd w:val="clear" w:color="auto" w:fill="FFFFFF"/>
          <w:rtl/>
        </w:rPr>
        <w:t xml:space="preserve"> هو: </w:t>
      </w:r>
      <w:r w:rsidR="009C1C8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فَأَعْرِضْ</w:t>
      </w:r>
      <w:r w:rsidR="009C1C8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فمن كان دليله الظن وغايته الهوى، لا تُرجى منه فائدة في جدال، والاشتغال به تضييع ل</w:t>
      </w:r>
      <w:r w:rsidRPr="00365F06">
        <w:rPr>
          <w:rFonts w:ascii="Arial" w:hAnsi="Arial" w:cs="Arial" w:hint="eastAsia"/>
          <w:color w:val="0A0A0A"/>
          <w:sz w:val="32"/>
          <w:szCs w:val="32"/>
          <w:shd w:val="clear" w:color="auto" w:fill="FFFFFF"/>
          <w:rtl/>
        </w:rPr>
        <w:t>وقت</w:t>
      </w:r>
      <w:r w:rsidRPr="00365F06">
        <w:rPr>
          <w:rFonts w:ascii="Arial" w:hAnsi="Arial" w:cs="Arial"/>
          <w:color w:val="0A0A0A"/>
          <w:sz w:val="32"/>
          <w:szCs w:val="32"/>
          <w:shd w:val="clear" w:color="auto" w:fill="FFFFFF"/>
          <w:rtl/>
        </w:rPr>
        <w:t xml:space="preserve"> الرسالة.</w:t>
      </w:r>
    </w:p>
    <w:p w14:paraId="6641C818" w14:textId="58C371BD" w:rsidR="00365F06" w:rsidRDefault="00365F06" w:rsidP="009C1C83">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9C1C83">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البنية النحوية واللسانية</w:t>
      </w:r>
      <w:r w:rsidR="009C1C83">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​صيغة القصر بـ (لم) و(إلا): </w:t>
      </w:r>
      <w:r w:rsidR="009C1C8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وَلَمْ يُرِدْ إِلَّا الْحَيَاةَ الدُّنْيَا</w:t>
      </w:r>
      <w:r w:rsidR="009C1C8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نفيٌ واستثناء يفيد حصر إرادة هذا الصنف وتطويقها في العاجلة فقط. النحو هنا يخدم ال</w:t>
      </w:r>
      <w:r w:rsidR="009C1C83">
        <w:rPr>
          <w:rFonts w:ascii="Arial" w:hAnsi="Arial" w:cs="Arial" w:hint="cs"/>
          <w:color w:val="0A0A0A"/>
          <w:sz w:val="32"/>
          <w:szCs w:val="32"/>
          <w:shd w:val="clear" w:color="auto" w:fill="FFFFFF"/>
          <w:rtl/>
        </w:rPr>
        <w:t>ألفاظ</w:t>
      </w:r>
      <w:r w:rsidRPr="00365F06">
        <w:rPr>
          <w:rFonts w:ascii="Arial" w:hAnsi="Arial" w:cs="Arial"/>
          <w:color w:val="0A0A0A"/>
          <w:sz w:val="32"/>
          <w:szCs w:val="32"/>
          <w:shd w:val="clear" w:color="auto" w:fill="FFFFFF"/>
          <w:rtl/>
        </w:rPr>
        <w:t xml:space="preserve"> النفسية؛ فهو لم يقل "وأراد الدنيا" بل قصر إرادته عليها، مما يدل على استغراق كليّ يمنعه من الت</w:t>
      </w:r>
      <w:r w:rsidRPr="00365F06">
        <w:rPr>
          <w:rFonts w:ascii="Arial" w:hAnsi="Arial" w:cs="Arial" w:hint="eastAsia"/>
          <w:color w:val="0A0A0A"/>
          <w:sz w:val="32"/>
          <w:szCs w:val="32"/>
          <w:shd w:val="clear" w:color="auto" w:fill="FFFFFF"/>
          <w:rtl/>
        </w:rPr>
        <w:t>طلع</w:t>
      </w:r>
      <w:r w:rsidRPr="00365F06">
        <w:rPr>
          <w:rFonts w:ascii="Arial" w:hAnsi="Arial" w:cs="Arial"/>
          <w:color w:val="0A0A0A"/>
          <w:sz w:val="32"/>
          <w:szCs w:val="32"/>
          <w:shd w:val="clear" w:color="auto" w:fill="FFFFFF"/>
          <w:rtl/>
        </w:rPr>
        <w:t xml:space="preserve"> إلى الملكوت العلوّي.</w:t>
      </w:r>
    </w:p>
    <w:p w14:paraId="04A62B6C" w14:textId="74F804D8" w:rsidR="00365F06" w:rsidRPr="00365F06" w:rsidRDefault="009C1C83" w:rsidP="009C1C83">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proofErr w:type="spellStart"/>
      <w:r w:rsidR="006C0998">
        <w:fldChar w:fldCharType="begin"/>
      </w:r>
      <w:r w:rsidR="006C0998">
        <w:instrText xml:space="preserve"> HYPERLINK "https://quran.ksu.edu.sa/tafseer/tabary/sura53-aya30.html" </w:instrText>
      </w:r>
      <w:r w:rsidR="006C0998">
        <w:fldChar w:fldCharType="separate"/>
      </w:r>
      <w:r w:rsidRPr="00253B34">
        <w:rPr>
          <w:rFonts w:ascii="Arial" w:hAnsi="Arial" w:cs="Arial"/>
          <w:color w:val="0A0A0A"/>
          <w:sz w:val="32"/>
          <w:szCs w:val="32"/>
          <w:shd w:val="clear" w:color="auto" w:fill="FFFFFF"/>
          <w:rtl/>
        </w:rPr>
        <w:t>ذَٰلِكَ</w:t>
      </w:r>
      <w:proofErr w:type="spellEnd"/>
      <w:r w:rsidRPr="00253B34">
        <w:rPr>
          <w:rFonts w:ascii="Arial" w:hAnsi="Arial" w:cs="Arial"/>
          <w:color w:val="0A0A0A"/>
          <w:sz w:val="32"/>
          <w:szCs w:val="32"/>
          <w:shd w:val="clear" w:color="auto" w:fill="FFFFFF"/>
          <w:rtl/>
        </w:rPr>
        <w:t xml:space="preserve"> مَبْلَغُهُم مِّنَ الْعِلْمِ ۚ إِنَّ رَبَّكَ هُوَ أَعْلَمُ بِمَن ضَلَّ عَن سَبِيلِهِ وَهُوَ أَعْلَمُ بِمَنِ </w:t>
      </w:r>
      <w:proofErr w:type="spellStart"/>
      <w:r w:rsidRPr="00253B34">
        <w:rPr>
          <w:rFonts w:ascii="Arial" w:hAnsi="Arial" w:cs="Arial"/>
          <w:color w:val="0A0A0A"/>
          <w:sz w:val="32"/>
          <w:szCs w:val="32"/>
          <w:shd w:val="clear" w:color="auto" w:fill="FFFFFF"/>
          <w:rtl/>
        </w:rPr>
        <w:t>اهْتَدَىٰ</w:t>
      </w:r>
      <w:proofErr w:type="spellEnd"/>
      <w:r w:rsidR="006C0998">
        <w:rPr>
          <w:rFonts w:ascii="Arial" w:hAnsi="Arial" w:cs="Arial"/>
          <w:color w:val="0A0A0A"/>
          <w:sz w:val="32"/>
          <w:szCs w:val="32"/>
          <w:shd w:val="clear" w:color="auto" w:fill="FFFFFF"/>
        </w:rPr>
        <w:fldChar w:fldCharType="end"/>
      </w:r>
      <w:r>
        <w:rPr>
          <w:rFonts w:ascii="Arial" w:hAnsi="Arial" w:cs="Arial" w:hint="cs"/>
          <w:color w:val="0A0A0A"/>
          <w:sz w:val="32"/>
          <w:szCs w:val="32"/>
          <w:shd w:val="clear" w:color="auto" w:fill="FFFFFF"/>
          <w:rtl/>
        </w:rPr>
        <w:t xml:space="preserve">)، </w:t>
      </w:r>
      <w:r w:rsidR="00365F06" w:rsidRPr="00365F06">
        <w:rPr>
          <w:rFonts w:ascii="Arial" w:hAnsi="Arial" w:cs="Arial"/>
          <w:color w:val="0A0A0A"/>
          <w:sz w:val="32"/>
          <w:szCs w:val="32"/>
          <w:shd w:val="clear" w:color="auto" w:fill="FFFFFF"/>
          <w:rtl/>
        </w:rPr>
        <w:t xml:space="preserve">اسم الإشارة والتحقير الدلالي: </w:t>
      </w:r>
      <w:r>
        <w:rPr>
          <w:rFonts w:ascii="Arial" w:hAnsi="Arial" w:cs="Arial" w:hint="cs"/>
          <w:color w:val="0A0A0A"/>
          <w:sz w:val="32"/>
          <w:szCs w:val="32"/>
          <w:shd w:val="clear" w:color="auto" w:fill="FFFFFF"/>
          <w:rtl/>
        </w:rPr>
        <w:t>(</w:t>
      </w:r>
      <w:proofErr w:type="spellStart"/>
      <w:r w:rsidR="00365F06" w:rsidRPr="00365F06">
        <w:rPr>
          <w:rFonts w:ascii="Arial" w:hAnsi="Arial" w:cs="Arial"/>
          <w:color w:val="0A0A0A"/>
          <w:sz w:val="32"/>
          <w:szCs w:val="32"/>
          <w:shd w:val="clear" w:color="auto" w:fill="FFFFFF"/>
          <w:rtl/>
        </w:rPr>
        <w:t>ذَٰلِكَ</w:t>
      </w:r>
      <w:proofErr w:type="spellEnd"/>
      <w:r w:rsidR="00365F06" w:rsidRPr="00365F06">
        <w:rPr>
          <w:rFonts w:ascii="Arial" w:hAnsi="Arial" w:cs="Arial"/>
          <w:color w:val="0A0A0A"/>
          <w:sz w:val="32"/>
          <w:szCs w:val="32"/>
          <w:shd w:val="clear" w:color="auto" w:fill="FFFFFF"/>
          <w:rtl/>
        </w:rPr>
        <w:t xml:space="preserve"> مَبْلَغُهُم مِّنَ الْعِلْمِ</w:t>
      </w:r>
      <w:r>
        <w:rPr>
          <w:rFonts w:ascii="Arial" w:hAnsi="Arial" w:cs="Arial" w:hint="cs"/>
          <w:color w:val="0A0A0A"/>
          <w:sz w:val="32"/>
          <w:szCs w:val="32"/>
          <w:shd w:val="clear" w:color="auto" w:fill="FFFFFF"/>
          <w:rtl/>
        </w:rPr>
        <w:t>)</w:t>
      </w:r>
      <w:r w:rsidR="00365F06" w:rsidRPr="00365F06">
        <w:rPr>
          <w:rFonts w:ascii="Arial" w:hAnsi="Arial" w:cs="Arial"/>
          <w:color w:val="0A0A0A"/>
          <w:sz w:val="32"/>
          <w:szCs w:val="32"/>
          <w:shd w:val="clear" w:color="auto" w:fill="FFFFFF"/>
          <w:rtl/>
        </w:rPr>
        <w:t xml:space="preserve">. </w:t>
      </w:r>
      <w:r>
        <w:rPr>
          <w:rFonts w:ascii="Arial" w:hAnsi="Arial" w:cs="Arial" w:hint="cs"/>
          <w:color w:val="0A0A0A"/>
          <w:sz w:val="32"/>
          <w:szCs w:val="32"/>
          <w:shd w:val="clear" w:color="auto" w:fill="FFFFFF"/>
          <w:rtl/>
        </w:rPr>
        <w:t>مجيء</w:t>
      </w:r>
      <w:r w:rsidR="00365F06" w:rsidRPr="00365F06">
        <w:rPr>
          <w:rFonts w:ascii="Arial" w:hAnsi="Arial" w:cs="Arial"/>
          <w:color w:val="0A0A0A"/>
          <w:sz w:val="32"/>
          <w:szCs w:val="32"/>
          <w:shd w:val="clear" w:color="auto" w:fill="FFFFFF"/>
          <w:rtl/>
        </w:rPr>
        <w:t xml:space="preserve"> اسم الإشارة للبعيد </w:t>
      </w:r>
      <w:r>
        <w:rPr>
          <w:rFonts w:ascii="Arial" w:hAnsi="Arial" w:cs="Arial" w:hint="cs"/>
          <w:color w:val="0A0A0A"/>
          <w:sz w:val="32"/>
          <w:szCs w:val="32"/>
          <w:shd w:val="clear" w:color="auto" w:fill="FFFFFF"/>
          <w:rtl/>
        </w:rPr>
        <w:t>(</w:t>
      </w:r>
      <w:proofErr w:type="spellStart"/>
      <w:r w:rsidR="00365F06" w:rsidRPr="00365F06">
        <w:rPr>
          <w:rFonts w:ascii="Arial" w:hAnsi="Arial" w:cs="Arial"/>
          <w:color w:val="0A0A0A"/>
          <w:sz w:val="32"/>
          <w:szCs w:val="32"/>
          <w:shd w:val="clear" w:color="auto" w:fill="FFFFFF"/>
          <w:rtl/>
        </w:rPr>
        <w:t>ذَٰلِكَ</w:t>
      </w:r>
      <w:proofErr w:type="spellEnd"/>
      <w:r>
        <w:rPr>
          <w:rFonts w:ascii="Arial" w:hAnsi="Arial" w:cs="Arial" w:hint="cs"/>
          <w:color w:val="0A0A0A"/>
          <w:sz w:val="32"/>
          <w:szCs w:val="32"/>
          <w:shd w:val="clear" w:color="auto" w:fill="FFFFFF"/>
          <w:rtl/>
        </w:rPr>
        <w:t>)</w:t>
      </w:r>
      <w:r w:rsidR="00365F06" w:rsidRPr="00365F06">
        <w:rPr>
          <w:rFonts w:ascii="Arial" w:hAnsi="Arial" w:cs="Arial"/>
          <w:color w:val="0A0A0A"/>
          <w:sz w:val="32"/>
          <w:szCs w:val="32"/>
          <w:shd w:val="clear" w:color="auto" w:fill="FFFFFF"/>
          <w:rtl/>
        </w:rPr>
        <w:t xml:space="preserve"> فيه نكتة لسانية؛ فهو إما لإبراز ضِعة وهبوط رتبتهم العلمية (البعيد المنحط)، أو للإشارة إلى أن</w:t>
      </w:r>
      <w:r>
        <w:rPr>
          <w:rFonts w:ascii="Arial" w:hAnsi="Arial" w:cs="Arial" w:hint="cs"/>
          <w:color w:val="0A0A0A"/>
          <w:sz w:val="32"/>
          <w:szCs w:val="32"/>
          <w:shd w:val="clear" w:color="auto" w:fill="FFFFFF"/>
          <w:rtl/>
        </w:rPr>
        <w:t>ّ</w:t>
      </w:r>
      <w:r w:rsidR="00365F06" w:rsidRPr="00365F06">
        <w:rPr>
          <w:rFonts w:ascii="Arial" w:hAnsi="Arial" w:cs="Arial"/>
          <w:color w:val="0A0A0A"/>
          <w:sz w:val="32"/>
          <w:szCs w:val="32"/>
          <w:shd w:val="clear" w:color="auto" w:fill="FFFFFF"/>
          <w:rtl/>
        </w:rPr>
        <w:t xml:space="preserve"> أقصى ما وصل إليه عقلهم هو مادة الأرض، وهو منتهى القُصر و</w:t>
      </w:r>
      <w:r w:rsidR="00365F06" w:rsidRPr="00365F06">
        <w:rPr>
          <w:rFonts w:ascii="Arial" w:hAnsi="Arial" w:cs="Arial" w:hint="eastAsia"/>
          <w:color w:val="0A0A0A"/>
          <w:sz w:val="32"/>
          <w:szCs w:val="32"/>
          <w:shd w:val="clear" w:color="auto" w:fill="FFFFFF"/>
          <w:rtl/>
        </w:rPr>
        <w:t>القصور</w:t>
      </w:r>
      <w:r w:rsidR="00365F06" w:rsidRPr="00365F06">
        <w:rPr>
          <w:rFonts w:ascii="Arial" w:hAnsi="Arial" w:cs="Arial"/>
          <w:color w:val="0A0A0A"/>
          <w:sz w:val="32"/>
          <w:szCs w:val="32"/>
          <w:shd w:val="clear" w:color="auto" w:fill="FFFFFF"/>
          <w:rtl/>
        </w:rPr>
        <w:t>.</w:t>
      </w:r>
    </w:p>
    <w:p w14:paraId="75DC7485" w14:textId="19CC5837"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9C1C83">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تأكيد صيغة المفاضلة وتكرارها: </w:t>
      </w:r>
      <w:r w:rsidR="009C1C8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هُوَ أَعْلَمُ بِمَن ضَلَّ... وَهُوَ أَعْلَمُ بِمَنِ </w:t>
      </w:r>
      <w:proofErr w:type="spellStart"/>
      <w:r w:rsidRPr="00365F06">
        <w:rPr>
          <w:rFonts w:ascii="Arial" w:hAnsi="Arial" w:cs="Arial"/>
          <w:color w:val="0A0A0A"/>
          <w:sz w:val="32"/>
          <w:szCs w:val="32"/>
          <w:shd w:val="clear" w:color="auto" w:fill="FFFFFF"/>
          <w:rtl/>
        </w:rPr>
        <w:t>اهْتَدَىٰ</w:t>
      </w:r>
      <w:proofErr w:type="spellEnd"/>
      <w:r w:rsidR="009C1C8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كُررت جملة </w:t>
      </w:r>
      <w:r w:rsidR="009C1C8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هُوَ أَعْلَمُ</w:t>
      </w:r>
      <w:r w:rsidR="009C1C8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ولم تُعطف الاسميّة على الفعليّة مباشرة (لم يقل: أعلم بمن ضل واهتدى) لتأكيد استقلال كل فريق بـ "علم إلهي محيط" يحصي دقائق الضلال ودقائ</w:t>
      </w:r>
      <w:r w:rsidRPr="00365F06">
        <w:rPr>
          <w:rFonts w:ascii="Arial" w:hAnsi="Arial" w:cs="Arial" w:hint="eastAsia"/>
          <w:color w:val="0A0A0A"/>
          <w:sz w:val="32"/>
          <w:szCs w:val="32"/>
          <w:shd w:val="clear" w:color="auto" w:fill="FFFFFF"/>
          <w:rtl/>
        </w:rPr>
        <w:t>ق</w:t>
      </w:r>
      <w:r w:rsidRPr="00365F06">
        <w:rPr>
          <w:rFonts w:ascii="Arial" w:hAnsi="Arial" w:cs="Arial"/>
          <w:color w:val="0A0A0A"/>
          <w:sz w:val="32"/>
          <w:szCs w:val="32"/>
          <w:shd w:val="clear" w:color="auto" w:fill="FFFFFF"/>
          <w:rtl/>
        </w:rPr>
        <w:t xml:space="preserve"> الهدى الخفيّة.</w:t>
      </w:r>
    </w:p>
    <w:p w14:paraId="256F0B8D" w14:textId="317700C6" w:rsid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lastRenderedPageBreak/>
        <w:t>​</w:t>
      </w:r>
      <w:r w:rsidR="009C1C83">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العدول من الجمع إلى الإفراد: في قوله تعالى: </w:t>
      </w:r>
      <w:r w:rsidR="009C1C8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لِيَجْزِيَ الَّذِينَ أَسَاءُوا بِمَا عَمِلُوا وَيَجْزِيَ الَّذِينَ أَحْسَنُوا بِالْحُسْنَى</w:t>
      </w:r>
      <w:r w:rsidR="009C1C8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عُدِل في جزاء أهل السيئات إلى سبب عملهم </w:t>
      </w:r>
      <w:r w:rsidR="009C1C8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بِمَا عَمِلُوا</w:t>
      </w:r>
      <w:r w:rsidR="009C1C8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(عدلاً)، وعُدِل في جزاء أهل الإحسان إلى عظيم فضل الله بالاسم الحُسنى المستغرق لكل جزاء جميل (فضلاً وطولاً).</w:t>
      </w:r>
    </w:p>
    <w:p w14:paraId="3D656B52" w14:textId="426C8A90" w:rsidR="00A84848" w:rsidRPr="00911B3D" w:rsidRDefault="00A84848" w:rsidP="00911B3D">
      <w:pPr>
        <w:pStyle w:val="5"/>
        <w:shd w:val="clear" w:color="auto" w:fill="FFFFFF"/>
        <w:bidi/>
        <w:spacing w:before="0" w:beforeAutospacing="0"/>
        <w:jc w:val="both"/>
        <w:rPr>
          <w:b w:val="0"/>
          <w:bCs w:val="0"/>
          <w:color w:val="555555"/>
          <w:rtl/>
        </w:rPr>
      </w:pPr>
      <w:r>
        <w:rPr>
          <w:rFonts w:ascii="Arial" w:hAnsi="Arial" w:cs="Arial"/>
          <w:color w:val="0A0A0A"/>
          <w:sz w:val="32"/>
          <w:szCs w:val="32"/>
          <w:shd w:val="clear" w:color="auto" w:fill="FFFFFF"/>
          <w:rtl/>
        </w:rPr>
        <w:tab/>
      </w:r>
      <w:r>
        <w:rPr>
          <w:rFonts w:ascii="Arial" w:eastAsiaTheme="minorHAnsi" w:hAnsi="Arial" w:cs="Arial" w:hint="cs"/>
          <w:b w:val="0"/>
          <w:bCs w:val="0"/>
          <w:color w:val="0A0A0A"/>
          <w:kern w:val="2"/>
          <w:sz w:val="32"/>
          <w:szCs w:val="32"/>
          <w:shd w:val="clear" w:color="auto" w:fill="FFFFFF"/>
          <w:rtl/>
          <w14:ligatures w14:val="standardContextual"/>
        </w:rPr>
        <w:t xml:space="preserve">وهو قريب من معنى حديث </w:t>
      </w:r>
      <w:r w:rsidRPr="00A84848">
        <w:rPr>
          <w:rFonts w:ascii="Arial" w:eastAsiaTheme="minorHAnsi" w:hAnsi="Arial" w:cs="Arial" w:hint="cs"/>
          <w:b w:val="0"/>
          <w:bCs w:val="0"/>
          <w:color w:val="0A0A0A"/>
          <w:kern w:val="2"/>
          <w:sz w:val="32"/>
          <w:szCs w:val="32"/>
          <w:shd w:val="clear" w:color="auto" w:fill="FFFFFF"/>
          <w:rtl/>
          <w14:ligatures w14:val="standardContextual"/>
        </w:rPr>
        <w:t xml:space="preserve">أبي هريرة رضي الله عنه، عن النبي صلى الله عليه وسلم قال: </w:t>
      </w:r>
      <w:r w:rsidRPr="00A84848">
        <w:rPr>
          <w:rFonts w:ascii="Arial" w:eastAsiaTheme="minorHAnsi" w:hAnsi="Arial" w:cs="Arial"/>
          <w:b w:val="0"/>
          <w:bCs w:val="0"/>
          <w:color w:val="0A0A0A"/>
          <w:kern w:val="2"/>
          <w:sz w:val="32"/>
          <w:szCs w:val="32"/>
          <w:shd w:val="clear" w:color="auto" w:fill="FFFFFF"/>
          <w:rtl/>
          <w14:ligatures w14:val="standardContextual"/>
        </w:rPr>
        <w:t xml:space="preserve">مَن هَمَّ بحَسَنةٍ فلَم يَعمَلها كُتِبَت له حَسَنةً، ومَن هَمَّ بحَسَنةٍ فعَمِلَها كُتِبَت له عَشرًا إلى سَبعِ مِئةِ ضِعفٍ، ومَن هَمَّ بسَيِّئةٍ فلَم يَعمَلْها لَم تُكتَبْ، وإن عَمِلَها </w:t>
      </w:r>
      <w:proofErr w:type="gramStart"/>
      <w:r w:rsidRPr="00A84848">
        <w:rPr>
          <w:rFonts w:ascii="Arial" w:eastAsiaTheme="minorHAnsi" w:hAnsi="Arial" w:cs="Arial"/>
          <w:b w:val="0"/>
          <w:bCs w:val="0"/>
          <w:color w:val="0A0A0A"/>
          <w:kern w:val="2"/>
          <w:sz w:val="32"/>
          <w:szCs w:val="32"/>
          <w:shd w:val="clear" w:color="auto" w:fill="FFFFFF"/>
          <w:rtl/>
          <w14:ligatures w14:val="standardContextual"/>
        </w:rPr>
        <w:t>كُتِبَت</w:t>
      </w:r>
      <w:r w:rsidRPr="00A84848">
        <w:rPr>
          <w:rFonts w:ascii="Arial" w:hAnsi="Arial" w:cs="Arial" w:hint="cs"/>
          <w:b w:val="0"/>
          <w:bCs w:val="0"/>
          <w:color w:val="0A0A0A"/>
          <w:sz w:val="32"/>
          <w:szCs w:val="32"/>
          <w:shd w:val="clear" w:color="auto" w:fill="FFFFFF"/>
          <w:rtl/>
        </w:rPr>
        <w:t>[</w:t>
      </w:r>
      <w:proofErr w:type="gramEnd"/>
      <w:r w:rsidRPr="00A84848">
        <w:rPr>
          <w:rFonts w:ascii="Arial" w:hAnsi="Arial"/>
          <w:b w:val="0"/>
          <w:bCs w:val="0"/>
          <w:color w:val="0A0A0A"/>
          <w:shd w:val="clear" w:color="auto" w:fill="FFFFFF"/>
        </w:rPr>
        <w:footnoteReference w:id="18"/>
      </w:r>
      <w:r w:rsidRPr="00A84848">
        <w:rPr>
          <w:rFonts w:ascii="Arial" w:hAnsi="Arial" w:cs="Arial" w:hint="cs"/>
          <w:b w:val="0"/>
          <w:bCs w:val="0"/>
          <w:color w:val="0A0A0A"/>
          <w:sz w:val="32"/>
          <w:szCs w:val="32"/>
          <w:shd w:val="clear" w:color="auto" w:fill="FFFFFF"/>
          <w:rtl/>
        </w:rPr>
        <w:t>].</w:t>
      </w:r>
    </w:p>
    <w:p w14:paraId="15629036" w14:textId="5CFD3D66" w:rsidR="00365F06" w:rsidRPr="00365F06" w:rsidRDefault="00365F06" w:rsidP="00911B3D">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911B3D">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التحليل البلاغي والبياني</w:t>
      </w:r>
      <w:r w:rsidR="00911B3D">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​الإيجاز والعموم في المقابلة: قوله </w:t>
      </w:r>
      <w:r w:rsidR="00911B3D">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بِالْحُسْنَى</w:t>
      </w:r>
      <w:r w:rsidR="00911B3D">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فيها إيجاز بحذف الموصوف؛ أي: بالمثوبة الحسنى (وهي الجنة). وفي قوله </w:t>
      </w:r>
      <w:r w:rsidR="00911B3D">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كَبَائِرَ الْإِثْمِ وَالْفَوَاحِشَ</w:t>
      </w:r>
      <w:r w:rsidR="00911B3D">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عطف الفواحش على كبائر الإثم من باب عطف الخاص على العام تهويلاً لشنعة الفواحش (وهي الكبائر </w:t>
      </w:r>
      <w:proofErr w:type="spellStart"/>
      <w:r w:rsidRPr="00365F06">
        <w:rPr>
          <w:rFonts w:ascii="Arial" w:hAnsi="Arial" w:cs="Arial"/>
          <w:color w:val="0A0A0A"/>
          <w:sz w:val="32"/>
          <w:szCs w:val="32"/>
          <w:shd w:val="clear" w:color="auto" w:fill="FFFFFF"/>
          <w:rtl/>
        </w:rPr>
        <w:t>المستعظمة</w:t>
      </w:r>
      <w:proofErr w:type="spellEnd"/>
      <w:r w:rsidRPr="00365F06">
        <w:rPr>
          <w:rFonts w:ascii="Arial" w:hAnsi="Arial" w:cs="Arial"/>
          <w:color w:val="0A0A0A"/>
          <w:sz w:val="32"/>
          <w:szCs w:val="32"/>
          <w:shd w:val="clear" w:color="auto" w:fill="FFFFFF"/>
          <w:rtl/>
        </w:rPr>
        <w:t xml:space="preserve"> كا</w:t>
      </w:r>
      <w:r w:rsidRPr="00365F06">
        <w:rPr>
          <w:rFonts w:ascii="Arial" w:hAnsi="Arial" w:cs="Arial" w:hint="eastAsia"/>
          <w:color w:val="0A0A0A"/>
          <w:sz w:val="32"/>
          <w:szCs w:val="32"/>
          <w:shd w:val="clear" w:color="auto" w:fill="FFFFFF"/>
          <w:rtl/>
        </w:rPr>
        <w:t>لزنا</w:t>
      </w:r>
      <w:r w:rsidRPr="00365F06">
        <w:rPr>
          <w:rFonts w:ascii="Arial" w:hAnsi="Arial" w:cs="Arial"/>
          <w:color w:val="0A0A0A"/>
          <w:sz w:val="32"/>
          <w:szCs w:val="32"/>
          <w:shd w:val="clear" w:color="auto" w:fill="FFFFFF"/>
          <w:rtl/>
        </w:rPr>
        <w:t>).</w:t>
      </w:r>
    </w:p>
    <w:p w14:paraId="01433120" w14:textId="354689BA"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911B3D">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الاستثناء البلاغي (اللمم): </w:t>
      </w:r>
      <w:r w:rsidR="00911B3D">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إِلَّا اللَّمَمَ</w:t>
      </w:r>
      <w:r w:rsidR="00911B3D">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الاستثناء هنا عند جمهور النحاة والبلاغيين هو استثناء </w:t>
      </w:r>
      <w:proofErr w:type="gramStart"/>
      <w:r w:rsidRPr="00365F06">
        <w:rPr>
          <w:rFonts w:ascii="Arial" w:hAnsi="Arial" w:cs="Arial"/>
          <w:color w:val="0A0A0A"/>
          <w:sz w:val="32"/>
          <w:szCs w:val="32"/>
          <w:shd w:val="clear" w:color="auto" w:fill="FFFFFF"/>
          <w:rtl/>
        </w:rPr>
        <w:t xml:space="preserve">منقطع </w:t>
      </w:r>
      <w:r w:rsidR="00911B3D">
        <w:rPr>
          <w:rFonts w:ascii="Arial" w:hAnsi="Arial" w:cs="Arial" w:hint="cs"/>
          <w:color w:val="0A0A0A"/>
          <w:sz w:val="32"/>
          <w:szCs w:val="32"/>
          <w:shd w:val="clear" w:color="auto" w:fill="FFFFFF"/>
          <w:rtl/>
        </w:rPr>
        <w:t>،</w:t>
      </w:r>
      <w:proofErr w:type="gramEnd"/>
      <w:r w:rsidR="00911B3D">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أي: لكن صغائر الذنوب والخطرات التي لا يصرّ عليها العبد ميزانها مغاير. وفي هذا تنفيس بلاغي رائع يخرج بالمسلم من قنوط اليأس إلى سعة الرجاء.</w:t>
      </w:r>
    </w:p>
    <w:p w14:paraId="09C0535F" w14:textId="0ABCD100"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911B3D">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التدرج الزماني والمكاني الرأسي: </w:t>
      </w:r>
      <w:r w:rsidR="00911B3D">
        <w:rPr>
          <w:rFonts w:ascii="Arial" w:hAnsi="Arial" w:cs="Arial" w:hint="cs"/>
          <w:color w:val="0A0A0A"/>
          <w:sz w:val="32"/>
          <w:szCs w:val="32"/>
          <w:shd w:val="clear" w:color="auto" w:fill="FFFFFF"/>
          <w:rtl/>
        </w:rPr>
        <w:t>(</w:t>
      </w:r>
      <w:r w:rsidR="007841D7">
        <w:rPr>
          <w:rFonts w:ascii="Arial" w:hAnsi="Arial" w:cs="Arial" w:hint="cs"/>
          <w:color w:val="0A0A0A"/>
          <w:sz w:val="32"/>
          <w:szCs w:val="32"/>
          <w:shd w:val="clear" w:color="auto" w:fill="FFFFFF"/>
          <w:rtl/>
        </w:rPr>
        <w:t xml:space="preserve">هو </w:t>
      </w:r>
      <w:r w:rsidRPr="00365F06">
        <w:rPr>
          <w:rFonts w:ascii="Arial" w:hAnsi="Arial" w:cs="Arial"/>
          <w:color w:val="0A0A0A"/>
          <w:sz w:val="32"/>
          <w:szCs w:val="32"/>
          <w:shd w:val="clear" w:color="auto" w:fill="FFFFFF"/>
          <w:rtl/>
        </w:rPr>
        <w:t>إِذْ أَنشَأَكُم مِّنَ الْأَرْضِ وَإِذْ أَنتُمْ أَجِنَّةٌ فِي بُطُونِ أُمَّهَاتِكُمْ</w:t>
      </w:r>
      <w:r w:rsidR="00911B3D">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رسم مشهدين للإنسان: الأول بعيد سحيق (أصل الطين في الأرض)، والثاني قريب خفيّ (الطور الجنيني في ظلمات البطم). هذا التناسب البلاغي يبهر الع</w:t>
      </w:r>
      <w:r w:rsidRPr="00365F06">
        <w:rPr>
          <w:rFonts w:ascii="Arial" w:hAnsi="Arial" w:cs="Arial" w:hint="eastAsia"/>
          <w:color w:val="0A0A0A"/>
          <w:sz w:val="32"/>
          <w:szCs w:val="32"/>
          <w:shd w:val="clear" w:color="auto" w:fill="FFFFFF"/>
          <w:rtl/>
        </w:rPr>
        <w:t>قل؛</w:t>
      </w:r>
      <w:r w:rsidRPr="00365F06">
        <w:rPr>
          <w:rFonts w:ascii="Arial" w:hAnsi="Arial" w:cs="Arial"/>
          <w:color w:val="0A0A0A"/>
          <w:sz w:val="32"/>
          <w:szCs w:val="32"/>
          <w:shd w:val="clear" w:color="auto" w:fill="FFFFFF"/>
          <w:rtl/>
        </w:rPr>
        <w:t xml:space="preserve"> فكيف يتكبر من بدأ طيناً في الأرض ثم نطفة </w:t>
      </w:r>
      <w:proofErr w:type="spellStart"/>
      <w:r w:rsidRPr="00365F06">
        <w:rPr>
          <w:rFonts w:ascii="Arial" w:hAnsi="Arial" w:cs="Arial"/>
          <w:color w:val="0A0A0A"/>
          <w:sz w:val="32"/>
          <w:szCs w:val="32"/>
          <w:shd w:val="clear" w:color="auto" w:fill="FFFFFF"/>
          <w:rtl/>
        </w:rPr>
        <w:t>مخبوءة</w:t>
      </w:r>
      <w:proofErr w:type="spellEnd"/>
      <w:r w:rsidRPr="00365F06">
        <w:rPr>
          <w:rFonts w:ascii="Arial" w:hAnsi="Arial" w:cs="Arial"/>
          <w:color w:val="0A0A0A"/>
          <w:sz w:val="32"/>
          <w:szCs w:val="32"/>
          <w:shd w:val="clear" w:color="auto" w:fill="FFFFFF"/>
          <w:rtl/>
        </w:rPr>
        <w:t xml:space="preserve"> في بطن امرأة؟! ومن هنا تفرع الزجر البلاغي بالفاء الفصيحة: {فَلَا تُزَكُّوا أَنفُسَكُمْ}.</w:t>
      </w:r>
    </w:p>
    <w:p w14:paraId="7574A7EC" w14:textId="50E046BD" w:rsidR="00365F06" w:rsidRPr="00365F06" w:rsidRDefault="00365F06" w:rsidP="004863F3">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4863F3">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 فلسفة العلم البشري وحقيقة التزكية</w:t>
      </w:r>
      <w:r w:rsidR="004863F3">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​يقف ابن تيمية وقفة معيارية عند قوله: </w:t>
      </w:r>
      <w:r w:rsidR="004863F3">
        <w:rPr>
          <w:rFonts w:ascii="Arial" w:hAnsi="Arial" w:cs="Arial" w:hint="cs"/>
          <w:color w:val="0A0A0A"/>
          <w:sz w:val="32"/>
          <w:szCs w:val="32"/>
          <w:shd w:val="clear" w:color="auto" w:fill="FFFFFF"/>
          <w:rtl/>
        </w:rPr>
        <w:t>(</w:t>
      </w:r>
      <w:proofErr w:type="spellStart"/>
      <w:r w:rsidRPr="00365F06">
        <w:rPr>
          <w:rFonts w:ascii="Arial" w:hAnsi="Arial" w:cs="Arial"/>
          <w:color w:val="0A0A0A"/>
          <w:sz w:val="32"/>
          <w:szCs w:val="32"/>
          <w:shd w:val="clear" w:color="auto" w:fill="FFFFFF"/>
          <w:rtl/>
        </w:rPr>
        <w:t>ذَٰلِكَ</w:t>
      </w:r>
      <w:proofErr w:type="spellEnd"/>
      <w:r w:rsidRPr="00365F06">
        <w:rPr>
          <w:rFonts w:ascii="Arial" w:hAnsi="Arial" w:cs="Arial"/>
          <w:color w:val="0A0A0A"/>
          <w:sz w:val="32"/>
          <w:szCs w:val="32"/>
          <w:shd w:val="clear" w:color="auto" w:fill="FFFFFF"/>
          <w:rtl/>
        </w:rPr>
        <w:t xml:space="preserve"> مَبْلَغُهُم مِّنَ الْعِلْمِ</w:t>
      </w:r>
      <w:r w:rsidR="004863F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يرى الشيخ أن العلم ليس مجرد رصد للمادة وتسيير لنواميس الدنيا</w:t>
      </w:r>
      <w:r w:rsidR="004863F3">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كحال ملاحدة العصر وجاهلية قريش، بل العلم الحقيقي هو ما أوصل العبد بآخِرته وموجِده</w:t>
      </w:r>
      <w:r w:rsidR="004863F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فمن ملك أدق معارف التكنولوجيا أو </w:t>
      </w:r>
      <w:r w:rsidRPr="00365F06">
        <w:rPr>
          <w:rFonts w:ascii="Arial" w:hAnsi="Arial" w:cs="Arial" w:hint="eastAsia"/>
          <w:color w:val="0A0A0A"/>
          <w:sz w:val="32"/>
          <w:szCs w:val="32"/>
          <w:shd w:val="clear" w:color="auto" w:fill="FFFFFF"/>
          <w:rtl/>
        </w:rPr>
        <w:t>التجارة</w:t>
      </w:r>
      <w:r w:rsidRPr="00365F06">
        <w:rPr>
          <w:rFonts w:ascii="Arial" w:hAnsi="Arial" w:cs="Arial"/>
          <w:color w:val="0A0A0A"/>
          <w:sz w:val="32"/>
          <w:szCs w:val="32"/>
          <w:shd w:val="clear" w:color="auto" w:fill="FFFFFF"/>
          <w:rtl/>
        </w:rPr>
        <w:t xml:space="preserve"> وهو جاهل بربه، لم يتجاوز علمه قشرة الحياة الدنيا، وصدق فيه </w:t>
      </w:r>
      <w:r w:rsidR="004863F3">
        <w:rPr>
          <w:rFonts w:ascii="Arial" w:hAnsi="Arial" w:cs="Arial" w:hint="cs"/>
          <w:color w:val="0A0A0A"/>
          <w:sz w:val="32"/>
          <w:szCs w:val="32"/>
          <w:shd w:val="clear" w:color="auto" w:fill="FFFFFF"/>
          <w:rtl/>
        </w:rPr>
        <w:t xml:space="preserve">قوله تعالى: (ذلك </w:t>
      </w:r>
      <w:r w:rsidRPr="00365F06">
        <w:rPr>
          <w:rFonts w:ascii="Arial" w:hAnsi="Arial" w:cs="Arial"/>
          <w:color w:val="0A0A0A"/>
          <w:sz w:val="32"/>
          <w:szCs w:val="32"/>
          <w:shd w:val="clear" w:color="auto" w:fill="FFFFFF"/>
          <w:rtl/>
        </w:rPr>
        <w:t>مبلغهم من العلم</w:t>
      </w:r>
      <w:r w:rsidR="004863F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w:t>
      </w:r>
    </w:p>
    <w:p w14:paraId="175AFEF0" w14:textId="62DCE57E"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4863F3">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أما ابن القيم، فيحلل قوله تعالى: </w:t>
      </w:r>
      <w:r w:rsidR="004863F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فَلَا تُزَكُّوا أَنفُسَكُمْ</w:t>
      </w:r>
      <w:r w:rsidR="004863F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تحليلاً سلوكياً رائعاً، فيبين أن التزكية المنهي عنها هنا هي</w:t>
      </w:r>
      <w:r w:rsidR="004863F3">
        <w:rPr>
          <w:rFonts w:ascii="Arial" w:hAnsi="Arial" w:cs="Arial" w:hint="cs"/>
          <w:color w:val="0A0A0A"/>
          <w:sz w:val="32"/>
          <w:szCs w:val="32"/>
          <w:shd w:val="clear" w:color="auto" w:fill="FFFFFF"/>
          <w:rtl/>
        </w:rPr>
        <w:t xml:space="preserve">: </w:t>
      </w:r>
      <w:r w:rsidRPr="00365F06">
        <w:rPr>
          <w:rFonts w:ascii="Arial" w:hAnsi="Arial" w:cs="Arial"/>
          <w:color w:val="0A0A0A"/>
          <w:sz w:val="32"/>
          <w:szCs w:val="32"/>
          <w:shd w:val="clear" w:color="auto" w:fill="FFFFFF"/>
          <w:rtl/>
        </w:rPr>
        <w:t xml:space="preserve">مدح النفس والثناء عليها بغرض العُجب والتكبر، لأن حقيقة التقوى أمر باطن لا يراه إلا الله </w:t>
      </w:r>
      <w:r w:rsidR="004863F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هُوَ أَعْلَمُ بِمَنِ </w:t>
      </w:r>
      <w:proofErr w:type="spellStart"/>
      <w:r w:rsidRPr="00365F06">
        <w:rPr>
          <w:rFonts w:ascii="Arial" w:hAnsi="Arial" w:cs="Arial"/>
          <w:color w:val="0A0A0A"/>
          <w:sz w:val="32"/>
          <w:szCs w:val="32"/>
          <w:shd w:val="clear" w:color="auto" w:fill="FFFFFF"/>
          <w:rtl/>
        </w:rPr>
        <w:t>اتَّقَىٰ</w:t>
      </w:r>
      <w:proofErr w:type="spellEnd"/>
      <w:r w:rsidR="004863F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أما سعي ا</w:t>
      </w:r>
      <w:r w:rsidRPr="00365F06">
        <w:rPr>
          <w:rFonts w:ascii="Arial" w:hAnsi="Arial" w:cs="Arial" w:hint="eastAsia"/>
          <w:color w:val="0A0A0A"/>
          <w:sz w:val="32"/>
          <w:szCs w:val="32"/>
          <w:shd w:val="clear" w:color="auto" w:fill="FFFFFF"/>
          <w:rtl/>
        </w:rPr>
        <w:t>لعبد</w:t>
      </w:r>
      <w:r w:rsidRPr="00365F06">
        <w:rPr>
          <w:rFonts w:ascii="Arial" w:hAnsi="Arial" w:cs="Arial"/>
          <w:color w:val="0A0A0A"/>
          <w:sz w:val="32"/>
          <w:szCs w:val="32"/>
          <w:shd w:val="clear" w:color="auto" w:fill="FFFFFF"/>
          <w:rtl/>
        </w:rPr>
        <w:t xml:space="preserve"> في تطهير نفسه (تزكية العمل) فهو مأمور به في قوله </w:t>
      </w:r>
      <w:r w:rsidR="004863F3">
        <w:rPr>
          <w:rFonts w:ascii="Arial" w:hAnsi="Arial" w:cs="Arial" w:hint="cs"/>
          <w:color w:val="0A0A0A"/>
          <w:sz w:val="32"/>
          <w:szCs w:val="32"/>
          <w:shd w:val="clear" w:color="auto" w:fill="FFFFFF"/>
          <w:rtl/>
        </w:rPr>
        <w:t>تعالى: (</w:t>
      </w:r>
      <w:r w:rsidRPr="00365F06">
        <w:rPr>
          <w:rFonts w:ascii="Arial" w:hAnsi="Arial" w:cs="Arial"/>
          <w:color w:val="0A0A0A"/>
          <w:sz w:val="32"/>
          <w:szCs w:val="32"/>
          <w:shd w:val="clear" w:color="auto" w:fill="FFFFFF"/>
          <w:rtl/>
        </w:rPr>
        <w:t>قد أفلح من زكاها</w:t>
      </w:r>
      <w:r w:rsidR="004863F3">
        <w:rPr>
          <w:rFonts w:ascii="Arial" w:hAnsi="Arial" w:cs="Arial" w:hint="cs"/>
          <w:color w:val="0A0A0A"/>
          <w:sz w:val="32"/>
          <w:szCs w:val="32"/>
          <w:shd w:val="clear" w:color="auto" w:fill="FFFFFF"/>
          <w:rtl/>
        </w:rPr>
        <w:t xml:space="preserve">) </w:t>
      </w:r>
      <w:r w:rsidR="004863F3">
        <w:rPr>
          <w:rFonts w:ascii="Arial" w:hAnsi="Arial" w:cs="Arial" w:hint="cs"/>
          <w:color w:val="0A0A0A"/>
          <w:sz w:val="32"/>
          <w:szCs w:val="32"/>
          <w:shd w:val="clear" w:color="auto" w:fill="FFFFFF"/>
          <w:rtl/>
        </w:rPr>
        <w:lastRenderedPageBreak/>
        <w:t>[الشمس:9]</w:t>
      </w:r>
      <w:r w:rsidRPr="00365F06">
        <w:rPr>
          <w:rFonts w:ascii="Arial" w:hAnsi="Arial" w:cs="Arial"/>
          <w:color w:val="0A0A0A"/>
          <w:sz w:val="32"/>
          <w:szCs w:val="32"/>
          <w:shd w:val="clear" w:color="auto" w:fill="FFFFFF"/>
          <w:rtl/>
        </w:rPr>
        <w:t>، فهناك فرق بين تزكية الفعل (مطلوبة) وتزكية اللسان بالمدح (منهي عنها).</w:t>
      </w:r>
    </w:p>
    <w:p w14:paraId="3B40F8D8" w14:textId="0B006F34" w:rsidR="00365F06" w:rsidRPr="00365F06" w:rsidRDefault="00365F06" w:rsidP="004863F3">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4863F3">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​في التحرير والتنوير، يبدع ابن عاشور في تتبع مادة "لَمَّ" في لغة العرب، فيذكر أن اللمم هو الشيء القليل أو المقاربة (ألمّ بالشيء إذا قرب منه ولم يداوم عليه). ويستنبط من اقترانها بجملة </w:t>
      </w:r>
      <w:r w:rsidR="004863F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إِنَّ رَبَّكَ وَاسِعُ الْمَغْفِرَةِ</w:t>
      </w:r>
      <w:r w:rsidR="004863F3">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ملمحاً لسانياً أصولياً: وهو أن الطب</w:t>
      </w:r>
      <w:r w:rsidRPr="00365F06">
        <w:rPr>
          <w:rFonts w:ascii="Arial" w:hAnsi="Arial" w:cs="Arial" w:hint="eastAsia"/>
          <w:color w:val="0A0A0A"/>
          <w:sz w:val="32"/>
          <w:szCs w:val="32"/>
          <w:shd w:val="clear" w:color="auto" w:fill="FFFFFF"/>
          <w:rtl/>
        </w:rPr>
        <w:t>يعة</w:t>
      </w:r>
      <w:r w:rsidRPr="00365F06">
        <w:rPr>
          <w:rFonts w:ascii="Arial" w:hAnsi="Arial" w:cs="Arial"/>
          <w:color w:val="0A0A0A"/>
          <w:sz w:val="32"/>
          <w:szCs w:val="32"/>
          <w:shd w:val="clear" w:color="auto" w:fill="FFFFFF"/>
          <w:rtl/>
        </w:rPr>
        <w:t xml:space="preserve"> البشرية جُبلت على الضعف والوقوع في الهنات والخطرات، فجاءت صفة "المغفرة الواسعة" لتستوعب هذا النقص البشري الجبلي، طالما أن العبد يجتنب الأصول المهلكة (الكبائر والفواحش).</w:t>
      </w:r>
    </w:p>
    <w:p w14:paraId="350502FA" w14:textId="5963A415" w:rsidR="00365F06" w:rsidRPr="00365F06" w:rsidRDefault="00365F06" w:rsidP="004863F3">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4863F3">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w:t>
      </w:r>
      <w:r w:rsidR="004863F3">
        <w:rPr>
          <w:rFonts w:ascii="Arial" w:hAnsi="Arial" w:cs="Arial" w:hint="cs"/>
          <w:color w:val="0A0A0A"/>
          <w:sz w:val="32"/>
          <w:szCs w:val="32"/>
          <w:shd w:val="clear" w:color="auto" w:fill="FFFFFF"/>
          <w:rtl/>
        </w:rPr>
        <w:t xml:space="preserve">أمّا سيد قطب </w:t>
      </w:r>
      <w:r w:rsidR="004863F3">
        <w:rPr>
          <w:rFonts w:ascii="Arial" w:hAnsi="Arial" w:cs="Arial"/>
          <w:color w:val="0A0A0A"/>
          <w:sz w:val="32"/>
          <w:szCs w:val="32"/>
          <w:shd w:val="clear" w:color="auto" w:fill="FFFFFF"/>
          <w:rtl/>
        </w:rPr>
        <w:t>–</w:t>
      </w:r>
      <w:r w:rsidR="004863F3">
        <w:rPr>
          <w:rFonts w:ascii="Arial" w:hAnsi="Arial" w:cs="Arial" w:hint="cs"/>
          <w:color w:val="0A0A0A"/>
          <w:sz w:val="32"/>
          <w:szCs w:val="32"/>
          <w:shd w:val="clear" w:color="auto" w:fill="FFFFFF"/>
          <w:rtl/>
        </w:rPr>
        <w:t xml:space="preserve"> رحمه الله - ف</w:t>
      </w:r>
      <w:r w:rsidRPr="00365F06">
        <w:rPr>
          <w:rFonts w:ascii="Arial" w:hAnsi="Arial" w:cs="Arial"/>
          <w:color w:val="0A0A0A"/>
          <w:sz w:val="32"/>
          <w:szCs w:val="32"/>
          <w:shd w:val="clear" w:color="auto" w:fill="FFFFFF"/>
          <w:rtl/>
        </w:rPr>
        <w:t xml:space="preserve">يعيش في ظلال الآية الأخيرة ويقول ما معناه: "إنها لفتة تضع الإنسان في حجمه الحقيقي الحسي والروحي". الله يواجه الإنسان بملف نشأته الأولى حين كان تراباً </w:t>
      </w:r>
      <w:proofErr w:type="spellStart"/>
      <w:r w:rsidRPr="00365F06">
        <w:rPr>
          <w:rFonts w:ascii="Arial" w:hAnsi="Arial" w:cs="Arial"/>
          <w:color w:val="0A0A0A"/>
          <w:sz w:val="32"/>
          <w:szCs w:val="32"/>
          <w:shd w:val="clear" w:color="auto" w:fill="FFFFFF"/>
          <w:rtl/>
        </w:rPr>
        <w:t>يطأه</w:t>
      </w:r>
      <w:proofErr w:type="spellEnd"/>
      <w:r w:rsidRPr="00365F06">
        <w:rPr>
          <w:rFonts w:ascii="Arial" w:hAnsi="Arial" w:cs="Arial"/>
          <w:color w:val="0A0A0A"/>
          <w:sz w:val="32"/>
          <w:szCs w:val="32"/>
          <w:shd w:val="clear" w:color="auto" w:fill="FFFFFF"/>
          <w:rtl/>
        </w:rPr>
        <w:t xml:space="preserve"> الناس بالأقدام، وحين كان جنيناً لا يملك لنفسه دفعاً ولا نفعاً في ظلمات الرحم الثلاث، فمن أين يأتي هذا الكبر والتبجح والادعاء؟!</w:t>
      </w:r>
    </w:p>
    <w:p w14:paraId="1C5002DF" w14:textId="3BE8190D" w:rsidR="00365F06" w:rsidRPr="00365F06" w:rsidRDefault="00365F06" w:rsidP="00365F06">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510434">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ويضيف محمد قطب أن قوله تعالى </w:t>
      </w:r>
      <w:r w:rsidR="00510434">
        <w:rPr>
          <w:rFonts w:ascii="Arial" w:hAnsi="Arial" w:cs="Arial" w:hint="cs"/>
          <w:color w:val="0A0A0A"/>
          <w:sz w:val="32"/>
          <w:szCs w:val="32"/>
          <w:shd w:val="clear" w:color="auto" w:fill="FFFFFF"/>
          <w:rtl/>
        </w:rPr>
        <w:t>(</w:t>
      </w:r>
      <w:proofErr w:type="spellStart"/>
      <w:r w:rsidR="00510434">
        <w:rPr>
          <w:rFonts w:ascii="Arial" w:hAnsi="Arial" w:cs="Arial" w:hint="cs"/>
          <w:color w:val="0A0A0A"/>
          <w:sz w:val="32"/>
          <w:szCs w:val="32"/>
          <w:shd w:val="clear" w:color="auto" w:fill="FFFFFF"/>
          <w:rtl/>
        </w:rPr>
        <w:t>ذ</w:t>
      </w:r>
      <w:r w:rsidRPr="00365F06">
        <w:rPr>
          <w:rFonts w:ascii="Arial" w:hAnsi="Arial" w:cs="Arial"/>
          <w:color w:val="0A0A0A"/>
          <w:sz w:val="32"/>
          <w:szCs w:val="32"/>
          <w:shd w:val="clear" w:color="auto" w:fill="FFFFFF"/>
          <w:rtl/>
        </w:rPr>
        <w:t>ٰلِكَ</w:t>
      </w:r>
      <w:proofErr w:type="spellEnd"/>
      <w:r w:rsidRPr="00365F06">
        <w:rPr>
          <w:rFonts w:ascii="Arial" w:hAnsi="Arial" w:cs="Arial"/>
          <w:color w:val="0A0A0A"/>
          <w:sz w:val="32"/>
          <w:szCs w:val="32"/>
          <w:shd w:val="clear" w:color="auto" w:fill="FFFFFF"/>
          <w:rtl/>
        </w:rPr>
        <w:t xml:space="preserve"> مَبْلَغُهُم مِّنَ الْعِلْمِ</w:t>
      </w:r>
      <w:r w:rsidR="00510434">
        <w:rPr>
          <w:rFonts w:ascii="Arial" w:hAnsi="Arial" w:cs="Arial" w:hint="cs"/>
          <w:color w:val="0A0A0A"/>
          <w:sz w:val="32"/>
          <w:szCs w:val="32"/>
          <w:shd w:val="clear" w:color="auto" w:fill="FFFFFF"/>
          <w:rtl/>
        </w:rPr>
        <w:t>)</w:t>
      </w:r>
      <w:r w:rsidRPr="00365F06">
        <w:rPr>
          <w:rFonts w:ascii="Arial" w:hAnsi="Arial" w:cs="Arial"/>
          <w:color w:val="0A0A0A"/>
          <w:sz w:val="32"/>
          <w:szCs w:val="32"/>
          <w:shd w:val="clear" w:color="auto" w:fill="FFFFFF"/>
          <w:rtl/>
        </w:rPr>
        <w:t xml:space="preserve"> هو تشخيص دقيق للجاهليات كلها؛ فالمنهج المادي يقطع الصلة بالغيب، فيتحول ذكاء الإنسان وعلمه إلى قيد يسجنه داخل جدران المادة، فلا يرى ما وراءها، وهي أدنى درجات التفكير الإنساني السوي.</w:t>
      </w:r>
    </w:p>
    <w:p w14:paraId="1D07ABF0" w14:textId="23C1F88E" w:rsidR="00365F06" w:rsidRPr="00365F06" w:rsidRDefault="00365F06" w:rsidP="00510434">
      <w:pPr>
        <w:jc w:val="both"/>
        <w:rPr>
          <w:rFonts w:ascii="Arial" w:hAnsi="Arial" w:cs="Arial"/>
          <w:color w:val="0A0A0A"/>
          <w:sz w:val="32"/>
          <w:szCs w:val="32"/>
          <w:shd w:val="clear" w:color="auto" w:fill="FFFFFF"/>
          <w:rtl/>
        </w:rPr>
      </w:pPr>
      <w:r w:rsidRPr="00365F06">
        <w:rPr>
          <w:rFonts w:ascii="Arial" w:hAnsi="Arial" w:cs="Arial"/>
          <w:color w:val="0A0A0A"/>
          <w:sz w:val="32"/>
          <w:szCs w:val="32"/>
          <w:shd w:val="clear" w:color="auto" w:fill="FFFFFF"/>
          <w:rtl/>
        </w:rPr>
        <w:t>​</w:t>
      </w:r>
      <w:r w:rsidR="00510434">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الخلاصة البلاغية</w:t>
      </w:r>
      <w:r w:rsidR="00510434">
        <w:rPr>
          <w:rFonts w:ascii="Arial" w:hAnsi="Arial" w:cs="Arial" w:hint="cs"/>
          <w:color w:val="0A0A0A"/>
          <w:sz w:val="32"/>
          <w:szCs w:val="32"/>
          <w:shd w:val="clear" w:color="auto" w:fill="FFFFFF"/>
          <w:rtl/>
        </w:rPr>
        <w:t xml:space="preserve">: هذا </w:t>
      </w:r>
      <w:r w:rsidRPr="00365F06">
        <w:rPr>
          <w:rFonts w:ascii="Arial" w:hAnsi="Arial" w:cs="Arial"/>
          <w:color w:val="0A0A0A"/>
          <w:sz w:val="32"/>
          <w:szCs w:val="32"/>
          <w:shd w:val="clear" w:color="auto" w:fill="FFFFFF"/>
          <w:rtl/>
        </w:rPr>
        <w:t>​ال</w:t>
      </w:r>
      <w:r w:rsidR="00510434">
        <w:rPr>
          <w:rFonts w:ascii="Arial" w:hAnsi="Arial" w:cs="Arial" w:hint="cs"/>
          <w:color w:val="0A0A0A"/>
          <w:sz w:val="32"/>
          <w:szCs w:val="32"/>
          <w:shd w:val="clear" w:color="auto" w:fill="FFFFFF"/>
          <w:rtl/>
        </w:rPr>
        <w:t>درس من سورة النجم</w:t>
      </w:r>
      <w:r w:rsidRPr="00365F06">
        <w:rPr>
          <w:rFonts w:ascii="Arial" w:hAnsi="Arial" w:cs="Arial"/>
          <w:color w:val="0A0A0A"/>
          <w:sz w:val="32"/>
          <w:szCs w:val="32"/>
          <w:shd w:val="clear" w:color="auto" w:fill="FFFFFF"/>
          <w:rtl/>
        </w:rPr>
        <w:t xml:space="preserve"> يمثل ميزاناً عادلاً وحاسماً؛ يضع خطاً فاصلاً بين حقيقة "العلم الحقيقي" المحلّق في آفاق الروح والآخرة، وبين "العلم المادي" المنكفئ على تراب الأرض. كما أنه يربط نهاية السورة بأولها؛ ففي أول السورة عُرج بالنبي </w:t>
      </w:r>
      <w:r w:rsidRPr="00365F06">
        <w:rPr>
          <w:rFonts w:ascii="Arial" w:hAnsi="Arial" w:cs="Arial" w:hint="cs"/>
          <w:color w:val="0A0A0A"/>
          <w:sz w:val="32"/>
          <w:szCs w:val="32"/>
          <w:shd w:val="clear" w:color="auto" w:fill="FFFFFF"/>
          <w:rtl/>
        </w:rPr>
        <w:t>ﷺ</w:t>
      </w:r>
      <w:r w:rsidRPr="00365F06">
        <w:rPr>
          <w:rFonts w:ascii="Arial" w:hAnsi="Arial" w:cs="Arial"/>
          <w:color w:val="0A0A0A"/>
          <w:sz w:val="32"/>
          <w:szCs w:val="32"/>
          <w:shd w:val="clear" w:color="auto" w:fill="FFFFFF"/>
          <w:rtl/>
        </w:rPr>
        <w:t xml:space="preserve"> إلى سدرة المنتهى، وفي هذا المقطع يُذَكّ</w:t>
      </w:r>
      <w:r w:rsidRPr="00365F06">
        <w:rPr>
          <w:rFonts w:ascii="Arial" w:hAnsi="Arial" w:cs="Arial" w:hint="eastAsia"/>
          <w:color w:val="0A0A0A"/>
          <w:sz w:val="32"/>
          <w:szCs w:val="32"/>
          <w:shd w:val="clear" w:color="auto" w:fill="FFFFFF"/>
          <w:rtl/>
        </w:rPr>
        <w:t>ر</w:t>
      </w:r>
      <w:r w:rsidRPr="00365F06">
        <w:rPr>
          <w:rFonts w:ascii="Arial" w:hAnsi="Arial" w:cs="Arial"/>
          <w:color w:val="0A0A0A"/>
          <w:sz w:val="32"/>
          <w:szCs w:val="32"/>
          <w:shd w:val="clear" w:color="auto" w:fill="FFFFFF"/>
          <w:rtl/>
        </w:rPr>
        <w:t xml:space="preserve"> الإنسان بهبوطه ونشأته من بطن الأرض والأم، ليتضح التباين العظيم بين مقام العبودية الخالصة لله ومقام الإعراض الجاهلي المادي.</w:t>
      </w:r>
    </w:p>
    <w:p w14:paraId="3B9293C2" w14:textId="0668990F" w:rsidR="00F509C0" w:rsidRDefault="00365F06" w:rsidP="00365F06">
      <w:pPr>
        <w:jc w:val="both"/>
        <w:rPr>
          <w:rFonts w:ascii="Arial" w:hAnsi="Arial" w:cs="Arial"/>
          <w:color w:val="0A0A0A"/>
          <w:sz w:val="32"/>
          <w:szCs w:val="32"/>
          <w:shd w:val="clear" w:color="auto" w:fill="FFFFFF"/>
          <w:rtl/>
          <w:lang w:bidi="ar-OM"/>
        </w:rPr>
      </w:pPr>
      <w:r w:rsidRPr="00365F06">
        <w:rPr>
          <w:rFonts w:ascii="Arial" w:hAnsi="Arial" w:cs="Arial"/>
          <w:color w:val="0A0A0A"/>
          <w:sz w:val="32"/>
          <w:szCs w:val="32"/>
          <w:shd w:val="clear" w:color="auto" w:fill="FFFFFF"/>
          <w:rtl/>
        </w:rPr>
        <w:t>​</w:t>
      </w:r>
      <w:r w:rsidR="00510434">
        <w:rPr>
          <w:rFonts w:ascii="Arial" w:hAnsi="Arial" w:cs="Arial"/>
          <w:color w:val="0A0A0A"/>
          <w:sz w:val="32"/>
          <w:szCs w:val="32"/>
          <w:shd w:val="clear" w:color="auto" w:fill="FFFFFF"/>
          <w:rtl/>
        </w:rPr>
        <w:tab/>
      </w:r>
      <w:r w:rsidRPr="00365F06">
        <w:rPr>
          <w:rFonts w:ascii="Arial" w:hAnsi="Arial" w:cs="Arial"/>
          <w:color w:val="0A0A0A"/>
          <w:sz w:val="32"/>
          <w:szCs w:val="32"/>
          <w:shd w:val="clear" w:color="auto" w:fill="FFFFFF"/>
          <w:rtl/>
        </w:rPr>
        <w:t xml:space="preserve">ثلاث قراءات متتابعة عشناها في هذا البيان المعجز؛ </w:t>
      </w:r>
      <w:r w:rsidR="00510434">
        <w:rPr>
          <w:rFonts w:ascii="Arial" w:hAnsi="Arial" w:cs="Arial" w:hint="cs"/>
          <w:color w:val="0A0A0A"/>
          <w:sz w:val="32"/>
          <w:szCs w:val="32"/>
          <w:shd w:val="clear" w:color="auto" w:fill="FFFFFF"/>
          <w:rtl/>
        </w:rPr>
        <w:t>ثم ننتقل</w:t>
      </w:r>
      <w:r w:rsidRPr="00365F06">
        <w:rPr>
          <w:rFonts w:ascii="Arial" w:hAnsi="Arial" w:cs="Arial"/>
          <w:color w:val="0A0A0A"/>
          <w:sz w:val="32"/>
          <w:szCs w:val="32"/>
          <w:shd w:val="clear" w:color="auto" w:fill="FFFFFF"/>
          <w:rtl/>
        </w:rPr>
        <w:t xml:space="preserve"> إلى ال</w:t>
      </w:r>
      <w:r w:rsidR="00510434">
        <w:rPr>
          <w:rFonts w:ascii="Arial" w:hAnsi="Arial" w:cs="Arial" w:hint="cs"/>
          <w:color w:val="0A0A0A"/>
          <w:sz w:val="32"/>
          <w:szCs w:val="32"/>
          <w:shd w:val="clear" w:color="auto" w:fill="FFFFFF"/>
          <w:rtl/>
        </w:rPr>
        <w:t>درس</w:t>
      </w:r>
      <w:r w:rsidRPr="00365F06">
        <w:rPr>
          <w:rFonts w:ascii="Arial" w:hAnsi="Arial" w:cs="Arial"/>
          <w:color w:val="0A0A0A"/>
          <w:sz w:val="32"/>
          <w:szCs w:val="32"/>
          <w:shd w:val="clear" w:color="auto" w:fill="FFFFFF"/>
          <w:rtl/>
        </w:rPr>
        <w:t xml:space="preserve"> </w:t>
      </w:r>
      <w:proofErr w:type="spellStart"/>
      <w:r w:rsidRPr="00365F06">
        <w:rPr>
          <w:rFonts w:ascii="Arial" w:hAnsi="Arial" w:cs="Arial"/>
          <w:color w:val="0A0A0A"/>
          <w:sz w:val="32"/>
          <w:szCs w:val="32"/>
          <w:shd w:val="clear" w:color="auto" w:fill="FFFFFF"/>
          <w:rtl/>
        </w:rPr>
        <w:t>ال</w:t>
      </w:r>
      <w:r w:rsidR="00510434">
        <w:rPr>
          <w:rFonts w:ascii="Arial" w:hAnsi="Arial" w:cs="Arial" w:hint="cs"/>
          <w:color w:val="0A0A0A"/>
          <w:sz w:val="32"/>
          <w:szCs w:val="32"/>
          <w:shd w:val="clear" w:color="auto" w:fill="FFFFFF"/>
          <w:rtl/>
        </w:rPr>
        <w:t>ؤايع</w:t>
      </w:r>
      <w:proofErr w:type="spellEnd"/>
      <w:r w:rsidRPr="00365F06">
        <w:rPr>
          <w:rFonts w:ascii="Arial" w:hAnsi="Arial" w:cs="Arial"/>
          <w:color w:val="0A0A0A"/>
          <w:sz w:val="32"/>
          <w:szCs w:val="32"/>
          <w:shd w:val="clear" w:color="auto" w:fill="FFFFFF"/>
          <w:rtl/>
        </w:rPr>
        <w:t xml:space="preserve"> الذي يستعرض صحف موسى وإبراهيم لتكملة هذه اللوحة التفسيرية الفريدة</w:t>
      </w:r>
      <w:r w:rsidR="00510434">
        <w:rPr>
          <w:rFonts w:ascii="Arial" w:hAnsi="Arial" w:cs="Arial" w:hint="cs"/>
          <w:color w:val="0A0A0A"/>
          <w:sz w:val="32"/>
          <w:szCs w:val="32"/>
          <w:shd w:val="clear" w:color="auto" w:fill="FFFFFF"/>
          <w:rtl/>
        </w:rPr>
        <w:t>.</w:t>
      </w:r>
    </w:p>
    <w:p w14:paraId="7B2A232C" w14:textId="1299218F" w:rsidR="00F509C0" w:rsidRDefault="00253B34" w:rsidP="00365F06">
      <w:pPr>
        <w:jc w:val="both"/>
        <w:rPr>
          <w:rFonts w:ascii="Arial" w:hAnsi="Arial" w:cs="Arial"/>
          <w:color w:val="0A0A0A"/>
          <w:sz w:val="32"/>
          <w:szCs w:val="32"/>
          <w:shd w:val="clear" w:color="auto" w:fill="FFFFFF"/>
          <w:rtl/>
          <w:lang w:bidi="ar-OM"/>
        </w:rPr>
      </w:pPr>
      <w:r w:rsidRPr="00253B34">
        <w:rPr>
          <w:rFonts w:ascii="Arial" w:hAnsi="Arial" w:cs="Arial" w:hint="cs"/>
          <w:color w:val="0A0A0A"/>
          <w:sz w:val="32"/>
          <w:szCs w:val="32"/>
          <w:shd w:val="clear" w:color="auto" w:fill="FFFFFF"/>
          <w:rtl/>
        </w:rPr>
        <w:t>*(</w:t>
      </w:r>
      <w:r w:rsidR="00F509C0" w:rsidRPr="00253B34">
        <w:rPr>
          <w:rFonts w:ascii="Arial" w:hAnsi="Arial" w:cs="Arial"/>
          <w:color w:val="0A0A0A"/>
          <w:sz w:val="32"/>
          <w:szCs w:val="32"/>
          <w:shd w:val="clear" w:color="auto" w:fill="FFFFFF"/>
          <w:rtl/>
        </w:rPr>
        <w:t xml:space="preserve">أَفَرَأَيْتَ الَّذِي </w:t>
      </w:r>
      <w:proofErr w:type="spellStart"/>
      <w:r w:rsidR="00F509C0" w:rsidRPr="00253B34">
        <w:rPr>
          <w:rFonts w:ascii="Arial" w:hAnsi="Arial" w:cs="Arial"/>
          <w:color w:val="0A0A0A"/>
          <w:sz w:val="32"/>
          <w:szCs w:val="32"/>
          <w:shd w:val="clear" w:color="auto" w:fill="FFFFFF"/>
          <w:rtl/>
        </w:rPr>
        <w:t>تَوَلَّىٰ</w:t>
      </w:r>
      <w:proofErr w:type="spellEnd"/>
      <w:r w:rsidR="00F509C0" w:rsidRPr="00253B34">
        <w:rPr>
          <w:rFonts w:ascii="Arial" w:hAnsi="Arial" w:cs="Arial"/>
          <w:color w:val="0A0A0A"/>
          <w:sz w:val="32"/>
          <w:szCs w:val="32"/>
          <w:shd w:val="clear" w:color="auto" w:fill="FFFFFF"/>
        </w:rPr>
        <w:t xml:space="preserve"> (33) </w:t>
      </w:r>
      <w:hyperlink r:id="rId317" w:history="1">
        <w:proofErr w:type="spellStart"/>
        <w:r w:rsidR="00F509C0" w:rsidRPr="00253B34">
          <w:rPr>
            <w:rFonts w:ascii="Arial" w:hAnsi="Arial" w:cs="Arial"/>
            <w:color w:val="0A0A0A"/>
            <w:sz w:val="32"/>
            <w:szCs w:val="32"/>
            <w:shd w:val="clear" w:color="auto" w:fill="FFFFFF"/>
            <w:rtl/>
          </w:rPr>
          <w:t>وَأَعْطَىٰ</w:t>
        </w:r>
        <w:proofErr w:type="spellEnd"/>
        <w:r w:rsidR="00F509C0" w:rsidRPr="00253B34">
          <w:rPr>
            <w:rFonts w:ascii="Arial" w:hAnsi="Arial" w:cs="Arial"/>
            <w:color w:val="0A0A0A"/>
            <w:sz w:val="32"/>
            <w:szCs w:val="32"/>
            <w:shd w:val="clear" w:color="auto" w:fill="FFFFFF"/>
            <w:rtl/>
          </w:rPr>
          <w:t xml:space="preserve"> قَلِيلًا </w:t>
        </w:r>
        <w:proofErr w:type="spellStart"/>
        <w:r w:rsidR="00F509C0" w:rsidRPr="00253B34">
          <w:rPr>
            <w:rFonts w:ascii="Arial" w:hAnsi="Arial" w:cs="Arial"/>
            <w:color w:val="0A0A0A"/>
            <w:sz w:val="32"/>
            <w:szCs w:val="32"/>
            <w:shd w:val="clear" w:color="auto" w:fill="FFFFFF"/>
            <w:rtl/>
          </w:rPr>
          <w:t>وَأَكْدَىٰ</w:t>
        </w:r>
        <w:proofErr w:type="spellEnd"/>
      </w:hyperlink>
      <w:r w:rsidR="00F509C0" w:rsidRPr="00253B34">
        <w:rPr>
          <w:rFonts w:ascii="Arial" w:hAnsi="Arial" w:cs="Arial"/>
          <w:color w:val="0A0A0A"/>
          <w:sz w:val="32"/>
          <w:szCs w:val="32"/>
          <w:shd w:val="clear" w:color="auto" w:fill="FFFFFF"/>
        </w:rPr>
        <w:t> (</w:t>
      </w:r>
      <w:hyperlink r:id="rId318" w:history="1">
        <w:r w:rsidR="00F509C0" w:rsidRPr="00253B34">
          <w:rPr>
            <w:rFonts w:ascii="Arial" w:hAnsi="Arial" w:cs="Arial"/>
            <w:color w:val="0A0A0A"/>
            <w:sz w:val="32"/>
            <w:szCs w:val="32"/>
            <w:shd w:val="clear" w:color="auto" w:fill="FFFFFF"/>
          </w:rPr>
          <w:t>34</w:t>
        </w:r>
      </w:hyperlink>
      <w:r w:rsidR="00F509C0" w:rsidRPr="00253B34">
        <w:rPr>
          <w:rFonts w:ascii="Arial" w:hAnsi="Arial" w:cs="Arial"/>
          <w:color w:val="0A0A0A"/>
          <w:sz w:val="32"/>
          <w:szCs w:val="32"/>
          <w:shd w:val="clear" w:color="auto" w:fill="FFFFFF"/>
        </w:rPr>
        <w:t>) </w:t>
      </w:r>
      <w:hyperlink r:id="rId319" w:history="1">
        <w:r w:rsidR="00F509C0" w:rsidRPr="00253B34">
          <w:rPr>
            <w:rFonts w:ascii="Arial" w:hAnsi="Arial" w:cs="Arial"/>
            <w:color w:val="0A0A0A"/>
            <w:sz w:val="32"/>
            <w:szCs w:val="32"/>
            <w:shd w:val="clear" w:color="auto" w:fill="FFFFFF"/>
            <w:rtl/>
          </w:rPr>
          <w:t xml:space="preserve">أَعِندَهُ عِلْمُ الْغَيْبِ فَهُوَ </w:t>
        </w:r>
        <w:proofErr w:type="spellStart"/>
        <w:r w:rsidR="00F509C0" w:rsidRPr="00253B34">
          <w:rPr>
            <w:rFonts w:ascii="Arial" w:hAnsi="Arial" w:cs="Arial"/>
            <w:color w:val="0A0A0A"/>
            <w:sz w:val="32"/>
            <w:szCs w:val="32"/>
            <w:shd w:val="clear" w:color="auto" w:fill="FFFFFF"/>
            <w:rtl/>
          </w:rPr>
          <w:t>يَرَىٰ</w:t>
        </w:r>
        <w:proofErr w:type="spellEnd"/>
      </w:hyperlink>
      <w:r w:rsidR="00F509C0" w:rsidRPr="00253B34">
        <w:rPr>
          <w:rFonts w:ascii="Arial" w:hAnsi="Arial" w:cs="Arial"/>
          <w:color w:val="0A0A0A"/>
          <w:sz w:val="32"/>
          <w:szCs w:val="32"/>
          <w:shd w:val="clear" w:color="auto" w:fill="FFFFFF"/>
        </w:rPr>
        <w:t> (</w:t>
      </w:r>
      <w:hyperlink r:id="rId320" w:history="1">
        <w:r w:rsidR="00F509C0" w:rsidRPr="00253B34">
          <w:rPr>
            <w:rFonts w:ascii="Arial" w:hAnsi="Arial" w:cs="Arial"/>
            <w:color w:val="0A0A0A"/>
            <w:sz w:val="32"/>
            <w:szCs w:val="32"/>
            <w:shd w:val="clear" w:color="auto" w:fill="FFFFFF"/>
          </w:rPr>
          <w:t>35</w:t>
        </w:r>
      </w:hyperlink>
      <w:r w:rsidR="00F509C0" w:rsidRPr="00253B34">
        <w:rPr>
          <w:rFonts w:ascii="Arial" w:hAnsi="Arial" w:cs="Arial"/>
          <w:color w:val="0A0A0A"/>
          <w:sz w:val="32"/>
          <w:szCs w:val="32"/>
          <w:shd w:val="clear" w:color="auto" w:fill="FFFFFF"/>
        </w:rPr>
        <w:t>) </w:t>
      </w:r>
      <w:hyperlink r:id="rId321" w:history="1">
        <w:r w:rsidR="00F509C0" w:rsidRPr="00253B34">
          <w:rPr>
            <w:rFonts w:ascii="Arial" w:hAnsi="Arial" w:cs="Arial"/>
            <w:color w:val="0A0A0A"/>
            <w:sz w:val="32"/>
            <w:szCs w:val="32"/>
            <w:shd w:val="clear" w:color="auto" w:fill="FFFFFF"/>
            <w:rtl/>
          </w:rPr>
          <w:t xml:space="preserve">أَمْ لَمْ يُنَبَّأْ بِمَا فِي صُحُفِ </w:t>
        </w:r>
        <w:proofErr w:type="spellStart"/>
        <w:r w:rsidR="00F509C0" w:rsidRPr="00253B34">
          <w:rPr>
            <w:rFonts w:ascii="Arial" w:hAnsi="Arial" w:cs="Arial"/>
            <w:color w:val="0A0A0A"/>
            <w:sz w:val="32"/>
            <w:szCs w:val="32"/>
            <w:shd w:val="clear" w:color="auto" w:fill="FFFFFF"/>
            <w:rtl/>
          </w:rPr>
          <w:t>مُوسَىٰ</w:t>
        </w:r>
        <w:proofErr w:type="spellEnd"/>
      </w:hyperlink>
      <w:r w:rsidR="00F509C0" w:rsidRPr="00253B34">
        <w:rPr>
          <w:rFonts w:ascii="Arial" w:hAnsi="Arial" w:cs="Arial"/>
          <w:color w:val="0A0A0A"/>
          <w:sz w:val="32"/>
          <w:szCs w:val="32"/>
          <w:shd w:val="clear" w:color="auto" w:fill="FFFFFF"/>
        </w:rPr>
        <w:t> (</w:t>
      </w:r>
      <w:hyperlink r:id="rId322" w:history="1">
        <w:r w:rsidR="00F509C0" w:rsidRPr="00253B34">
          <w:rPr>
            <w:rFonts w:ascii="Arial" w:hAnsi="Arial" w:cs="Arial"/>
            <w:color w:val="0A0A0A"/>
            <w:sz w:val="32"/>
            <w:szCs w:val="32"/>
            <w:shd w:val="clear" w:color="auto" w:fill="FFFFFF"/>
          </w:rPr>
          <w:t>36</w:t>
        </w:r>
      </w:hyperlink>
      <w:r w:rsidR="00F509C0" w:rsidRPr="00253B34">
        <w:rPr>
          <w:rFonts w:ascii="Arial" w:hAnsi="Arial" w:cs="Arial"/>
          <w:color w:val="0A0A0A"/>
          <w:sz w:val="32"/>
          <w:szCs w:val="32"/>
          <w:shd w:val="clear" w:color="auto" w:fill="FFFFFF"/>
        </w:rPr>
        <w:t>) </w:t>
      </w:r>
      <w:hyperlink r:id="rId323" w:history="1">
        <w:r w:rsidR="00F509C0" w:rsidRPr="00253B34">
          <w:rPr>
            <w:rFonts w:ascii="Arial" w:hAnsi="Arial" w:cs="Arial"/>
            <w:color w:val="0A0A0A"/>
            <w:sz w:val="32"/>
            <w:szCs w:val="32"/>
            <w:shd w:val="clear" w:color="auto" w:fill="FFFFFF"/>
            <w:rtl/>
          </w:rPr>
          <w:t xml:space="preserve">وَإِبْرَاهِيمَ الَّذِي </w:t>
        </w:r>
        <w:proofErr w:type="spellStart"/>
        <w:r w:rsidR="00F509C0" w:rsidRPr="00253B34">
          <w:rPr>
            <w:rFonts w:ascii="Arial" w:hAnsi="Arial" w:cs="Arial"/>
            <w:color w:val="0A0A0A"/>
            <w:sz w:val="32"/>
            <w:szCs w:val="32"/>
            <w:shd w:val="clear" w:color="auto" w:fill="FFFFFF"/>
            <w:rtl/>
          </w:rPr>
          <w:t>وَفَّىٰ</w:t>
        </w:r>
        <w:proofErr w:type="spellEnd"/>
      </w:hyperlink>
      <w:r w:rsidR="00F509C0" w:rsidRPr="00253B34">
        <w:rPr>
          <w:rFonts w:ascii="Arial" w:hAnsi="Arial" w:cs="Arial"/>
          <w:color w:val="0A0A0A"/>
          <w:sz w:val="32"/>
          <w:szCs w:val="32"/>
          <w:shd w:val="clear" w:color="auto" w:fill="FFFFFF"/>
        </w:rPr>
        <w:t> (</w:t>
      </w:r>
      <w:hyperlink r:id="rId324" w:history="1">
        <w:r w:rsidR="00F509C0" w:rsidRPr="00253B34">
          <w:rPr>
            <w:rFonts w:ascii="Arial" w:hAnsi="Arial" w:cs="Arial"/>
            <w:color w:val="0A0A0A"/>
            <w:sz w:val="32"/>
            <w:szCs w:val="32"/>
            <w:shd w:val="clear" w:color="auto" w:fill="FFFFFF"/>
          </w:rPr>
          <w:t>37</w:t>
        </w:r>
      </w:hyperlink>
      <w:r w:rsidR="00F509C0" w:rsidRPr="00253B34">
        <w:rPr>
          <w:rFonts w:ascii="Arial" w:hAnsi="Arial" w:cs="Arial"/>
          <w:color w:val="0A0A0A"/>
          <w:sz w:val="32"/>
          <w:szCs w:val="32"/>
          <w:shd w:val="clear" w:color="auto" w:fill="FFFFFF"/>
        </w:rPr>
        <w:t>) </w:t>
      </w:r>
      <w:hyperlink r:id="rId325" w:history="1">
        <w:r w:rsidR="00F509C0" w:rsidRPr="00253B34">
          <w:rPr>
            <w:rFonts w:ascii="Arial" w:hAnsi="Arial" w:cs="Arial"/>
            <w:color w:val="0A0A0A"/>
            <w:sz w:val="32"/>
            <w:szCs w:val="32"/>
            <w:shd w:val="clear" w:color="auto" w:fill="FFFFFF"/>
            <w:rtl/>
          </w:rPr>
          <w:t xml:space="preserve">أَلَّا تَزِرُ وَازِرَةٌ وِزْرَ </w:t>
        </w:r>
        <w:proofErr w:type="spellStart"/>
        <w:r w:rsidR="00F509C0" w:rsidRPr="00253B34">
          <w:rPr>
            <w:rFonts w:ascii="Arial" w:hAnsi="Arial" w:cs="Arial"/>
            <w:color w:val="0A0A0A"/>
            <w:sz w:val="32"/>
            <w:szCs w:val="32"/>
            <w:shd w:val="clear" w:color="auto" w:fill="FFFFFF"/>
            <w:rtl/>
          </w:rPr>
          <w:t>أُخْرَىٰ</w:t>
        </w:r>
        <w:proofErr w:type="spellEnd"/>
      </w:hyperlink>
      <w:r w:rsidR="00F509C0" w:rsidRPr="00253B34">
        <w:rPr>
          <w:rFonts w:ascii="Arial" w:hAnsi="Arial" w:cs="Arial"/>
          <w:color w:val="0A0A0A"/>
          <w:sz w:val="32"/>
          <w:szCs w:val="32"/>
          <w:shd w:val="clear" w:color="auto" w:fill="FFFFFF"/>
        </w:rPr>
        <w:t> (</w:t>
      </w:r>
      <w:hyperlink r:id="rId326" w:history="1">
        <w:r w:rsidR="00F509C0" w:rsidRPr="00253B34">
          <w:rPr>
            <w:rFonts w:ascii="Arial" w:hAnsi="Arial" w:cs="Arial"/>
            <w:color w:val="0A0A0A"/>
            <w:sz w:val="32"/>
            <w:szCs w:val="32"/>
            <w:shd w:val="clear" w:color="auto" w:fill="FFFFFF"/>
          </w:rPr>
          <w:t>38</w:t>
        </w:r>
      </w:hyperlink>
      <w:r w:rsidR="00F509C0" w:rsidRPr="00253B34">
        <w:rPr>
          <w:rFonts w:ascii="Arial" w:hAnsi="Arial" w:cs="Arial"/>
          <w:color w:val="0A0A0A"/>
          <w:sz w:val="32"/>
          <w:szCs w:val="32"/>
          <w:shd w:val="clear" w:color="auto" w:fill="FFFFFF"/>
        </w:rPr>
        <w:t>) </w:t>
      </w:r>
      <w:hyperlink r:id="rId327" w:history="1">
        <w:r w:rsidR="00F509C0" w:rsidRPr="00253B34">
          <w:rPr>
            <w:rFonts w:ascii="Arial" w:hAnsi="Arial" w:cs="Arial"/>
            <w:color w:val="0A0A0A"/>
            <w:sz w:val="32"/>
            <w:szCs w:val="32"/>
            <w:shd w:val="clear" w:color="auto" w:fill="FFFFFF"/>
            <w:rtl/>
          </w:rPr>
          <w:t xml:space="preserve">وَأَن لَّيْسَ لِلْإِنسَانِ إِلَّا مَا </w:t>
        </w:r>
        <w:proofErr w:type="spellStart"/>
        <w:r w:rsidR="00F509C0" w:rsidRPr="00253B34">
          <w:rPr>
            <w:rFonts w:ascii="Arial" w:hAnsi="Arial" w:cs="Arial"/>
            <w:color w:val="0A0A0A"/>
            <w:sz w:val="32"/>
            <w:szCs w:val="32"/>
            <w:shd w:val="clear" w:color="auto" w:fill="FFFFFF"/>
            <w:rtl/>
          </w:rPr>
          <w:t>سَعَىٰ</w:t>
        </w:r>
        <w:proofErr w:type="spellEnd"/>
      </w:hyperlink>
      <w:r w:rsidR="00F509C0" w:rsidRPr="00253B34">
        <w:rPr>
          <w:rFonts w:ascii="Arial" w:hAnsi="Arial" w:cs="Arial"/>
          <w:color w:val="0A0A0A"/>
          <w:sz w:val="32"/>
          <w:szCs w:val="32"/>
          <w:shd w:val="clear" w:color="auto" w:fill="FFFFFF"/>
        </w:rPr>
        <w:t> (</w:t>
      </w:r>
      <w:hyperlink r:id="rId328" w:history="1">
        <w:r w:rsidR="00F509C0" w:rsidRPr="00253B34">
          <w:rPr>
            <w:rFonts w:ascii="Arial" w:hAnsi="Arial" w:cs="Arial"/>
            <w:color w:val="0A0A0A"/>
            <w:sz w:val="32"/>
            <w:szCs w:val="32"/>
            <w:shd w:val="clear" w:color="auto" w:fill="FFFFFF"/>
          </w:rPr>
          <w:t>39</w:t>
        </w:r>
      </w:hyperlink>
      <w:r w:rsidR="00F509C0" w:rsidRPr="00253B34">
        <w:rPr>
          <w:rFonts w:ascii="Arial" w:hAnsi="Arial" w:cs="Arial"/>
          <w:color w:val="0A0A0A"/>
          <w:sz w:val="32"/>
          <w:szCs w:val="32"/>
          <w:shd w:val="clear" w:color="auto" w:fill="FFFFFF"/>
        </w:rPr>
        <w:t>) </w:t>
      </w:r>
      <w:hyperlink r:id="rId329" w:history="1">
        <w:r w:rsidR="00F509C0" w:rsidRPr="00253B34">
          <w:rPr>
            <w:rFonts w:ascii="Arial" w:hAnsi="Arial" w:cs="Arial"/>
            <w:color w:val="0A0A0A"/>
            <w:sz w:val="32"/>
            <w:szCs w:val="32"/>
            <w:shd w:val="clear" w:color="auto" w:fill="FFFFFF"/>
            <w:rtl/>
          </w:rPr>
          <w:t xml:space="preserve">وَأَنَّ سَعْيَهُ سَوْفَ </w:t>
        </w:r>
        <w:proofErr w:type="spellStart"/>
        <w:r w:rsidR="00F509C0" w:rsidRPr="00253B34">
          <w:rPr>
            <w:rFonts w:ascii="Arial" w:hAnsi="Arial" w:cs="Arial"/>
            <w:color w:val="0A0A0A"/>
            <w:sz w:val="32"/>
            <w:szCs w:val="32"/>
            <w:shd w:val="clear" w:color="auto" w:fill="FFFFFF"/>
            <w:rtl/>
          </w:rPr>
          <w:t>يُرَىٰ</w:t>
        </w:r>
        <w:proofErr w:type="spellEnd"/>
      </w:hyperlink>
      <w:r w:rsidR="00F509C0" w:rsidRPr="00253B34">
        <w:rPr>
          <w:rFonts w:ascii="Arial" w:hAnsi="Arial" w:cs="Arial"/>
          <w:color w:val="0A0A0A"/>
          <w:sz w:val="32"/>
          <w:szCs w:val="32"/>
          <w:shd w:val="clear" w:color="auto" w:fill="FFFFFF"/>
        </w:rPr>
        <w:t> (</w:t>
      </w:r>
      <w:hyperlink r:id="rId330" w:history="1">
        <w:r w:rsidR="00F509C0" w:rsidRPr="00253B34">
          <w:rPr>
            <w:rFonts w:ascii="Arial" w:hAnsi="Arial" w:cs="Arial"/>
            <w:color w:val="0A0A0A"/>
            <w:sz w:val="32"/>
            <w:szCs w:val="32"/>
            <w:shd w:val="clear" w:color="auto" w:fill="FFFFFF"/>
          </w:rPr>
          <w:t>40</w:t>
        </w:r>
      </w:hyperlink>
      <w:r w:rsidR="00F509C0" w:rsidRPr="00253B34">
        <w:rPr>
          <w:rFonts w:ascii="Arial" w:hAnsi="Arial" w:cs="Arial"/>
          <w:color w:val="0A0A0A"/>
          <w:sz w:val="32"/>
          <w:szCs w:val="32"/>
          <w:shd w:val="clear" w:color="auto" w:fill="FFFFFF"/>
        </w:rPr>
        <w:t>) </w:t>
      </w:r>
      <w:hyperlink r:id="rId331" w:history="1">
        <w:r w:rsidR="00F509C0" w:rsidRPr="00253B34">
          <w:rPr>
            <w:rFonts w:ascii="Arial" w:hAnsi="Arial" w:cs="Arial"/>
            <w:color w:val="0A0A0A"/>
            <w:sz w:val="32"/>
            <w:szCs w:val="32"/>
            <w:shd w:val="clear" w:color="auto" w:fill="FFFFFF"/>
            <w:rtl/>
          </w:rPr>
          <w:t xml:space="preserve">ثُمَّ </w:t>
        </w:r>
        <w:proofErr w:type="spellStart"/>
        <w:r w:rsidR="00F509C0" w:rsidRPr="00253B34">
          <w:rPr>
            <w:rFonts w:ascii="Arial" w:hAnsi="Arial" w:cs="Arial"/>
            <w:color w:val="0A0A0A"/>
            <w:sz w:val="32"/>
            <w:szCs w:val="32"/>
            <w:shd w:val="clear" w:color="auto" w:fill="FFFFFF"/>
            <w:rtl/>
          </w:rPr>
          <w:t>يُجْزَاهُ</w:t>
        </w:r>
        <w:proofErr w:type="spellEnd"/>
        <w:r w:rsidR="00F509C0" w:rsidRPr="00253B34">
          <w:rPr>
            <w:rFonts w:ascii="Arial" w:hAnsi="Arial" w:cs="Arial"/>
            <w:color w:val="0A0A0A"/>
            <w:sz w:val="32"/>
            <w:szCs w:val="32"/>
            <w:shd w:val="clear" w:color="auto" w:fill="FFFFFF"/>
            <w:rtl/>
          </w:rPr>
          <w:t xml:space="preserve"> الْجَزَاءَ </w:t>
        </w:r>
        <w:proofErr w:type="spellStart"/>
        <w:r w:rsidR="00F509C0" w:rsidRPr="00253B34">
          <w:rPr>
            <w:rFonts w:ascii="Arial" w:hAnsi="Arial" w:cs="Arial"/>
            <w:color w:val="0A0A0A"/>
            <w:sz w:val="32"/>
            <w:szCs w:val="32"/>
            <w:shd w:val="clear" w:color="auto" w:fill="FFFFFF"/>
            <w:rtl/>
          </w:rPr>
          <w:t>الْأَوْفَىٰ</w:t>
        </w:r>
        <w:proofErr w:type="spellEnd"/>
      </w:hyperlink>
      <w:r w:rsidR="00F509C0" w:rsidRPr="00253B34">
        <w:rPr>
          <w:rFonts w:ascii="Arial" w:hAnsi="Arial" w:cs="Arial"/>
          <w:color w:val="0A0A0A"/>
          <w:sz w:val="32"/>
          <w:szCs w:val="32"/>
          <w:shd w:val="clear" w:color="auto" w:fill="FFFFFF"/>
        </w:rPr>
        <w:t> (</w:t>
      </w:r>
      <w:hyperlink r:id="rId332" w:history="1">
        <w:r w:rsidR="00F509C0" w:rsidRPr="00253B34">
          <w:rPr>
            <w:rFonts w:ascii="Arial" w:hAnsi="Arial" w:cs="Arial"/>
            <w:color w:val="0A0A0A"/>
            <w:sz w:val="32"/>
            <w:szCs w:val="32"/>
            <w:shd w:val="clear" w:color="auto" w:fill="FFFFFF"/>
          </w:rPr>
          <w:t>41</w:t>
        </w:r>
      </w:hyperlink>
      <w:r w:rsidR="00F509C0" w:rsidRPr="00253B34">
        <w:rPr>
          <w:rFonts w:ascii="Arial" w:hAnsi="Arial" w:cs="Arial"/>
          <w:color w:val="0A0A0A"/>
          <w:sz w:val="32"/>
          <w:szCs w:val="32"/>
          <w:shd w:val="clear" w:color="auto" w:fill="FFFFFF"/>
        </w:rPr>
        <w:t>) </w:t>
      </w:r>
      <w:hyperlink r:id="rId333" w:history="1">
        <w:r w:rsidR="00F509C0" w:rsidRPr="00253B34">
          <w:rPr>
            <w:rFonts w:ascii="Arial" w:hAnsi="Arial" w:cs="Arial"/>
            <w:color w:val="0A0A0A"/>
            <w:sz w:val="32"/>
            <w:szCs w:val="32"/>
            <w:shd w:val="clear" w:color="auto" w:fill="FFFFFF"/>
            <w:rtl/>
          </w:rPr>
          <w:t xml:space="preserve">وَأَنَّ </w:t>
        </w:r>
        <w:proofErr w:type="spellStart"/>
        <w:r w:rsidR="00F509C0" w:rsidRPr="00253B34">
          <w:rPr>
            <w:rFonts w:ascii="Arial" w:hAnsi="Arial" w:cs="Arial"/>
            <w:color w:val="0A0A0A"/>
            <w:sz w:val="32"/>
            <w:szCs w:val="32"/>
            <w:shd w:val="clear" w:color="auto" w:fill="FFFFFF"/>
            <w:rtl/>
          </w:rPr>
          <w:t>إِلَىٰ</w:t>
        </w:r>
        <w:proofErr w:type="spellEnd"/>
        <w:r w:rsidR="00F509C0" w:rsidRPr="00253B34">
          <w:rPr>
            <w:rFonts w:ascii="Arial" w:hAnsi="Arial" w:cs="Arial"/>
            <w:color w:val="0A0A0A"/>
            <w:sz w:val="32"/>
            <w:szCs w:val="32"/>
            <w:shd w:val="clear" w:color="auto" w:fill="FFFFFF"/>
            <w:rtl/>
          </w:rPr>
          <w:t xml:space="preserve"> رَبِّكَ </w:t>
        </w:r>
        <w:proofErr w:type="spellStart"/>
        <w:r w:rsidR="00F509C0" w:rsidRPr="00253B34">
          <w:rPr>
            <w:rFonts w:ascii="Arial" w:hAnsi="Arial" w:cs="Arial"/>
            <w:color w:val="0A0A0A"/>
            <w:sz w:val="32"/>
            <w:szCs w:val="32"/>
            <w:shd w:val="clear" w:color="auto" w:fill="FFFFFF"/>
            <w:rtl/>
          </w:rPr>
          <w:t>الْمُنتَهَىٰ</w:t>
        </w:r>
        <w:proofErr w:type="spellEnd"/>
      </w:hyperlink>
      <w:r w:rsidR="00F509C0" w:rsidRPr="00253B34">
        <w:rPr>
          <w:rFonts w:ascii="Arial" w:hAnsi="Arial" w:cs="Arial"/>
          <w:color w:val="0A0A0A"/>
          <w:sz w:val="32"/>
          <w:szCs w:val="32"/>
          <w:shd w:val="clear" w:color="auto" w:fill="FFFFFF"/>
        </w:rPr>
        <w:t> (</w:t>
      </w:r>
      <w:hyperlink r:id="rId334" w:history="1">
        <w:r w:rsidR="00F509C0" w:rsidRPr="00253B34">
          <w:rPr>
            <w:rFonts w:ascii="Arial" w:hAnsi="Arial" w:cs="Arial"/>
            <w:color w:val="0A0A0A"/>
            <w:sz w:val="32"/>
            <w:szCs w:val="32"/>
            <w:shd w:val="clear" w:color="auto" w:fill="FFFFFF"/>
          </w:rPr>
          <w:t>42</w:t>
        </w:r>
      </w:hyperlink>
      <w:r w:rsidR="00F509C0" w:rsidRPr="00253B34">
        <w:rPr>
          <w:rFonts w:ascii="Arial" w:hAnsi="Arial" w:cs="Arial"/>
          <w:color w:val="0A0A0A"/>
          <w:sz w:val="32"/>
          <w:szCs w:val="32"/>
          <w:shd w:val="clear" w:color="auto" w:fill="FFFFFF"/>
        </w:rPr>
        <w:t>) </w:t>
      </w:r>
      <w:hyperlink r:id="rId335" w:history="1">
        <w:r w:rsidR="00F509C0" w:rsidRPr="00253B34">
          <w:rPr>
            <w:rFonts w:ascii="Arial" w:hAnsi="Arial" w:cs="Arial"/>
            <w:color w:val="0A0A0A"/>
            <w:sz w:val="32"/>
            <w:szCs w:val="32"/>
            <w:shd w:val="clear" w:color="auto" w:fill="FFFFFF"/>
            <w:rtl/>
          </w:rPr>
          <w:t xml:space="preserve">وَأَنَّهُ هُوَ أَضْحَكَ </w:t>
        </w:r>
        <w:proofErr w:type="spellStart"/>
        <w:r w:rsidR="00F509C0" w:rsidRPr="00253B34">
          <w:rPr>
            <w:rFonts w:ascii="Arial" w:hAnsi="Arial" w:cs="Arial"/>
            <w:color w:val="0A0A0A"/>
            <w:sz w:val="32"/>
            <w:szCs w:val="32"/>
            <w:shd w:val="clear" w:color="auto" w:fill="FFFFFF"/>
            <w:rtl/>
          </w:rPr>
          <w:t>وَأَبْكَىٰ</w:t>
        </w:r>
        <w:proofErr w:type="spellEnd"/>
      </w:hyperlink>
      <w:r w:rsidR="00F509C0" w:rsidRPr="00253B34">
        <w:rPr>
          <w:rFonts w:ascii="Arial" w:hAnsi="Arial" w:cs="Arial"/>
          <w:color w:val="0A0A0A"/>
          <w:sz w:val="32"/>
          <w:szCs w:val="32"/>
          <w:shd w:val="clear" w:color="auto" w:fill="FFFFFF"/>
        </w:rPr>
        <w:t> (</w:t>
      </w:r>
      <w:hyperlink r:id="rId336" w:history="1">
        <w:r w:rsidR="00F509C0" w:rsidRPr="00253B34">
          <w:rPr>
            <w:rFonts w:ascii="Arial" w:hAnsi="Arial" w:cs="Arial"/>
            <w:color w:val="0A0A0A"/>
            <w:sz w:val="32"/>
            <w:szCs w:val="32"/>
            <w:shd w:val="clear" w:color="auto" w:fill="FFFFFF"/>
          </w:rPr>
          <w:t>43</w:t>
        </w:r>
      </w:hyperlink>
      <w:r w:rsidR="00F509C0" w:rsidRPr="00253B34">
        <w:rPr>
          <w:rFonts w:ascii="Arial" w:hAnsi="Arial" w:cs="Arial"/>
          <w:color w:val="0A0A0A"/>
          <w:sz w:val="32"/>
          <w:szCs w:val="32"/>
          <w:shd w:val="clear" w:color="auto" w:fill="FFFFFF"/>
        </w:rPr>
        <w:t>) </w:t>
      </w:r>
      <w:hyperlink r:id="rId337" w:history="1">
        <w:r w:rsidR="00F509C0" w:rsidRPr="00253B34">
          <w:rPr>
            <w:rFonts w:ascii="Arial" w:hAnsi="Arial" w:cs="Arial"/>
            <w:color w:val="0A0A0A"/>
            <w:sz w:val="32"/>
            <w:szCs w:val="32"/>
            <w:shd w:val="clear" w:color="auto" w:fill="FFFFFF"/>
            <w:rtl/>
          </w:rPr>
          <w:t>وَأَنَّهُ هُوَ أَمَاتَ وَأَحْيَا</w:t>
        </w:r>
      </w:hyperlink>
      <w:r w:rsidR="00F509C0" w:rsidRPr="00253B34">
        <w:rPr>
          <w:rFonts w:ascii="Arial" w:hAnsi="Arial" w:cs="Arial"/>
          <w:color w:val="0A0A0A"/>
          <w:sz w:val="32"/>
          <w:szCs w:val="32"/>
          <w:shd w:val="clear" w:color="auto" w:fill="FFFFFF"/>
        </w:rPr>
        <w:t> (</w:t>
      </w:r>
      <w:hyperlink r:id="rId338" w:history="1">
        <w:r w:rsidR="00F509C0" w:rsidRPr="00253B34">
          <w:rPr>
            <w:rFonts w:ascii="Arial" w:hAnsi="Arial" w:cs="Arial"/>
            <w:color w:val="0A0A0A"/>
            <w:sz w:val="32"/>
            <w:szCs w:val="32"/>
            <w:shd w:val="clear" w:color="auto" w:fill="FFFFFF"/>
          </w:rPr>
          <w:t>44</w:t>
        </w:r>
      </w:hyperlink>
      <w:r w:rsidR="00F509C0" w:rsidRPr="00253B34">
        <w:rPr>
          <w:rFonts w:ascii="Arial" w:hAnsi="Arial" w:cs="Arial"/>
          <w:color w:val="0A0A0A"/>
          <w:sz w:val="32"/>
          <w:szCs w:val="32"/>
          <w:shd w:val="clear" w:color="auto" w:fill="FFFFFF"/>
        </w:rPr>
        <w:t>)</w:t>
      </w:r>
      <w:r>
        <w:rPr>
          <w:rFonts w:ascii="Arial" w:hAnsi="Arial" w:cs="Arial" w:hint="cs"/>
          <w:color w:val="0A0A0A"/>
          <w:sz w:val="32"/>
          <w:szCs w:val="32"/>
          <w:shd w:val="clear" w:color="auto" w:fill="FFFFFF"/>
          <w:rtl/>
          <w:lang w:bidi="ar-OM"/>
        </w:rPr>
        <w:t>)</w:t>
      </w:r>
      <w:r w:rsidRPr="00253B34">
        <w:rPr>
          <w:rFonts w:ascii="Arial" w:hAnsi="Arial" w:cs="Arial" w:hint="cs"/>
          <w:color w:val="0A0A0A"/>
          <w:sz w:val="32"/>
          <w:szCs w:val="32"/>
          <w:shd w:val="clear" w:color="auto" w:fill="FFFFFF"/>
          <w:rtl/>
        </w:rPr>
        <w:t>(</w:t>
      </w:r>
      <w:r w:rsidR="00F509C0" w:rsidRPr="00253B34">
        <w:rPr>
          <w:rFonts w:ascii="Arial" w:hAnsi="Arial" w:cs="Arial"/>
          <w:color w:val="0A0A0A"/>
          <w:sz w:val="32"/>
          <w:szCs w:val="32"/>
          <w:shd w:val="clear" w:color="auto" w:fill="FFFFFF"/>
          <w:rtl/>
        </w:rPr>
        <w:t xml:space="preserve">وَأَنَّهُ خَلَقَ الزَّوْجَيْنِ الذَّكَرَ </w:t>
      </w:r>
      <w:proofErr w:type="spellStart"/>
      <w:r w:rsidR="00F509C0" w:rsidRPr="00253B34">
        <w:rPr>
          <w:rFonts w:ascii="Arial" w:hAnsi="Arial" w:cs="Arial"/>
          <w:color w:val="0A0A0A"/>
          <w:sz w:val="32"/>
          <w:szCs w:val="32"/>
          <w:shd w:val="clear" w:color="auto" w:fill="FFFFFF"/>
          <w:rtl/>
        </w:rPr>
        <w:t>وَالْأُنثَىٰ</w:t>
      </w:r>
      <w:proofErr w:type="spellEnd"/>
      <w:r w:rsidR="00F509C0" w:rsidRPr="00253B34">
        <w:rPr>
          <w:rFonts w:ascii="Arial" w:hAnsi="Arial" w:cs="Arial"/>
          <w:color w:val="0A0A0A"/>
          <w:sz w:val="32"/>
          <w:szCs w:val="32"/>
          <w:shd w:val="clear" w:color="auto" w:fill="FFFFFF"/>
        </w:rPr>
        <w:t xml:space="preserve"> (45) </w:t>
      </w:r>
      <w:hyperlink r:id="rId339" w:history="1">
        <w:r w:rsidR="00F509C0" w:rsidRPr="00253B34">
          <w:rPr>
            <w:rFonts w:ascii="Arial" w:hAnsi="Arial" w:cs="Arial"/>
            <w:color w:val="0A0A0A"/>
            <w:sz w:val="32"/>
            <w:szCs w:val="32"/>
            <w:shd w:val="clear" w:color="auto" w:fill="FFFFFF"/>
            <w:rtl/>
          </w:rPr>
          <w:t xml:space="preserve">مِن نُّطْفَةٍ إِذَا </w:t>
        </w:r>
        <w:proofErr w:type="spellStart"/>
        <w:r w:rsidR="00F509C0" w:rsidRPr="00253B34">
          <w:rPr>
            <w:rFonts w:ascii="Arial" w:hAnsi="Arial" w:cs="Arial"/>
            <w:color w:val="0A0A0A"/>
            <w:sz w:val="32"/>
            <w:szCs w:val="32"/>
            <w:shd w:val="clear" w:color="auto" w:fill="FFFFFF"/>
            <w:rtl/>
          </w:rPr>
          <w:t>تُمْنَىٰ</w:t>
        </w:r>
        <w:proofErr w:type="spellEnd"/>
      </w:hyperlink>
      <w:r w:rsidR="00F509C0" w:rsidRPr="00253B34">
        <w:rPr>
          <w:rFonts w:ascii="Arial" w:hAnsi="Arial" w:cs="Arial"/>
          <w:color w:val="0A0A0A"/>
          <w:sz w:val="32"/>
          <w:szCs w:val="32"/>
          <w:shd w:val="clear" w:color="auto" w:fill="FFFFFF"/>
        </w:rPr>
        <w:t> (</w:t>
      </w:r>
      <w:hyperlink r:id="rId340" w:history="1">
        <w:r w:rsidR="00F509C0" w:rsidRPr="00253B34">
          <w:rPr>
            <w:rFonts w:ascii="Arial" w:hAnsi="Arial" w:cs="Arial"/>
            <w:color w:val="0A0A0A"/>
            <w:sz w:val="32"/>
            <w:szCs w:val="32"/>
            <w:shd w:val="clear" w:color="auto" w:fill="FFFFFF"/>
          </w:rPr>
          <w:t>46</w:t>
        </w:r>
      </w:hyperlink>
      <w:r w:rsidR="00F509C0" w:rsidRPr="00253B34">
        <w:rPr>
          <w:rFonts w:ascii="Arial" w:hAnsi="Arial" w:cs="Arial"/>
          <w:color w:val="0A0A0A"/>
          <w:sz w:val="32"/>
          <w:szCs w:val="32"/>
          <w:shd w:val="clear" w:color="auto" w:fill="FFFFFF"/>
        </w:rPr>
        <w:t>) </w:t>
      </w:r>
      <w:hyperlink r:id="rId341" w:history="1">
        <w:r w:rsidR="00F509C0" w:rsidRPr="00253B34">
          <w:rPr>
            <w:rFonts w:ascii="Arial" w:hAnsi="Arial" w:cs="Arial"/>
            <w:color w:val="0A0A0A"/>
            <w:sz w:val="32"/>
            <w:szCs w:val="32"/>
            <w:shd w:val="clear" w:color="auto" w:fill="FFFFFF"/>
            <w:rtl/>
          </w:rPr>
          <w:t xml:space="preserve">وَأَنَّ عَلَيْهِ النَّشْأَةَ </w:t>
        </w:r>
        <w:proofErr w:type="spellStart"/>
        <w:r w:rsidR="00F509C0" w:rsidRPr="00253B34">
          <w:rPr>
            <w:rFonts w:ascii="Arial" w:hAnsi="Arial" w:cs="Arial"/>
            <w:color w:val="0A0A0A"/>
            <w:sz w:val="32"/>
            <w:szCs w:val="32"/>
            <w:shd w:val="clear" w:color="auto" w:fill="FFFFFF"/>
            <w:rtl/>
          </w:rPr>
          <w:t>الْأُخْرَىٰ</w:t>
        </w:r>
        <w:proofErr w:type="spellEnd"/>
      </w:hyperlink>
      <w:r w:rsidR="00F509C0" w:rsidRPr="00253B34">
        <w:rPr>
          <w:rFonts w:ascii="Arial" w:hAnsi="Arial" w:cs="Arial"/>
          <w:color w:val="0A0A0A"/>
          <w:sz w:val="32"/>
          <w:szCs w:val="32"/>
          <w:shd w:val="clear" w:color="auto" w:fill="FFFFFF"/>
        </w:rPr>
        <w:t> (</w:t>
      </w:r>
      <w:hyperlink r:id="rId342" w:history="1">
        <w:r w:rsidR="00F509C0" w:rsidRPr="00253B34">
          <w:rPr>
            <w:rFonts w:ascii="Arial" w:hAnsi="Arial" w:cs="Arial"/>
            <w:color w:val="0A0A0A"/>
            <w:sz w:val="32"/>
            <w:szCs w:val="32"/>
            <w:shd w:val="clear" w:color="auto" w:fill="FFFFFF"/>
          </w:rPr>
          <w:t>47</w:t>
        </w:r>
      </w:hyperlink>
      <w:r w:rsidR="00F509C0" w:rsidRPr="00253B34">
        <w:rPr>
          <w:rFonts w:ascii="Arial" w:hAnsi="Arial" w:cs="Arial"/>
          <w:color w:val="0A0A0A"/>
          <w:sz w:val="32"/>
          <w:szCs w:val="32"/>
          <w:shd w:val="clear" w:color="auto" w:fill="FFFFFF"/>
        </w:rPr>
        <w:t>) </w:t>
      </w:r>
      <w:hyperlink r:id="rId343" w:history="1">
        <w:r w:rsidR="00F509C0" w:rsidRPr="00253B34">
          <w:rPr>
            <w:rFonts w:ascii="Arial" w:hAnsi="Arial" w:cs="Arial"/>
            <w:color w:val="0A0A0A"/>
            <w:sz w:val="32"/>
            <w:szCs w:val="32"/>
            <w:shd w:val="clear" w:color="auto" w:fill="FFFFFF"/>
            <w:rtl/>
          </w:rPr>
          <w:t xml:space="preserve">وَأَنَّهُ هُوَ </w:t>
        </w:r>
        <w:proofErr w:type="spellStart"/>
        <w:r w:rsidR="00F509C0" w:rsidRPr="00253B34">
          <w:rPr>
            <w:rFonts w:ascii="Arial" w:hAnsi="Arial" w:cs="Arial"/>
            <w:color w:val="0A0A0A"/>
            <w:sz w:val="32"/>
            <w:szCs w:val="32"/>
            <w:shd w:val="clear" w:color="auto" w:fill="FFFFFF"/>
            <w:rtl/>
          </w:rPr>
          <w:t>أَغْنَىٰ</w:t>
        </w:r>
        <w:proofErr w:type="spellEnd"/>
        <w:r w:rsidR="00F509C0" w:rsidRPr="00253B34">
          <w:rPr>
            <w:rFonts w:ascii="Arial" w:hAnsi="Arial" w:cs="Arial"/>
            <w:color w:val="0A0A0A"/>
            <w:sz w:val="32"/>
            <w:szCs w:val="32"/>
            <w:shd w:val="clear" w:color="auto" w:fill="FFFFFF"/>
            <w:rtl/>
          </w:rPr>
          <w:t xml:space="preserve"> </w:t>
        </w:r>
        <w:proofErr w:type="spellStart"/>
        <w:r w:rsidR="00F509C0" w:rsidRPr="00253B34">
          <w:rPr>
            <w:rFonts w:ascii="Arial" w:hAnsi="Arial" w:cs="Arial"/>
            <w:color w:val="0A0A0A"/>
            <w:sz w:val="32"/>
            <w:szCs w:val="32"/>
            <w:shd w:val="clear" w:color="auto" w:fill="FFFFFF"/>
            <w:rtl/>
          </w:rPr>
          <w:t>وَأَقْنَىٰ</w:t>
        </w:r>
        <w:proofErr w:type="spellEnd"/>
      </w:hyperlink>
      <w:r w:rsidR="00F509C0" w:rsidRPr="00253B34">
        <w:rPr>
          <w:rFonts w:ascii="Arial" w:hAnsi="Arial" w:cs="Arial"/>
          <w:color w:val="0A0A0A"/>
          <w:sz w:val="32"/>
          <w:szCs w:val="32"/>
          <w:shd w:val="clear" w:color="auto" w:fill="FFFFFF"/>
        </w:rPr>
        <w:t> (</w:t>
      </w:r>
      <w:hyperlink r:id="rId344" w:history="1">
        <w:r w:rsidR="00F509C0" w:rsidRPr="00253B34">
          <w:rPr>
            <w:rFonts w:ascii="Arial" w:hAnsi="Arial" w:cs="Arial"/>
            <w:color w:val="0A0A0A"/>
            <w:sz w:val="32"/>
            <w:szCs w:val="32"/>
            <w:shd w:val="clear" w:color="auto" w:fill="FFFFFF"/>
          </w:rPr>
          <w:t>48</w:t>
        </w:r>
      </w:hyperlink>
      <w:r w:rsidR="00F509C0" w:rsidRPr="00253B34">
        <w:rPr>
          <w:rFonts w:ascii="Arial" w:hAnsi="Arial" w:cs="Arial"/>
          <w:color w:val="0A0A0A"/>
          <w:sz w:val="32"/>
          <w:szCs w:val="32"/>
          <w:shd w:val="clear" w:color="auto" w:fill="FFFFFF"/>
        </w:rPr>
        <w:t>) </w:t>
      </w:r>
      <w:hyperlink r:id="rId345" w:history="1">
        <w:r w:rsidR="00F509C0" w:rsidRPr="00253B34">
          <w:rPr>
            <w:rFonts w:ascii="Arial" w:hAnsi="Arial" w:cs="Arial"/>
            <w:color w:val="0A0A0A"/>
            <w:sz w:val="32"/>
            <w:szCs w:val="32"/>
            <w:shd w:val="clear" w:color="auto" w:fill="FFFFFF"/>
            <w:rtl/>
          </w:rPr>
          <w:t xml:space="preserve">وَأَنَّهُ هُوَ رَبُّ </w:t>
        </w:r>
        <w:proofErr w:type="spellStart"/>
        <w:r w:rsidR="00F509C0" w:rsidRPr="00253B34">
          <w:rPr>
            <w:rFonts w:ascii="Arial" w:hAnsi="Arial" w:cs="Arial"/>
            <w:color w:val="0A0A0A"/>
            <w:sz w:val="32"/>
            <w:szCs w:val="32"/>
            <w:shd w:val="clear" w:color="auto" w:fill="FFFFFF"/>
            <w:rtl/>
          </w:rPr>
          <w:t>الشِّعْرَىٰ</w:t>
        </w:r>
        <w:proofErr w:type="spellEnd"/>
      </w:hyperlink>
      <w:r w:rsidR="00F509C0" w:rsidRPr="00253B34">
        <w:rPr>
          <w:rFonts w:ascii="Arial" w:hAnsi="Arial" w:cs="Arial"/>
          <w:color w:val="0A0A0A"/>
          <w:sz w:val="32"/>
          <w:szCs w:val="32"/>
          <w:shd w:val="clear" w:color="auto" w:fill="FFFFFF"/>
        </w:rPr>
        <w:t> (</w:t>
      </w:r>
      <w:hyperlink r:id="rId346" w:history="1">
        <w:r w:rsidR="00F509C0" w:rsidRPr="00253B34">
          <w:rPr>
            <w:rFonts w:ascii="Arial" w:hAnsi="Arial" w:cs="Arial"/>
            <w:color w:val="0A0A0A"/>
            <w:sz w:val="32"/>
            <w:szCs w:val="32"/>
            <w:shd w:val="clear" w:color="auto" w:fill="FFFFFF"/>
          </w:rPr>
          <w:t>49</w:t>
        </w:r>
      </w:hyperlink>
      <w:r w:rsidR="00F509C0" w:rsidRPr="00253B34">
        <w:rPr>
          <w:rFonts w:ascii="Arial" w:hAnsi="Arial" w:cs="Arial"/>
          <w:color w:val="0A0A0A"/>
          <w:sz w:val="32"/>
          <w:szCs w:val="32"/>
          <w:shd w:val="clear" w:color="auto" w:fill="FFFFFF"/>
        </w:rPr>
        <w:t>) </w:t>
      </w:r>
      <w:hyperlink r:id="rId347" w:history="1">
        <w:r w:rsidR="00F509C0" w:rsidRPr="00253B34">
          <w:rPr>
            <w:rFonts w:ascii="Arial" w:hAnsi="Arial" w:cs="Arial"/>
            <w:color w:val="0A0A0A"/>
            <w:sz w:val="32"/>
            <w:szCs w:val="32"/>
            <w:shd w:val="clear" w:color="auto" w:fill="FFFFFF"/>
            <w:rtl/>
          </w:rPr>
          <w:t xml:space="preserve">وَأَنَّهُ أَهْلَكَ عَادًا </w:t>
        </w:r>
        <w:proofErr w:type="spellStart"/>
        <w:r w:rsidR="00F509C0" w:rsidRPr="00253B34">
          <w:rPr>
            <w:rFonts w:ascii="Arial" w:hAnsi="Arial" w:cs="Arial"/>
            <w:color w:val="0A0A0A"/>
            <w:sz w:val="32"/>
            <w:szCs w:val="32"/>
            <w:shd w:val="clear" w:color="auto" w:fill="FFFFFF"/>
            <w:rtl/>
          </w:rPr>
          <w:t>الْأُولَىٰ</w:t>
        </w:r>
        <w:proofErr w:type="spellEnd"/>
      </w:hyperlink>
      <w:r w:rsidR="00F509C0" w:rsidRPr="00253B34">
        <w:rPr>
          <w:rFonts w:ascii="Arial" w:hAnsi="Arial" w:cs="Arial"/>
          <w:color w:val="0A0A0A"/>
          <w:sz w:val="32"/>
          <w:szCs w:val="32"/>
          <w:shd w:val="clear" w:color="auto" w:fill="FFFFFF"/>
        </w:rPr>
        <w:t> (</w:t>
      </w:r>
      <w:hyperlink r:id="rId348" w:history="1">
        <w:r w:rsidR="00F509C0" w:rsidRPr="00253B34">
          <w:rPr>
            <w:rFonts w:ascii="Arial" w:hAnsi="Arial" w:cs="Arial"/>
            <w:color w:val="0A0A0A"/>
            <w:sz w:val="32"/>
            <w:szCs w:val="32"/>
            <w:shd w:val="clear" w:color="auto" w:fill="FFFFFF"/>
          </w:rPr>
          <w:t>50</w:t>
        </w:r>
      </w:hyperlink>
      <w:r w:rsidR="00F509C0" w:rsidRPr="00253B34">
        <w:rPr>
          <w:rFonts w:ascii="Arial" w:hAnsi="Arial" w:cs="Arial"/>
          <w:color w:val="0A0A0A"/>
          <w:sz w:val="32"/>
          <w:szCs w:val="32"/>
          <w:shd w:val="clear" w:color="auto" w:fill="FFFFFF"/>
        </w:rPr>
        <w:t>) </w:t>
      </w:r>
      <w:hyperlink r:id="rId349" w:history="1">
        <w:r w:rsidR="00F509C0" w:rsidRPr="00253B34">
          <w:rPr>
            <w:rFonts w:ascii="Arial" w:hAnsi="Arial" w:cs="Arial"/>
            <w:color w:val="0A0A0A"/>
            <w:sz w:val="32"/>
            <w:szCs w:val="32"/>
            <w:shd w:val="clear" w:color="auto" w:fill="FFFFFF"/>
            <w:rtl/>
          </w:rPr>
          <w:t xml:space="preserve">وَثَمُودَ فَمَا </w:t>
        </w:r>
        <w:proofErr w:type="spellStart"/>
        <w:r w:rsidR="00F509C0" w:rsidRPr="00253B34">
          <w:rPr>
            <w:rFonts w:ascii="Arial" w:hAnsi="Arial" w:cs="Arial"/>
            <w:color w:val="0A0A0A"/>
            <w:sz w:val="32"/>
            <w:szCs w:val="32"/>
            <w:shd w:val="clear" w:color="auto" w:fill="FFFFFF"/>
            <w:rtl/>
          </w:rPr>
          <w:t>أَبْقَىٰ</w:t>
        </w:r>
        <w:proofErr w:type="spellEnd"/>
      </w:hyperlink>
      <w:r w:rsidR="00F509C0" w:rsidRPr="00253B34">
        <w:rPr>
          <w:rFonts w:ascii="Arial" w:hAnsi="Arial" w:cs="Arial"/>
          <w:color w:val="0A0A0A"/>
          <w:sz w:val="32"/>
          <w:szCs w:val="32"/>
          <w:shd w:val="clear" w:color="auto" w:fill="FFFFFF"/>
        </w:rPr>
        <w:t> (</w:t>
      </w:r>
      <w:hyperlink r:id="rId350" w:history="1">
        <w:r w:rsidR="00F509C0" w:rsidRPr="00253B34">
          <w:rPr>
            <w:rFonts w:ascii="Arial" w:hAnsi="Arial" w:cs="Arial"/>
            <w:color w:val="0A0A0A"/>
            <w:sz w:val="32"/>
            <w:szCs w:val="32"/>
            <w:shd w:val="clear" w:color="auto" w:fill="FFFFFF"/>
          </w:rPr>
          <w:t>51</w:t>
        </w:r>
      </w:hyperlink>
      <w:r w:rsidR="00F509C0" w:rsidRPr="00253B34">
        <w:rPr>
          <w:rFonts w:ascii="Arial" w:hAnsi="Arial" w:cs="Arial"/>
          <w:color w:val="0A0A0A"/>
          <w:sz w:val="32"/>
          <w:szCs w:val="32"/>
          <w:shd w:val="clear" w:color="auto" w:fill="FFFFFF"/>
        </w:rPr>
        <w:t>) </w:t>
      </w:r>
      <w:hyperlink r:id="rId351" w:history="1">
        <w:r w:rsidR="00F509C0" w:rsidRPr="00253B34">
          <w:rPr>
            <w:rFonts w:ascii="Arial" w:hAnsi="Arial" w:cs="Arial"/>
            <w:color w:val="0A0A0A"/>
            <w:sz w:val="32"/>
            <w:szCs w:val="32"/>
            <w:shd w:val="clear" w:color="auto" w:fill="FFFFFF"/>
            <w:rtl/>
          </w:rPr>
          <w:t xml:space="preserve">وَقَوْمَ نُوحٍ مِّن قَبْلُ ۖ إِنَّهُمْ كَانُوا هُمْ أَظْلَمَ </w:t>
        </w:r>
        <w:proofErr w:type="spellStart"/>
        <w:r w:rsidR="00F509C0" w:rsidRPr="00253B34">
          <w:rPr>
            <w:rFonts w:ascii="Arial" w:hAnsi="Arial" w:cs="Arial"/>
            <w:color w:val="0A0A0A"/>
            <w:sz w:val="32"/>
            <w:szCs w:val="32"/>
            <w:shd w:val="clear" w:color="auto" w:fill="FFFFFF"/>
            <w:rtl/>
          </w:rPr>
          <w:t>وَأَطْغَىٰ</w:t>
        </w:r>
        <w:proofErr w:type="spellEnd"/>
      </w:hyperlink>
      <w:r w:rsidR="00F509C0" w:rsidRPr="00253B34">
        <w:rPr>
          <w:rFonts w:ascii="Arial" w:hAnsi="Arial" w:cs="Arial"/>
          <w:color w:val="0A0A0A"/>
          <w:sz w:val="32"/>
          <w:szCs w:val="32"/>
          <w:shd w:val="clear" w:color="auto" w:fill="FFFFFF"/>
        </w:rPr>
        <w:t> (</w:t>
      </w:r>
      <w:hyperlink r:id="rId352" w:history="1">
        <w:r w:rsidR="00F509C0" w:rsidRPr="00253B34">
          <w:rPr>
            <w:rFonts w:ascii="Arial" w:hAnsi="Arial" w:cs="Arial"/>
            <w:color w:val="0A0A0A"/>
            <w:sz w:val="32"/>
            <w:szCs w:val="32"/>
            <w:shd w:val="clear" w:color="auto" w:fill="FFFFFF"/>
          </w:rPr>
          <w:t>52</w:t>
        </w:r>
      </w:hyperlink>
      <w:r w:rsidR="00F509C0" w:rsidRPr="00253B34">
        <w:rPr>
          <w:rFonts w:ascii="Arial" w:hAnsi="Arial" w:cs="Arial"/>
          <w:color w:val="0A0A0A"/>
          <w:sz w:val="32"/>
          <w:szCs w:val="32"/>
          <w:shd w:val="clear" w:color="auto" w:fill="FFFFFF"/>
        </w:rPr>
        <w:t>) </w:t>
      </w:r>
      <w:hyperlink r:id="rId353" w:history="1">
        <w:r w:rsidR="00F509C0" w:rsidRPr="00253B34">
          <w:rPr>
            <w:rFonts w:ascii="Arial" w:hAnsi="Arial" w:cs="Arial"/>
            <w:color w:val="0A0A0A"/>
            <w:sz w:val="32"/>
            <w:szCs w:val="32"/>
            <w:shd w:val="clear" w:color="auto" w:fill="FFFFFF"/>
            <w:rtl/>
          </w:rPr>
          <w:t xml:space="preserve">وَالْمُؤْتَفِكَةَ </w:t>
        </w:r>
        <w:proofErr w:type="spellStart"/>
        <w:r w:rsidR="00F509C0" w:rsidRPr="00253B34">
          <w:rPr>
            <w:rFonts w:ascii="Arial" w:hAnsi="Arial" w:cs="Arial"/>
            <w:color w:val="0A0A0A"/>
            <w:sz w:val="32"/>
            <w:szCs w:val="32"/>
            <w:shd w:val="clear" w:color="auto" w:fill="FFFFFF"/>
            <w:rtl/>
          </w:rPr>
          <w:lastRenderedPageBreak/>
          <w:t>أَهْوَىٰ</w:t>
        </w:r>
        <w:proofErr w:type="spellEnd"/>
      </w:hyperlink>
      <w:r w:rsidR="00F509C0" w:rsidRPr="00253B34">
        <w:rPr>
          <w:rFonts w:ascii="Arial" w:hAnsi="Arial" w:cs="Arial"/>
          <w:color w:val="0A0A0A"/>
          <w:sz w:val="32"/>
          <w:szCs w:val="32"/>
          <w:shd w:val="clear" w:color="auto" w:fill="FFFFFF"/>
        </w:rPr>
        <w:t> (</w:t>
      </w:r>
      <w:hyperlink r:id="rId354" w:history="1">
        <w:r w:rsidR="00F509C0" w:rsidRPr="00253B34">
          <w:rPr>
            <w:rFonts w:ascii="Arial" w:hAnsi="Arial" w:cs="Arial"/>
            <w:color w:val="0A0A0A"/>
            <w:sz w:val="32"/>
            <w:szCs w:val="32"/>
            <w:shd w:val="clear" w:color="auto" w:fill="FFFFFF"/>
          </w:rPr>
          <w:t>53</w:t>
        </w:r>
      </w:hyperlink>
      <w:r w:rsidR="00F509C0" w:rsidRPr="00253B34">
        <w:rPr>
          <w:rFonts w:ascii="Arial" w:hAnsi="Arial" w:cs="Arial"/>
          <w:color w:val="0A0A0A"/>
          <w:sz w:val="32"/>
          <w:szCs w:val="32"/>
          <w:shd w:val="clear" w:color="auto" w:fill="FFFFFF"/>
        </w:rPr>
        <w:t>) </w:t>
      </w:r>
      <w:hyperlink r:id="rId355" w:history="1">
        <w:r w:rsidR="00F509C0" w:rsidRPr="00253B34">
          <w:rPr>
            <w:rFonts w:ascii="Arial" w:hAnsi="Arial" w:cs="Arial"/>
            <w:color w:val="0A0A0A"/>
            <w:sz w:val="32"/>
            <w:szCs w:val="32"/>
            <w:shd w:val="clear" w:color="auto" w:fill="FFFFFF"/>
            <w:rtl/>
          </w:rPr>
          <w:t xml:space="preserve">فَغَشَّاهَا مَا </w:t>
        </w:r>
        <w:proofErr w:type="spellStart"/>
        <w:r w:rsidR="00F509C0" w:rsidRPr="00253B34">
          <w:rPr>
            <w:rFonts w:ascii="Arial" w:hAnsi="Arial" w:cs="Arial"/>
            <w:color w:val="0A0A0A"/>
            <w:sz w:val="32"/>
            <w:szCs w:val="32"/>
            <w:shd w:val="clear" w:color="auto" w:fill="FFFFFF"/>
            <w:rtl/>
          </w:rPr>
          <w:t>غَشَّىٰ</w:t>
        </w:r>
        <w:proofErr w:type="spellEnd"/>
      </w:hyperlink>
      <w:r w:rsidR="00F509C0" w:rsidRPr="00253B34">
        <w:rPr>
          <w:rFonts w:ascii="Arial" w:hAnsi="Arial" w:cs="Arial"/>
          <w:color w:val="0A0A0A"/>
          <w:sz w:val="32"/>
          <w:szCs w:val="32"/>
          <w:shd w:val="clear" w:color="auto" w:fill="FFFFFF"/>
        </w:rPr>
        <w:t> (</w:t>
      </w:r>
      <w:hyperlink r:id="rId356" w:history="1">
        <w:r w:rsidR="00F509C0" w:rsidRPr="00253B34">
          <w:rPr>
            <w:rFonts w:ascii="Arial" w:hAnsi="Arial" w:cs="Arial"/>
            <w:color w:val="0A0A0A"/>
            <w:sz w:val="32"/>
            <w:szCs w:val="32"/>
            <w:shd w:val="clear" w:color="auto" w:fill="FFFFFF"/>
          </w:rPr>
          <w:t>54</w:t>
        </w:r>
      </w:hyperlink>
      <w:r w:rsidR="00F509C0" w:rsidRPr="00253B34">
        <w:rPr>
          <w:rFonts w:ascii="Arial" w:hAnsi="Arial" w:cs="Arial"/>
          <w:color w:val="0A0A0A"/>
          <w:sz w:val="32"/>
          <w:szCs w:val="32"/>
          <w:shd w:val="clear" w:color="auto" w:fill="FFFFFF"/>
        </w:rPr>
        <w:t>) </w:t>
      </w:r>
      <w:hyperlink r:id="rId357" w:history="1">
        <w:r w:rsidR="00F509C0" w:rsidRPr="00253B34">
          <w:rPr>
            <w:rFonts w:ascii="Arial" w:hAnsi="Arial" w:cs="Arial"/>
            <w:color w:val="0A0A0A"/>
            <w:sz w:val="32"/>
            <w:szCs w:val="32"/>
            <w:shd w:val="clear" w:color="auto" w:fill="FFFFFF"/>
            <w:rtl/>
          </w:rPr>
          <w:t xml:space="preserve">فَبِأَيِّ آلَاءِ رَبِّكَ </w:t>
        </w:r>
        <w:proofErr w:type="spellStart"/>
        <w:r w:rsidR="00F509C0" w:rsidRPr="00253B34">
          <w:rPr>
            <w:rFonts w:ascii="Arial" w:hAnsi="Arial" w:cs="Arial"/>
            <w:color w:val="0A0A0A"/>
            <w:sz w:val="32"/>
            <w:szCs w:val="32"/>
            <w:shd w:val="clear" w:color="auto" w:fill="FFFFFF"/>
            <w:rtl/>
          </w:rPr>
          <w:t>تَتَمَارَىٰ</w:t>
        </w:r>
        <w:proofErr w:type="spellEnd"/>
      </w:hyperlink>
      <w:r w:rsidR="00F509C0" w:rsidRPr="00253B34">
        <w:rPr>
          <w:rFonts w:ascii="Arial" w:hAnsi="Arial" w:cs="Arial"/>
          <w:color w:val="0A0A0A"/>
          <w:sz w:val="32"/>
          <w:szCs w:val="32"/>
          <w:shd w:val="clear" w:color="auto" w:fill="FFFFFF"/>
        </w:rPr>
        <w:t> </w:t>
      </w:r>
      <w:r>
        <w:rPr>
          <w:rFonts w:ascii="Arial" w:hAnsi="Arial" w:cs="Arial"/>
          <w:color w:val="0A0A0A"/>
          <w:sz w:val="32"/>
          <w:szCs w:val="32"/>
          <w:shd w:val="clear" w:color="auto" w:fill="FFFFFF"/>
        </w:rPr>
        <w:t>(</w:t>
      </w:r>
      <w:r w:rsidR="00F509C0" w:rsidRPr="00253B34">
        <w:rPr>
          <w:rFonts w:ascii="Arial" w:hAnsi="Arial" w:cs="Arial"/>
          <w:color w:val="0A0A0A"/>
          <w:sz w:val="32"/>
          <w:szCs w:val="32"/>
          <w:shd w:val="clear" w:color="auto" w:fill="FFFFFF"/>
        </w:rPr>
        <w:t>(</w:t>
      </w:r>
      <w:hyperlink r:id="rId358" w:history="1">
        <w:r w:rsidR="00F509C0" w:rsidRPr="00253B34">
          <w:rPr>
            <w:rFonts w:ascii="Arial" w:hAnsi="Arial" w:cs="Arial"/>
            <w:color w:val="0A0A0A"/>
            <w:sz w:val="32"/>
            <w:szCs w:val="32"/>
            <w:shd w:val="clear" w:color="auto" w:fill="FFFFFF"/>
          </w:rPr>
          <w:t>55</w:t>
        </w:r>
      </w:hyperlink>
      <w:r w:rsidR="00F509C0" w:rsidRPr="00253B34">
        <w:rPr>
          <w:rFonts w:ascii="Arial" w:hAnsi="Arial" w:cs="Arial"/>
          <w:color w:val="0A0A0A"/>
          <w:sz w:val="32"/>
          <w:szCs w:val="32"/>
          <w:shd w:val="clear" w:color="auto" w:fill="FFFFFF"/>
        </w:rPr>
        <w:t>)</w:t>
      </w:r>
      <w:hyperlink r:id="rId359" w:history="1">
        <w:proofErr w:type="spellStart"/>
        <w:r w:rsidR="00F509C0" w:rsidRPr="00253B34">
          <w:rPr>
            <w:rFonts w:ascii="Arial" w:hAnsi="Arial" w:cs="Arial"/>
            <w:color w:val="0A0A0A"/>
            <w:sz w:val="32"/>
            <w:szCs w:val="32"/>
            <w:shd w:val="clear" w:color="auto" w:fill="FFFFFF"/>
            <w:rtl/>
          </w:rPr>
          <w:t>هَٰذَا</w:t>
        </w:r>
        <w:proofErr w:type="spellEnd"/>
        <w:r w:rsidR="00F509C0" w:rsidRPr="00253B34">
          <w:rPr>
            <w:rFonts w:ascii="Arial" w:hAnsi="Arial" w:cs="Arial"/>
            <w:color w:val="0A0A0A"/>
            <w:sz w:val="32"/>
            <w:szCs w:val="32"/>
            <w:shd w:val="clear" w:color="auto" w:fill="FFFFFF"/>
            <w:rtl/>
          </w:rPr>
          <w:t xml:space="preserve"> نَذِيرٌ مِّنَ النُّذُرِ </w:t>
        </w:r>
        <w:proofErr w:type="spellStart"/>
        <w:r w:rsidR="00F509C0" w:rsidRPr="00253B34">
          <w:rPr>
            <w:rFonts w:ascii="Arial" w:hAnsi="Arial" w:cs="Arial"/>
            <w:color w:val="0A0A0A"/>
            <w:sz w:val="32"/>
            <w:szCs w:val="32"/>
            <w:shd w:val="clear" w:color="auto" w:fill="FFFFFF"/>
            <w:rtl/>
          </w:rPr>
          <w:t>الْأُولَىٰ</w:t>
        </w:r>
        <w:proofErr w:type="spellEnd"/>
      </w:hyperlink>
      <w:r w:rsidR="00F509C0" w:rsidRPr="00253B34">
        <w:rPr>
          <w:rFonts w:ascii="Arial" w:hAnsi="Arial" w:cs="Arial"/>
          <w:color w:val="0A0A0A"/>
          <w:sz w:val="32"/>
          <w:szCs w:val="32"/>
          <w:shd w:val="clear" w:color="auto" w:fill="FFFFFF"/>
        </w:rPr>
        <w:t> (</w:t>
      </w:r>
      <w:hyperlink r:id="rId360" w:history="1">
        <w:r w:rsidR="00F509C0" w:rsidRPr="00253B34">
          <w:rPr>
            <w:rFonts w:ascii="Arial" w:hAnsi="Arial" w:cs="Arial"/>
            <w:color w:val="0A0A0A"/>
            <w:sz w:val="32"/>
            <w:szCs w:val="32"/>
            <w:shd w:val="clear" w:color="auto" w:fill="FFFFFF"/>
          </w:rPr>
          <w:t>56</w:t>
        </w:r>
      </w:hyperlink>
      <w:r w:rsidR="00F509C0" w:rsidRPr="00253B34">
        <w:rPr>
          <w:rFonts w:ascii="Arial" w:hAnsi="Arial" w:cs="Arial"/>
          <w:color w:val="0A0A0A"/>
          <w:sz w:val="32"/>
          <w:szCs w:val="32"/>
          <w:shd w:val="clear" w:color="auto" w:fill="FFFFFF"/>
        </w:rPr>
        <w:t>) </w:t>
      </w:r>
      <w:hyperlink r:id="rId361" w:history="1">
        <w:r w:rsidR="00F509C0" w:rsidRPr="00253B34">
          <w:rPr>
            <w:rFonts w:ascii="Arial" w:hAnsi="Arial" w:cs="Arial"/>
            <w:color w:val="0A0A0A"/>
            <w:sz w:val="32"/>
            <w:szCs w:val="32"/>
            <w:shd w:val="clear" w:color="auto" w:fill="FFFFFF"/>
            <w:rtl/>
          </w:rPr>
          <w:t>أَزِفَتِ الْآزِفَةُ</w:t>
        </w:r>
      </w:hyperlink>
      <w:r w:rsidR="00F509C0" w:rsidRPr="00253B34">
        <w:rPr>
          <w:rFonts w:ascii="Arial" w:hAnsi="Arial" w:cs="Arial"/>
          <w:color w:val="0A0A0A"/>
          <w:sz w:val="32"/>
          <w:szCs w:val="32"/>
          <w:shd w:val="clear" w:color="auto" w:fill="FFFFFF"/>
        </w:rPr>
        <w:t> (</w:t>
      </w:r>
      <w:hyperlink r:id="rId362" w:history="1">
        <w:r w:rsidR="00F509C0" w:rsidRPr="00253B34">
          <w:rPr>
            <w:rFonts w:ascii="Arial" w:hAnsi="Arial" w:cs="Arial"/>
            <w:color w:val="0A0A0A"/>
            <w:sz w:val="32"/>
            <w:szCs w:val="32"/>
            <w:shd w:val="clear" w:color="auto" w:fill="FFFFFF"/>
          </w:rPr>
          <w:t>57</w:t>
        </w:r>
      </w:hyperlink>
      <w:r w:rsidR="00F509C0" w:rsidRPr="00253B34">
        <w:rPr>
          <w:rFonts w:ascii="Arial" w:hAnsi="Arial" w:cs="Arial"/>
          <w:color w:val="0A0A0A"/>
          <w:sz w:val="32"/>
          <w:szCs w:val="32"/>
          <w:shd w:val="clear" w:color="auto" w:fill="FFFFFF"/>
        </w:rPr>
        <w:t>) </w:t>
      </w:r>
      <w:hyperlink r:id="rId363" w:history="1">
        <w:r w:rsidR="00F509C0" w:rsidRPr="00253B34">
          <w:rPr>
            <w:rFonts w:ascii="Arial" w:hAnsi="Arial" w:cs="Arial"/>
            <w:color w:val="0A0A0A"/>
            <w:sz w:val="32"/>
            <w:szCs w:val="32"/>
            <w:shd w:val="clear" w:color="auto" w:fill="FFFFFF"/>
            <w:rtl/>
          </w:rPr>
          <w:t>لَيْسَ لَهَا مِن دُونِ اللَّهِ كَاشِفَةٌ</w:t>
        </w:r>
      </w:hyperlink>
      <w:r w:rsidR="00F509C0" w:rsidRPr="00253B34">
        <w:rPr>
          <w:rFonts w:ascii="Arial" w:hAnsi="Arial" w:cs="Arial"/>
          <w:color w:val="0A0A0A"/>
          <w:sz w:val="32"/>
          <w:szCs w:val="32"/>
          <w:shd w:val="clear" w:color="auto" w:fill="FFFFFF"/>
        </w:rPr>
        <w:t> (</w:t>
      </w:r>
      <w:hyperlink r:id="rId364" w:history="1">
        <w:r w:rsidR="00F509C0" w:rsidRPr="00253B34">
          <w:rPr>
            <w:rFonts w:ascii="Arial" w:hAnsi="Arial" w:cs="Arial"/>
            <w:color w:val="0A0A0A"/>
            <w:sz w:val="32"/>
            <w:szCs w:val="32"/>
            <w:shd w:val="clear" w:color="auto" w:fill="FFFFFF"/>
          </w:rPr>
          <w:t>58</w:t>
        </w:r>
      </w:hyperlink>
      <w:r w:rsidR="00F509C0" w:rsidRPr="00253B34">
        <w:rPr>
          <w:rFonts w:ascii="Arial" w:hAnsi="Arial" w:cs="Arial"/>
          <w:color w:val="0A0A0A"/>
          <w:sz w:val="32"/>
          <w:szCs w:val="32"/>
          <w:shd w:val="clear" w:color="auto" w:fill="FFFFFF"/>
        </w:rPr>
        <w:t>) </w:t>
      </w:r>
      <w:hyperlink r:id="rId365" w:history="1">
        <w:r w:rsidR="00F509C0" w:rsidRPr="00253B34">
          <w:rPr>
            <w:rFonts w:ascii="Arial" w:hAnsi="Arial" w:cs="Arial"/>
            <w:color w:val="0A0A0A"/>
            <w:sz w:val="32"/>
            <w:szCs w:val="32"/>
            <w:shd w:val="clear" w:color="auto" w:fill="FFFFFF"/>
            <w:rtl/>
          </w:rPr>
          <w:t xml:space="preserve">أَفَمِنْ </w:t>
        </w:r>
        <w:proofErr w:type="spellStart"/>
        <w:r w:rsidR="00F509C0" w:rsidRPr="00253B34">
          <w:rPr>
            <w:rFonts w:ascii="Arial" w:hAnsi="Arial" w:cs="Arial"/>
            <w:color w:val="0A0A0A"/>
            <w:sz w:val="32"/>
            <w:szCs w:val="32"/>
            <w:shd w:val="clear" w:color="auto" w:fill="FFFFFF"/>
            <w:rtl/>
          </w:rPr>
          <w:t>هَٰذَا</w:t>
        </w:r>
        <w:proofErr w:type="spellEnd"/>
        <w:r w:rsidR="00F509C0" w:rsidRPr="00253B34">
          <w:rPr>
            <w:rFonts w:ascii="Arial" w:hAnsi="Arial" w:cs="Arial"/>
            <w:color w:val="0A0A0A"/>
            <w:sz w:val="32"/>
            <w:szCs w:val="32"/>
            <w:shd w:val="clear" w:color="auto" w:fill="FFFFFF"/>
            <w:rtl/>
          </w:rPr>
          <w:t xml:space="preserve"> الْحَدِيثِ تَعْجَبُونَ</w:t>
        </w:r>
      </w:hyperlink>
      <w:r w:rsidR="00F509C0" w:rsidRPr="00253B34">
        <w:rPr>
          <w:rFonts w:ascii="Arial" w:hAnsi="Arial" w:cs="Arial"/>
          <w:color w:val="0A0A0A"/>
          <w:sz w:val="32"/>
          <w:szCs w:val="32"/>
          <w:shd w:val="clear" w:color="auto" w:fill="FFFFFF"/>
        </w:rPr>
        <w:t> (</w:t>
      </w:r>
      <w:hyperlink r:id="rId366" w:history="1">
        <w:r w:rsidR="00F509C0" w:rsidRPr="00253B34">
          <w:rPr>
            <w:rFonts w:ascii="Arial" w:hAnsi="Arial" w:cs="Arial"/>
            <w:color w:val="0A0A0A"/>
            <w:sz w:val="32"/>
            <w:szCs w:val="32"/>
            <w:shd w:val="clear" w:color="auto" w:fill="FFFFFF"/>
          </w:rPr>
          <w:t>59</w:t>
        </w:r>
      </w:hyperlink>
      <w:r w:rsidR="00F509C0" w:rsidRPr="00253B34">
        <w:rPr>
          <w:rFonts w:ascii="Arial" w:hAnsi="Arial" w:cs="Arial"/>
          <w:color w:val="0A0A0A"/>
          <w:sz w:val="32"/>
          <w:szCs w:val="32"/>
          <w:shd w:val="clear" w:color="auto" w:fill="FFFFFF"/>
        </w:rPr>
        <w:t>) </w:t>
      </w:r>
      <w:hyperlink r:id="rId367" w:history="1">
        <w:r w:rsidR="00F509C0" w:rsidRPr="00253B34">
          <w:rPr>
            <w:rFonts w:ascii="Arial" w:hAnsi="Arial" w:cs="Arial"/>
            <w:color w:val="0A0A0A"/>
            <w:sz w:val="32"/>
            <w:szCs w:val="32"/>
            <w:shd w:val="clear" w:color="auto" w:fill="FFFFFF"/>
            <w:rtl/>
          </w:rPr>
          <w:t>وَتَضْحَكُونَ وَلَا تَبْكُونَ</w:t>
        </w:r>
      </w:hyperlink>
      <w:r w:rsidR="00F509C0" w:rsidRPr="00253B34">
        <w:rPr>
          <w:rFonts w:ascii="Arial" w:hAnsi="Arial" w:cs="Arial"/>
          <w:color w:val="0A0A0A"/>
          <w:sz w:val="32"/>
          <w:szCs w:val="32"/>
          <w:shd w:val="clear" w:color="auto" w:fill="FFFFFF"/>
        </w:rPr>
        <w:t> (</w:t>
      </w:r>
      <w:hyperlink r:id="rId368" w:history="1">
        <w:r w:rsidR="00F509C0" w:rsidRPr="00253B34">
          <w:rPr>
            <w:rFonts w:ascii="Arial" w:hAnsi="Arial" w:cs="Arial"/>
            <w:color w:val="0A0A0A"/>
            <w:sz w:val="32"/>
            <w:szCs w:val="32"/>
            <w:shd w:val="clear" w:color="auto" w:fill="FFFFFF"/>
          </w:rPr>
          <w:t>60</w:t>
        </w:r>
      </w:hyperlink>
      <w:r w:rsidR="00F509C0" w:rsidRPr="00253B34">
        <w:rPr>
          <w:rFonts w:ascii="Arial" w:hAnsi="Arial" w:cs="Arial"/>
          <w:color w:val="0A0A0A"/>
          <w:sz w:val="32"/>
          <w:szCs w:val="32"/>
          <w:shd w:val="clear" w:color="auto" w:fill="FFFFFF"/>
        </w:rPr>
        <w:t>) </w:t>
      </w:r>
      <w:hyperlink r:id="rId369" w:history="1">
        <w:r w:rsidR="00F509C0" w:rsidRPr="00253B34">
          <w:rPr>
            <w:rFonts w:ascii="Arial" w:hAnsi="Arial" w:cs="Arial"/>
            <w:color w:val="0A0A0A"/>
            <w:sz w:val="32"/>
            <w:szCs w:val="32"/>
            <w:shd w:val="clear" w:color="auto" w:fill="FFFFFF"/>
            <w:rtl/>
          </w:rPr>
          <w:t>وَأَنتُمْ سَامِدُونَ</w:t>
        </w:r>
      </w:hyperlink>
      <w:r w:rsidR="00F509C0" w:rsidRPr="00253B34">
        <w:rPr>
          <w:rFonts w:ascii="Arial" w:hAnsi="Arial" w:cs="Arial"/>
          <w:color w:val="0A0A0A"/>
          <w:sz w:val="32"/>
          <w:szCs w:val="32"/>
          <w:shd w:val="clear" w:color="auto" w:fill="FFFFFF"/>
        </w:rPr>
        <w:t> (</w:t>
      </w:r>
      <w:hyperlink r:id="rId370" w:history="1">
        <w:r w:rsidR="00F509C0" w:rsidRPr="00253B34">
          <w:rPr>
            <w:rFonts w:ascii="Arial" w:hAnsi="Arial" w:cs="Arial"/>
            <w:color w:val="0A0A0A"/>
            <w:sz w:val="32"/>
            <w:szCs w:val="32"/>
            <w:shd w:val="clear" w:color="auto" w:fill="FFFFFF"/>
          </w:rPr>
          <w:t>61</w:t>
        </w:r>
      </w:hyperlink>
      <w:r w:rsidR="00F509C0" w:rsidRPr="00253B34">
        <w:rPr>
          <w:rFonts w:ascii="Arial" w:hAnsi="Arial" w:cs="Arial"/>
          <w:color w:val="0A0A0A"/>
          <w:sz w:val="32"/>
          <w:szCs w:val="32"/>
          <w:shd w:val="clear" w:color="auto" w:fill="FFFFFF"/>
        </w:rPr>
        <w:t>) </w:t>
      </w:r>
      <w:hyperlink r:id="rId371" w:history="1">
        <w:r w:rsidR="00F509C0" w:rsidRPr="00253B34">
          <w:rPr>
            <w:rFonts w:ascii="Arial" w:hAnsi="Arial" w:cs="Arial"/>
            <w:color w:val="0A0A0A"/>
            <w:sz w:val="32"/>
            <w:szCs w:val="32"/>
            <w:shd w:val="clear" w:color="auto" w:fill="FFFFFF"/>
            <w:rtl/>
          </w:rPr>
          <w:t>فَاسْجُدُوا لِلَّهِ وَاعْبُدُوا ۩</w:t>
        </w:r>
      </w:hyperlink>
      <w:r w:rsidR="00F509C0" w:rsidRPr="00253B34">
        <w:rPr>
          <w:rFonts w:ascii="Arial" w:hAnsi="Arial" w:cs="Arial"/>
          <w:color w:val="0A0A0A"/>
          <w:sz w:val="32"/>
          <w:szCs w:val="32"/>
          <w:shd w:val="clear" w:color="auto" w:fill="FFFFFF"/>
        </w:rPr>
        <w:t> (</w:t>
      </w:r>
      <w:hyperlink r:id="rId372" w:history="1">
        <w:r w:rsidR="00F509C0" w:rsidRPr="00253B34">
          <w:rPr>
            <w:rFonts w:ascii="Arial" w:hAnsi="Arial" w:cs="Arial"/>
            <w:color w:val="0A0A0A"/>
            <w:sz w:val="32"/>
            <w:szCs w:val="32"/>
            <w:shd w:val="clear" w:color="auto" w:fill="FFFFFF"/>
          </w:rPr>
          <w:t>62</w:t>
        </w:r>
      </w:hyperlink>
      <w:r w:rsidR="00F509C0" w:rsidRPr="00253B34">
        <w:rPr>
          <w:rFonts w:ascii="Arial" w:hAnsi="Arial" w:cs="Arial"/>
          <w:color w:val="0A0A0A"/>
          <w:sz w:val="32"/>
          <w:szCs w:val="32"/>
          <w:shd w:val="clear" w:color="auto" w:fill="FFFFFF"/>
        </w:rPr>
        <w:t>)</w:t>
      </w:r>
    </w:p>
    <w:p w14:paraId="7DD9D0FA" w14:textId="04DA91CD" w:rsidR="00A50172" w:rsidRPr="00A50172" w:rsidRDefault="00A50172" w:rsidP="00A50172">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هذا ال</w:t>
      </w:r>
      <w:r w:rsidR="00510434">
        <w:rPr>
          <w:rFonts w:ascii="Arial" w:hAnsi="Arial" w:cs="Arial" w:hint="cs"/>
          <w:color w:val="0A0A0A"/>
          <w:sz w:val="32"/>
          <w:szCs w:val="32"/>
          <w:shd w:val="clear" w:color="auto" w:fill="FFFFFF"/>
          <w:rtl/>
          <w:lang w:bidi="ar-OM"/>
        </w:rPr>
        <w:t>درس</w:t>
      </w:r>
      <w:r w:rsidRPr="00A50172">
        <w:rPr>
          <w:rFonts w:ascii="Arial" w:hAnsi="Arial" w:cs="Arial"/>
          <w:color w:val="0A0A0A"/>
          <w:sz w:val="32"/>
          <w:szCs w:val="32"/>
          <w:shd w:val="clear" w:color="auto" w:fill="FFFFFF"/>
          <w:rtl/>
          <w:lang w:bidi="ar-OM"/>
        </w:rPr>
        <w:t xml:space="preserve"> الختامي المهيب من سورة النجم يمثل ذروة السورة وجذعها المشحون بالطاقة التعبيرية الهائلة. إنه ينتقل من نقد الجاهلية المعاصرة للنبي </w:t>
      </w:r>
      <w:r w:rsidRPr="00A50172">
        <w:rPr>
          <w:rFonts w:ascii="Arial" w:hAnsi="Arial" w:cs="Arial" w:hint="cs"/>
          <w:color w:val="0A0A0A"/>
          <w:sz w:val="32"/>
          <w:szCs w:val="32"/>
          <w:shd w:val="clear" w:color="auto" w:fill="FFFFFF"/>
          <w:rtl/>
          <w:lang w:bidi="ar-OM"/>
        </w:rPr>
        <w:t>ﷺ</w:t>
      </w:r>
      <w:r w:rsidRPr="00A50172">
        <w:rPr>
          <w:rFonts w:ascii="Arial" w:hAnsi="Arial" w:cs="Arial"/>
          <w:color w:val="0A0A0A"/>
          <w:sz w:val="32"/>
          <w:szCs w:val="32"/>
          <w:shd w:val="clear" w:color="auto" w:fill="FFFFFF"/>
          <w:rtl/>
          <w:lang w:bidi="ar-OM"/>
        </w:rPr>
        <w:t xml:space="preserve"> إلى استعراض "ميثاق الألوهية الأول" الممتد في صحف موسى وإبراهيم، لينتهي بإيقاعات مدوية تصعق الوجدان </w:t>
      </w:r>
      <w:r w:rsidRPr="00A50172">
        <w:rPr>
          <w:rFonts w:ascii="Arial" w:hAnsi="Arial" w:cs="Arial" w:hint="eastAsia"/>
          <w:color w:val="0A0A0A"/>
          <w:sz w:val="32"/>
          <w:szCs w:val="32"/>
          <w:shd w:val="clear" w:color="auto" w:fill="FFFFFF"/>
          <w:rtl/>
          <w:lang w:bidi="ar-OM"/>
        </w:rPr>
        <w:t>البشري</w:t>
      </w:r>
      <w:r w:rsidRPr="00A50172">
        <w:rPr>
          <w:rFonts w:ascii="Arial" w:hAnsi="Arial" w:cs="Arial"/>
          <w:color w:val="0A0A0A"/>
          <w:sz w:val="32"/>
          <w:szCs w:val="32"/>
          <w:shd w:val="clear" w:color="auto" w:fill="FFFFFF"/>
          <w:rtl/>
          <w:lang w:bidi="ar-OM"/>
        </w:rPr>
        <w:t xml:space="preserve"> وتجبره جَبْراً على السجود والاعتراف بالعجز.</w:t>
      </w:r>
    </w:p>
    <w:p w14:paraId="65F5CE33" w14:textId="0A476918" w:rsidR="00A50172" w:rsidRPr="00A50172" w:rsidRDefault="00A50172" w:rsidP="00510434">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 xml:space="preserve">البعد </w:t>
      </w:r>
      <w:proofErr w:type="spellStart"/>
      <w:r w:rsidRPr="00A50172">
        <w:rPr>
          <w:rFonts w:ascii="Arial" w:hAnsi="Arial" w:cs="Arial"/>
          <w:color w:val="0A0A0A"/>
          <w:sz w:val="32"/>
          <w:szCs w:val="32"/>
          <w:shd w:val="clear" w:color="auto" w:fill="FFFFFF"/>
          <w:rtl/>
          <w:lang w:bidi="ar-OM"/>
        </w:rPr>
        <w:t>السياقي</w:t>
      </w:r>
      <w:proofErr w:type="spellEnd"/>
      <w:r w:rsidRPr="00A50172">
        <w:rPr>
          <w:rFonts w:ascii="Arial" w:hAnsi="Arial" w:cs="Arial"/>
          <w:color w:val="0A0A0A"/>
          <w:sz w:val="32"/>
          <w:szCs w:val="32"/>
          <w:shd w:val="clear" w:color="auto" w:fill="FFFFFF"/>
          <w:rtl/>
          <w:lang w:bidi="ar-OM"/>
        </w:rPr>
        <w:t xml:space="preserve"> </w:t>
      </w:r>
      <w:proofErr w:type="spellStart"/>
      <w:r w:rsidRPr="00A50172">
        <w:rPr>
          <w:rFonts w:ascii="Arial" w:hAnsi="Arial" w:cs="Arial"/>
          <w:color w:val="0A0A0A"/>
          <w:sz w:val="32"/>
          <w:szCs w:val="32"/>
          <w:shd w:val="clear" w:color="auto" w:fill="FFFFFF"/>
          <w:rtl/>
          <w:lang w:bidi="ar-OM"/>
        </w:rPr>
        <w:t>والمقاصدي</w:t>
      </w:r>
      <w:proofErr w:type="spellEnd"/>
      <w:r w:rsidR="00510434">
        <w:rPr>
          <w:rFonts w:ascii="Arial" w:hAnsi="Arial" w:cs="Arial" w:hint="cs"/>
          <w:color w:val="0A0A0A"/>
          <w:sz w:val="32"/>
          <w:szCs w:val="32"/>
          <w:shd w:val="clear" w:color="auto" w:fill="FFFFFF"/>
          <w:rtl/>
          <w:lang w:bidi="ar-OM"/>
        </w:rPr>
        <w:t xml:space="preserve">: </w:t>
      </w:r>
      <w:r w:rsidRPr="00A50172">
        <w:rPr>
          <w:rFonts w:ascii="Arial" w:hAnsi="Arial" w:cs="Arial"/>
          <w:color w:val="0A0A0A"/>
          <w:sz w:val="32"/>
          <w:szCs w:val="32"/>
          <w:shd w:val="clear" w:color="auto" w:fill="FFFFFF"/>
          <w:rtl/>
          <w:lang w:bidi="ar-OM"/>
        </w:rPr>
        <w:t>​المقصد العام: تقرير المسؤولية الفردية المطلقة، وربط أحداث الكون (الحياة، الموت، الغنى، الإهلاك) بالإرادة الإلهية المنفردة، ثم كسر جمود النفس البشرية عبر التخويف بالقيامة والهلاك التاريخي، ووضع حد للجدال بالدعوة إلى الخضوع التام.</w:t>
      </w:r>
    </w:p>
    <w:p w14:paraId="21F45B69" w14:textId="70977936" w:rsidR="00A50172" w:rsidRPr="00A50172" w:rsidRDefault="00A50172" w:rsidP="00A50172">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 xml:space="preserve">التناسب </w:t>
      </w:r>
      <w:proofErr w:type="spellStart"/>
      <w:r w:rsidRPr="00A50172">
        <w:rPr>
          <w:rFonts w:ascii="Arial" w:hAnsi="Arial" w:cs="Arial"/>
          <w:color w:val="0A0A0A"/>
          <w:sz w:val="32"/>
          <w:szCs w:val="32"/>
          <w:shd w:val="clear" w:color="auto" w:fill="FFFFFF"/>
          <w:rtl/>
          <w:lang w:bidi="ar-OM"/>
        </w:rPr>
        <w:t>السياقي</w:t>
      </w:r>
      <w:proofErr w:type="spellEnd"/>
      <w:r w:rsidRPr="00A50172">
        <w:rPr>
          <w:rFonts w:ascii="Arial" w:hAnsi="Arial" w:cs="Arial"/>
          <w:color w:val="0A0A0A"/>
          <w:sz w:val="32"/>
          <w:szCs w:val="32"/>
          <w:shd w:val="clear" w:color="auto" w:fill="FFFFFF"/>
          <w:rtl/>
          <w:lang w:bidi="ar-OM"/>
        </w:rPr>
        <w:t xml:space="preserve"> (نظرة البقاعي): يرى البقاعي أن السورة لما بدأت بذكر المعراج العلوي والصحبة النبوية المعصومة، ختمت بذكر "المبادئ الكونية العامة" التي اتفقت عليها الرسالات كلها من عهد إبراهيم وموسى، لتثبت أن دعوة محمد </w:t>
      </w:r>
      <w:r w:rsidRPr="00A50172">
        <w:rPr>
          <w:rFonts w:ascii="Arial" w:hAnsi="Arial" w:cs="Arial" w:hint="cs"/>
          <w:color w:val="0A0A0A"/>
          <w:sz w:val="32"/>
          <w:szCs w:val="32"/>
          <w:shd w:val="clear" w:color="auto" w:fill="FFFFFF"/>
          <w:rtl/>
          <w:lang w:bidi="ar-OM"/>
        </w:rPr>
        <w:t>ﷺ</w:t>
      </w:r>
      <w:r w:rsidRPr="00A50172">
        <w:rPr>
          <w:rFonts w:ascii="Arial" w:hAnsi="Arial" w:cs="Arial"/>
          <w:color w:val="0A0A0A"/>
          <w:sz w:val="32"/>
          <w:szCs w:val="32"/>
          <w:shd w:val="clear" w:color="auto" w:fill="FFFFFF"/>
          <w:rtl/>
          <w:lang w:bidi="ar-OM"/>
        </w:rPr>
        <w:t xml:space="preserve"> ليست بدعاً من الرسل، بل هي الامتداد ا</w:t>
      </w:r>
      <w:r w:rsidRPr="00A50172">
        <w:rPr>
          <w:rFonts w:ascii="Arial" w:hAnsi="Arial" w:cs="Arial" w:hint="eastAsia"/>
          <w:color w:val="0A0A0A"/>
          <w:sz w:val="32"/>
          <w:szCs w:val="32"/>
          <w:shd w:val="clear" w:color="auto" w:fill="FFFFFF"/>
          <w:rtl/>
          <w:lang w:bidi="ar-OM"/>
        </w:rPr>
        <w:t>لطبيعي</w:t>
      </w:r>
      <w:r w:rsidRPr="00A50172">
        <w:rPr>
          <w:rFonts w:ascii="Arial" w:hAnsi="Arial" w:cs="Arial"/>
          <w:color w:val="0A0A0A"/>
          <w:sz w:val="32"/>
          <w:szCs w:val="32"/>
          <w:shd w:val="clear" w:color="auto" w:fill="FFFFFF"/>
          <w:rtl/>
          <w:lang w:bidi="ar-OM"/>
        </w:rPr>
        <w:t xml:space="preserve"> لخط الهداية التاريخي.</w:t>
      </w:r>
    </w:p>
    <w:p w14:paraId="26F11267" w14:textId="5F7C344C" w:rsidR="00A50172" w:rsidRPr="00A50172" w:rsidRDefault="00A50172" w:rsidP="00510434">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البنية النحوية واللسانية</w:t>
      </w:r>
      <w:r w:rsidR="00510434">
        <w:rPr>
          <w:rFonts w:ascii="Arial" w:hAnsi="Arial" w:cs="Arial" w:hint="cs"/>
          <w:color w:val="0A0A0A"/>
          <w:sz w:val="32"/>
          <w:szCs w:val="32"/>
          <w:shd w:val="clear" w:color="auto" w:fill="FFFFFF"/>
          <w:rtl/>
          <w:lang w:bidi="ar-OM"/>
        </w:rPr>
        <w:t xml:space="preserve">: </w:t>
      </w:r>
      <w:r w:rsidRPr="00A50172">
        <w:rPr>
          <w:rFonts w:ascii="Arial" w:hAnsi="Arial" w:cs="Arial"/>
          <w:color w:val="0A0A0A"/>
          <w:sz w:val="32"/>
          <w:szCs w:val="32"/>
          <w:shd w:val="clear" w:color="auto" w:fill="FFFFFF"/>
          <w:rtl/>
          <w:lang w:bidi="ar-OM"/>
        </w:rPr>
        <w:t>​استعارة مكنية بصرية (المعجم الجيولوجي): قوله تعالى {</w:t>
      </w:r>
      <w:proofErr w:type="spellStart"/>
      <w:r w:rsidRPr="00A50172">
        <w:rPr>
          <w:rFonts w:ascii="Arial" w:hAnsi="Arial" w:cs="Arial"/>
          <w:color w:val="0A0A0A"/>
          <w:sz w:val="32"/>
          <w:szCs w:val="32"/>
          <w:shd w:val="clear" w:color="auto" w:fill="FFFFFF"/>
          <w:rtl/>
          <w:lang w:bidi="ar-OM"/>
        </w:rPr>
        <w:t>وَأَعْطَىٰ</w:t>
      </w:r>
      <w:proofErr w:type="spellEnd"/>
      <w:r w:rsidRPr="00A50172">
        <w:rPr>
          <w:rFonts w:ascii="Arial" w:hAnsi="Arial" w:cs="Arial"/>
          <w:color w:val="0A0A0A"/>
          <w:sz w:val="32"/>
          <w:szCs w:val="32"/>
          <w:shd w:val="clear" w:color="auto" w:fill="FFFFFF"/>
          <w:rtl/>
          <w:lang w:bidi="ar-OM"/>
        </w:rPr>
        <w:t xml:space="preserve"> قَلِيلًا </w:t>
      </w:r>
      <w:proofErr w:type="spellStart"/>
      <w:r w:rsidRPr="00A50172">
        <w:rPr>
          <w:rFonts w:ascii="Arial" w:hAnsi="Arial" w:cs="Arial"/>
          <w:color w:val="0A0A0A"/>
          <w:sz w:val="32"/>
          <w:szCs w:val="32"/>
          <w:shd w:val="clear" w:color="auto" w:fill="FFFFFF"/>
          <w:rtl/>
          <w:lang w:bidi="ar-OM"/>
        </w:rPr>
        <w:t>وَأَكْدَىٰ</w:t>
      </w:r>
      <w:proofErr w:type="spellEnd"/>
      <w:r w:rsidRPr="00A50172">
        <w:rPr>
          <w:rFonts w:ascii="Arial" w:hAnsi="Arial" w:cs="Arial"/>
          <w:color w:val="0A0A0A"/>
          <w:sz w:val="32"/>
          <w:szCs w:val="32"/>
          <w:shd w:val="clear" w:color="auto" w:fill="FFFFFF"/>
          <w:rtl/>
          <w:lang w:bidi="ar-OM"/>
        </w:rPr>
        <w:t>}. "أكْدى" لغويّاً مشتقة من الكُدية، وهي الصخرة الصلبة التي تظهر للحافر في البئر فتمنعه من مواصلة الحفر. النحو واللسانيات هنا يرسمان مشهد البخل والنكوص عن الحق بصورة مادية م</w:t>
      </w:r>
      <w:r w:rsidRPr="00A50172">
        <w:rPr>
          <w:rFonts w:ascii="Arial" w:hAnsi="Arial" w:cs="Arial" w:hint="eastAsia"/>
          <w:color w:val="0A0A0A"/>
          <w:sz w:val="32"/>
          <w:szCs w:val="32"/>
          <w:shd w:val="clear" w:color="auto" w:fill="FFFFFF"/>
          <w:rtl/>
          <w:lang w:bidi="ar-OM"/>
        </w:rPr>
        <w:t>ذهلة؛</w:t>
      </w:r>
      <w:r w:rsidRPr="00A50172">
        <w:rPr>
          <w:rFonts w:ascii="Arial" w:hAnsi="Arial" w:cs="Arial"/>
          <w:color w:val="0A0A0A"/>
          <w:sz w:val="32"/>
          <w:szCs w:val="32"/>
          <w:shd w:val="clear" w:color="auto" w:fill="FFFFFF"/>
          <w:rtl/>
          <w:lang w:bidi="ar-OM"/>
        </w:rPr>
        <w:t xml:space="preserve"> كأن هذا المتولي بدأ يعطي شيئاً من الفضل، ثم صادف كُدية الشحّ والارتداد الباطني فامتنع وثبت على كفره.</w:t>
      </w:r>
    </w:p>
    <w:p w14:paraId="095BC480" w14:textId="3AEF2E09" w:rsidR="00A50172" w:rsidRPr="00A50172" w:rsidRDefault="00A50172" w:rsidP="00A50172">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 xml:space="preserve">عطف البيان والمدح اللساني: {وَإِبْرَاهِيمَ الَّذِي </w:t>
      </w:r>
      <w:proofErr w:type="spellStart"/>
      <w:r w:rsidRPr="00A50172">
        <w:rPr>
          <w:rFonts w:ascii="Arial" w:hAnsi="Arial" w:cs="Arial"/>
          <w:color w:val="0A0A0A"/>
          <w:sz w:val="32"/>
          <w:szCs w:val="32"/>
          <w:shd w:val="clear" w:color="auto" w:fill="FFFFFF"/>
          <w:rtl/>
          <w:lang w:bidi="ar-OM"/>
        </w:rPr>
        <w:t>وَفَّىٰ</w:t>
      </w:r>
      <w:proofErr w:type="spellEnd"/>
      <w:r w:rsidRPr="00A50172">
        <w:rPr>
          <w:rFonts w:ascii="Arial" w:hAnsi="Arial" w:cs="Arial"/>
          <w:color w:val="0A0A0A"/>
          <w:sz w:val="32"/>
          <w:szCs w:val="32"/>
          <w:shd w:val="clear" w:color="auto" w:fill="FFFFFF"/>
          <w:rtl/>
          <w:lang w:bidi="ar-OM"/>
        </w:rPr>
        <w:t>}. مجيء النعت بجملة الصلة {الَّذِي وَفَّى} بإطلاقها دون مفعول به (لم يقل وفى بعهده أو وفى دينه) يفيد الاستغراق والتعظيم؛ أي وفى بكل ما أُمِر به وبلغ غاية الوفاء الإنساني.</w:t>
      </w:r>
    </w:p>
    <w:p w14:paraId="208E1621" w14:textId="04C5F4BA" w:rsidR="00A50172" w:rsidRPr="00A50172" w:rsidRDefault="00A50172" w:rsidP="00A50172">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 xml:space="preserve">البنية الحصرية المشددة بالتكرار: تكرار الحرف المصدري والتوكيد البنائي {وَأَن لَّيْسَ}، {وَأَنَّ سَعْيَهُ}، {وَأَنَّ </w:t>
      </w:r>
      <w:proofErr w:type="spellStart"/>
      <w:r w:rsidRPr="00A50172">
        <w:rPr>
          <w:rFonts w:ascii="Arial" w:hAnsi="Arial" w:cs="Arial"/>
          <w:color w:val="0A0A0A"/>
          <w:sz w:val="32"/>
          <w:szCs w:val="32"/>
          <w:shd w:val="clear" w:color="auto" w:fill="FFFFFF"/>
          <w:rtl/>
          <w:lang w:bidi="ar-OM"/>
        </w:rPr>
        <w:t>إِلَىٰ</w:t>
      </w:r>
      <w:proofErr w:type="spellEnd"/>
      <w:r w:rsidRPr="00A50172">
        <w:rPr>
          <w:rFonts w:ascii="Arial" w:hAnsi="Arial" w:cs="Arial"/>
          <w:color w:val="0A0A0A"/>
          <w:sz w:val="32"/>
          <w:szCs w:val="32"/>
          <w:shd w:val="clear" w:color="auto" w:fill="FFFFFF"/>
          <w:rtl/>
          <w:lang w:bidi="ar-OM"/>
        </w:rPr>
        <w:t xml:space="preserve"> رَبِّكَ}، {وَأَنَّهُ هُوَ}. هذا التوالي اللغوي لـ (أنّ) المشددة يضفي طابعاً تقريرياً قانونياً صارماً، وكأنها بنود دستور كوني غير قاب</w:t>
      </w:r>
      <w:r w:rsidRPr="00A50172">
        <w:rPr>
          <w:rFonts w:ascii="Arial" w:hAnsi="Arial" w:cs="Arial" w:hint="eastAsia"/>
          <w:color w:val="0A0A0A"/>
          <w:sz w:val="32"/>
          <w:szCs w:val="32"/>
          <w:shd w:val="clear" w:color="auto" w:fill="FFFFFF"/>
          <w:rtl/>
          <w:lang w:bidi="ar-OM"/>
        </w:rPr>
        <w:t>ل</w:t>
      </w:r>
      <w:r w:rsidRPr="00A50172">
        <w:rPr>
          <w:rFonts w:ascii="Arial" w:hAnsi="Arial" w:cs="Arial"/>
          <w:color w:val="0A0A0A"/>
          <w:sz w:val="32"/>
          <w:szCs w:val="32"/>
          <w:shd w:val="clear" w:color="auto" w:fill="FFFFFF"/>
          <w:rtl/>
          <w:lang w:bidi="ar-OM"/>
        </w:rPr>
        <w:t xml:space="preserve"> للنقض أو المراجعة.</w:t>
      </w:r>
    </w:p>
    <w:p w14:paraId="05F3A93D" w14:textId="77777777" w:rsidR="00A50172" w:rsidRPr="00A50172" w:rsidRDefault="00A50172" w:rsidP="00510434">
      <w:pPr>
        <w:ind w:firstLine="720"/>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 xml:space="preserve">​ضمير الفصل المفيد للحصر والملك: قوله {وَأَنَّهُ هُوَ أَضْحَكَ... هُوَ أَمَاتَ... هُوَ </w:t>
      </w:r>
      <w:proofErr w:type="spellStart"/>
      <w:r w:rsidRPr="00A50172">
        <w:rPr>
          <w:rFonts w:ascii="Arial" w:hAnsi="Arial" w:cs="Arial"/>
          <w:color w:val="0A0A0A"/>
          <w:sz w:val="32"/>
          <w:szCs w:val="32"/>
          <w:shd w:val="clear" w:color="auto" w:fill="FFFFFF"/>
          <w:rtl/>
          <w:lang w:bidi="ar-OM"/>
        </w:rPr>
        <w:t>أَغْنَىٰ</w:t>
      </w:r>
      <w:proofErr w:type="spellEnd"/>
      <w:r w:rsidRPr="00A50172">
        <w:rPr>
          <w:rFonts w:ascii="Arial" w:hAnsi="Arial" w:cs="Arial"/>
          <w:color w:val="0A0A0A"/>
          <w:sz w:val="32"/>
          <w:szCs w:val="32"/>
          <w:shd w:val="clear" w:color="auto" w:fill="FFFFFF"/>
          <w:rtl/>
          <w:lang w:bidi="ar-OM"/>
        </w:rPr>
        <w:t xml:space="preserve">}. دخول ضمير الفصل {هُوَ} بين اسم أنَّ وخبرها يفيد القصر المطلق؛ أي </w:t>
      </w:r>
      <w:r w:rsidRPr="00A50172">
        <w:rPr>
          <w:rFonts w:ascii="Arial" w:hAnsi="Arial" w:cs="Arial"/>
          <w:color w:val="0A0A0A"/>
          <w:sz w:val="32"/>
          <w:szCs w:val="32"/>
          <w:shd w:val="clear" w:color="auto" w:fill="FFFFFF"/>
          <w:rtl/>
          <w:lang w:bidi="ar-OM"/>
        </w:rPr>
        <w:lastRenderedPageBreak/>
        <w:t>هو وحده لا شريك له المتصرف في هذه المتناقضات النفسية والكونية، تدميراً لعقيدة الشفعاء والأصنا</w:t>
      </w:r>
      <w:r w:rsidRPr="00A50172">
        <w:rPr>
          <w:rFonts w:ascii="Arial" w:hAnsi="Arial" w:cs="Arial" w:hint="eastAsia"/>
          <w:color w:val="0A0A0A"/>
          <w:sz w:val="32"/>
          <w:szCs w:val="32"/>
          <w:shd w:val="clear" w:color="auto" w:fill="FFFFFF"/>
          <w:rtl/>
          <w:lang w:bidi="ar-OM"/>
        </w:rPr>
        <w:t>م</w:t>
      </w:r>
      <w:r w:rsidRPr="00A50172">
        <w:rPr>
          <w:rFonts w:ascii="Arial" w:hAnsi="Arial" w:cs="Arial"/>
          <w:color w:val="0A0A0A"/>
          <w:sz w:val="32"/>
          <w:szCs w:val="32"/>
          <w:shd w:val="clear" w:color="auto" w:fill="FFFFFF"/>
          <w:rtl/>
          <w:lang w:bidi="ar-OM"/>
        </w:rPr>
        <w:t>.</w:t>
      </w:r>
    </w:p>
    <w:p w14:paraId="53C82B01" w14:textId="0EC44BC4" w:rsidR="00A50172" w:rsidRPr="00A50172" w:rsidRDefault="00A50172" w:rsidP="00510434">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​بلاغة المقابلات والمطابقات (المزدوجات الكونية):</w:t>
      </w:r>
      <w:r w:rsidR="00510434">
        <w:rPr>
          <w:rFonts w:ascii="Arial" w:hAnsi="Arial" w:cs="Arial" w:hint="cs"/>
          <w:color w:val="0A0A0A"/>
          <w:sz w:val="32"/>
          <w:szCs w:val="32"/>
          <w:shd w:val="clear" w:color="auto" w:fill="FFFFFF"/>
          <w:rtl/>
          <w:lang w:bidi="ar-OM"/>
        </w:rPr>
        <w:t xml:space="preserve"> </w:t>
      </w:r>
      <w:proofErr w:type="gramStart"/>
      <w:r w:rsidRPr="00A50172">
        <w:rPr>
          <w:rFonts w:ascii="Arial" w:hAnsi="Arial" w:cs="Arial"/>
          <w:color w:val="0A0A0A"/>
          <w:sz w:val="32"/>
          <w:szCs w:val="32"/>
          <w:shd w:val="clear" w:color="auto" w:fill="FFFFFF"/>
          <w:rtl/>
          <w:lang w:bidi="ar-OM"/>
        </w:rPr>
        <w:t>​</w:t>
      </w:r>
      <w:r w:rsidR="004566CC">
        <w:rPr>
          <w:rFonts w:ascii="Arial" w:hAnsi="Arial" w:cs="Arial" w:hint="cs"/>
          <w:color w:val="0A0A0A"/>
          <w:sz w:val="32"/>
          <w:szCs w:val="32"/>
          <w:shd w:val="clear" w:color="auto" w:fill="FFFFFF"/>
          <w:rtl/>
          <w:lang w:bidi="ar-OM"/>
        </w:rPr>
        <w:t>(</w:t>
      </w:r>
      <w:proofErr w:type="gramEnd"/>
      <w:r w:rsidRPr="00A50172">
        <w:rPr>
          <w:rFonts w:ascii="Arial" w:hAnsi="Arial" w:cs="Arial"/>
          <w:color w:val="0A0A0A"/>
          <w:sz w:val="32"/>
          <w:szCs w:val="32"/>
          <w:shd w:val="clear" w:color="auto" w:fill="FFFFFF"/>
          <w:rtl/>
          <w:lang w:bidi="ar-OM"/>
        </w:rPr>
        <w:t xml:space="preserve">أَضْحَكَ </w:t>
      </w:r>
      <w:proofErr w:type="spellStart"/>
      <w:r w:rsidRPr="00A50172">
        <w:rPr>
          <w:rFonts w:ascii="Arial" w:hAnsi="Arial" w:cs="Arial"/>
          <w:color w:val="0A0A0A"/>
          <w:sz w:val="32"/>
          <w:szCs w:val="32"/>
          <w:shd w:val="clear" w:color="auto" w:fill="FFFFFF"/>
          <w:rtl/>
          <w:lang w:bidi="ar-OM"/>
        </w:rPr>
        <w:t>وَأَبْكَىٰ</w:t>
      </w:r>
      <w:proofErr w:type="spellEnd"/>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 طباق يجمع انفعالات النفس</w:t>
      </w:r>
      <w:r w:rsidR="00510434">
        <w:rPr>
          <w:rFonts w:ascii="Arial" w:hAnsi="Arial" w:cs="Arial" w:hint="cs"/>
          <w:color w:val="0A0A0A"/>
          <w:sz w:val="32"/>
          <w:szCs w:val="32"/>
          <w:shd w:val="clear" w:color="auto" w:fill="FFFFFF"/>
          <w:rtl/>
          <w:lang w:bidi="ar-OM"/>
        </w:rPr>
        <w:t>، (</w:t>
      </w:r>
      <w:r w:rsidRPr="00A50172">
        <w:rPr>
          <w:rFonts w:ascii="Arial" w:hAnsi="Arial" w:cs="Arial"/>
          <w:color w:val="0A0A0A"/>
          <w:sz w:val="32"/>
          <w:szCs w:val="32"/>
          <w:shd w:val="clear" w:color="auto" w:fill="FFFFFF"/>
          <w:rtl/>
          <w:lang w:bidi="ar-OM"/>
        </w:rPr>
        <w:t>أَمَاتَ وَأَحْيَا</w:t>
      </w:r>
      <w:r w:rsidR="00510434">
        <w:rPr>
          <w:rFonts w:ascii="Arial" w:hAnsi="Arial" w:cs="Arial" w:hint="cs"/>
          <w:color w:val="0A0A0A"/>
          <w:sz w:val="32"/>
          <w:szCs w:val="32"/>
          <w:shd w:val="clear" w:color="auto" w:fill="FFFFFF"/>
          <w:rtl/>
          <w:lang w:bidi="ar-OM"/>
        </w:rPr>
        <w:t xml:space="preserve">): </w:t>
      </w:r>
      <w:r w:rsidRPr="00A50172">
        <w:rPr>
          <w:rFonts w:ascii="Arial" w:hAnsi="Arial" w:cs="Arial"/>
          <w:color w:val="0A0A0A"/>
          <w:sz w:val="32"/>
          <w:szCs w:val="32"/>
          <w:shd w:val="clear" w:color="auto" w:fill="FFFFFF"/>
          <w:rtl/>
          <w:lang w:bidi="ar-OM"/>
        </w:rPr>
        <w:t>طباق يجمع أطوار الحياة.</w:t>
      </w:r>
    </w:p>
    <w:p w14:paraId="02181B2B" w14:textId="1265AC0D" w:rsidR="00A50172" w:rsidRPr="00A50172" w:rsidRDefault="00A50172" w:rsidP="00510434">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00510434">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الذَّكَرُ </w:t>
      </w:r>
      <w:proofErr w:type="spellStart"/>
      <w:r w:rsidRPr="00A50172">
        <w:rPr>
          <w:rFonts w:ascii="Arial" w:hAnsi="Arial" w:cs="Arial"/>
          <w:color w:val="0A0A0A"/>
          <w:sz w:val="32"/>
          <w:szCs w:val="32"/>
          <w:shd w:val="clear" w:color="auto" w:fill="FFFFFF"/>
          <w:rtl/>
          <w:lang w:bidi="ar-OM"/>
        </w:rPr>
        <w:t>وَالْأُنثَىٰ</w:t>
      </w:r>
      <w:proofErr w:type="spellEnd"/>
      <w:r w:rsidR="00510434">
        <w:rPr>
          <w:rFonts w:ascii="Arial" w:hAnsi="Arial" w:cs="Arial" w:hint="cs"/>
          <w:color w:val="0A0A0A"/>
          <w:sz w:val="32"/>
          <w:szCs w:val="32"/>
          <w:shd w:val="clear" w:color="auto" w:fill="FFFFFF"/>
          <w:rtl/>
          <w:lang w:bidi="ar-OM"/>
        </w:rPr>
        <w:t xml:space="preserve">) </w:t>
      </w:r>
      <w:r w:rsidRPr="00A50172">
        <w:rPr>
          <w:rFonts w:ascii="Arial" w:hAnsi="Arial" w:cs="Arial"/>
          <w:color w:val="0A0A0A"/>
          <w:sz w:val="32"/>
          <w:szCs w:val="32"/>
          <w:shd w:val="clear" w:color="auto" w:fill="FFFFFF"/>
          <w:rtl/>
          <w:lang w:bidi="ar-OM"/>
        </w:rPr>
        <w:t>طباق يجمع النواميس البيولوجية</w:t>
      </w:r>
      <w:r w:rsidR="00510434">
        <w:rPr>
          <w:rFonts w:ascii="Arial" w:hAnsi="Arial" w:cs="Arial" w:hint="cs"/>
          <w:color w:val="0A0A0A"/>
          <w:sz w:val="32"/>
          <w:szCs w:val="32"/>
          <w:shd w:val="clear" w:color="auto" w:fill="FFFFFF"/>
          <w:rtl/>
          <w:lang w:bidi="ar-OM"/>
        </w:rPr>
        <w:t>، (</w:t>
      </w:r>
      <w:proofErr w:type="spellStart"/>
      <w:r w:rsidRPr="00A50172">
        <w:rPr>
          <w:rFonts w:ascii="Arial" w:hAnsi="Arial" w:cs="Arial"/>
          <w:color w:val="0A0A0A"/>
          <w:sz w:val="32"/>
          <w:szCs w:val="32"/>
          <w:shd w:val="clear" w:color="auto" w:fill="FFFFFF"/>
          <w:rtl/>
          <w:lang w:bidi="ar-OM"/>
        </w:rPr>
        <w:t>أَغْنَىٰ</w:t>
      </w:r>
      <w:proofErr w:type="spellEnd"/>
      <w:r w:rsidRPr="00A50172">
        <w:rPr>
          <w:rFonts w:ascii="Arial" w:hAnsi="Arial" w:cs="Arial"/>
          <w:color w:val="0A0A0A"/>
          <w:sz w:val="32"/>
          <w:szCs w:val="32"/>
          <w:shd w:val="clear" w:color="auto" w:fill="FFFFFF"/>
          <w:rtl/>
          <w:lang w:bidi="ar-OM"/>
        </w:rPr>
        <w:t xml:space="preserve"> </w:t>
      </w:r>
      <w:proofErr w:type="spellStart"/>
      <w:r w:rsidRPr="00A50172">
        <w:rPr>
          <w:rFonts w:ascii="Arial" w:hAnsi="Arial" w:cs="Arial"/>
          <w:color w:val="0A0A0A"/>
          <w:sz w:val="32"/>
          <w:szCs w:val="32"/>
          <w:shd w:val="clear" w:color="auto" w:fill="FFFFFF"/>
          <w:rtl/>
          <w:lang w:bidi="ar-OM"/>
        </w:rPr>
        <w:t>وَأَقْنَىٰ</w:t>
      </w:r>
      <w:proofErr w:type="spellEnd"/>
      <w:r w:rsidR="00510434">
        <w:rPr>
          <w:rFonts w:ascii="Arial" w:hAnsi="Arial" w:cs="Arial" w:hint="cs"/>
          <w:color w:val="0A0A0A"/>
          <w:sz w:val="32"/>
          <w:szCs w:val="32"/>
          <w:shd w:val="clear" w:color="auto" w:fill="FFFFFF"/>
          <w:rtl/>
          <w:lang w:bidi="ar-OM"/>
        </w:rPr>
        <w:t xml:space="preserve">) </w:t>
      </w:r>
      <w:r w:rsidRPr="00A50172">
        <w:rPr>
          <w:rFonts w:ascii="Arial" w:hAnsi="Arial" w:cs="Arial"/>
          <w:color w:val="0A0A0A"/>
          <w:sz w:val="32"/>
          <w:szCs w:val="32"/>
          <w:shd w:val="clear" w:color="auto" w:fill="FFFFFF"/>
          <w:rtl/>
          <w:lang w:bidi="ar-OM"/>
        </w:rPr>
        <w:t>طباق يجمع موازين المال، وأقنى أي</w:t>
      </w:r>
      <w:r w:rsidR="00510434">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 أعطى القِنية وهو المال الذي يُقتنى ويُدخر ولا يُباع، وقيل</w:t>
      </w:r>
      <w:r w:rsidR="00510434">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 أرضى.</w:t>
      </w:r>
    </w:p>
    <w:p w14:paraId="71D700FB" w14:textId="4BC7F0DE" w:rsidR="00A50172" w:rsidRPr="00A50172" w:rsidRDefault="00A50172" w:rsidP="00A50172">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 xml:space="preserve">الإبهام والتهويل في الإهلاك: قوله في قوم لوط: </w:t>
      </w:r>
      <w:r w:rsidR="00510434">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وَالْمُؤْتَفِكَةَ </w:t>
      </w:r>
      <w:proofErr w:type="spellStart"/>
      <w:r w:rsidRPr="00A50172">
        <w:rPr>
          <w:rFonts w:ascii="Arial" w:hAnsi="Arial" w:cs="Arial"/>
          <w:color w:val="0A0A0A"/>
          <w:sz w:val="32"/>
          <w:szCs w:val="32"/>
          <w:shd w:val="clear" w:color="auto" w:fill="FFFFFF"/>
          <w:rtl/>
          <w:lang w:bidi="ar-OM"/>
        </w:rPr>
        <w:t>أَهْوَىٰ</w:t>
      </w:r>
      <w:proofErr w:type="spellEnd"/>
      <w:r w:rsidRPr="00A50172">
        <w:rPr>
          <w:rFonts w:ascii="Arial" w:hAnsi="Arial" w:cs="Arial"/>
          <w:color w:val="0A0A0A"/>
          <w:sz w:val="32"/>
          <w:szCs w:val="32"/>
          <w:shd w:val="clear" w:color="auto" w:fill="FFFFFF"/>
          <w:rtl/>
          <w:lang w:bidi="ar-OM"/>
        </w:rPr>
        <w:t xml:space="preserve"> * فَغَشَّاهَا مَا </w:t>
      </w:r>
      <w:proofErr w:type="spellStart"/>
      <w:r w:rsidRPr="00A50172">
        <w:rPr>
          <w:rFonts w:ascii="Arial" w:hAnsi="Arial" w:cs="Arial"/>
          <w:color w:val="0A0A0A"/>
          <w:sz w:val="32"/>
          <w:szCs w:val="32"/>
          <w:shd w:val="clear" w:color="auto" w:fill="FFFFFF"/>
          <w:rtl/>
          <w:lang w:bidi="ar-OM"/>
        </w:rPr>
        <w:t>غَشَّىٰ</w:t>
      </w:r>
      <w:proofErr w:type="spellEnd"/>
      <w:r w:rsidR="00510434">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 "أهوى" أي أسقطها من علو إلى أسفل. وجملة </w:t>
      </w:r>
      <w:r w:rsidR="00510434">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فَغَشَّاهَا مَا غَشَّى</w:t>
      </w:r>
      <w:r w:rsidR="00510434">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 استعارة </w:t>
      </w:r>
      <w:proofErr w:type="spellStart"/>
      <w:r w:rsidRPr="00A50172">
        <w:rPr>
          <w:rFonts w:ascii="Arial" w:hAnsi="Arial" w:cs="Arial"/>
          <w:color w:val="0A0A0A"/>
          <w:sz w:val="32"/>
          <w:szCs w:val="32"/>
          <w:shd w:val="clear" w:color="auto" w:fill="FFFFFF"/>
          <w:rtl/>
          <w:lang w:bidi="ar-OM"/>
        </w:rPr>
        <w:t>تهويلية</w:t>
      </w:r>
      <w:proofErr w:type="spellEnd"/>
      <w:r w:rsidRPr="00A50172">
        <w:rPr>
          <w:rFonts w:ascii="Arial" w:hAnsi="Arial" w:cs="Arial"/>
          <w:color w:val="0A0A0A"/>
          <w:sz w:val="32"/>
          <w:szCs w:val="32"/>
          <w:shd w:val="clear" w:color="auto" w:fill="FFFFFF"/>
          <w:rtl/>
          <w:lang w:bidi="ar-OM"/>
        </w:rPr>
        <w:t xml:space="preserve"> بحذف الفاعل والمفعول الصريح ليتخيل السامع أقصى أنواع العذاب والتدمير الذ</w:t>
      </w:r>
      <w:r w:rsidRPr="00A50172">
        <w:rPr>
          <w:rFonts w:ascii="Arial" w:hAnsi="Arial" w:cs="Arial" w:hint="eastAsia"/>
          <w:color w:val="0A0A0A"/>
          <w:sz w:val="32"/>
          <w:szCs w:val="32"/>
          <w:shd w:val="clear" w:color="auto" w:fill="FFFFFF"/>
          <w:rtl/>
          <w:lang w:bidi="ar-OM"/>
        </w:rPr>
        <w:t>ي</w:t>
      </w:r>
      <w:r w:rsidRPr="00A50172">
        <w:rPr>
          <w:rFonts w:ascii="Arial" w:hAnsi="Arial" w:cs="Arial"/>
          <w:color w:val="0A0A0A"/>
          <w:sz w:val="32"/>
          <w:szCs w:val="32"/>
          <w:shd w:val="clear" w:color="auto" w:fill="FFFFFF"/>
          <w:rtl/>
          <w:lang w:bidi="ar-OM"/>
        </w:rPr>
        <w:t xml:space="preserve"> غطاهم، وهو يلتقي بلاغياً مع قوله في أول السورة </w:t>
      </w:r>
      <w:r w:rsidR="00510434">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إِذْ يَغْشَى السِّدْرَةَ مَا </w:t>
      </w:r>
      <w:proofErr w:type="spellStart"/>
      <w:r w:rsidRPr="00A50172">
        <w:rPr>
          <w:rFonts w:ascii="Arial" w:hAnsi="Arial" w:cs="Arial"/>
          <w:color w:val="0A0A0A"/>
          <w:sz w:val="32"/>
          <w:szCs w:val="32"/>
          <w:shd w:val="clear" w:color="auto" w:fill="FFFFFF"/>
          <w:rtl/>
          <w:lang w:bidi="ar-OM"/>
        </w:rPr>
        <w:t>يَغْشَىٰ</w:t>
      </w:r>
      <w:proofErr w:type="spellEnd"/>
      <w:r w:rsidR="00510434">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فشتان بين غشاء النور الساكن العلوّي، وغشاء العذاب الساقط السفلي!</w:t>
      </w:r>
    </w:p>
    <w:p w14:paraId="604D9E83" w14:textId="50704066" w:rsidR="00A50172" w:rsidRPr="00A50172" w:rsidRDefault="00A50172" w:rsidP="00A50172">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 xml:space="preserve">الجناس والفاصلة الموسيقية الصادمة: في نهاية السورة، تنقلب الفواصل الروحية الهادئة إلى فواصل مرعبة بـ (التاء المربوطة والدال والنون المشدودة): {أَزِفَتِ الْآزِفَةُ} (أي قربت القيامة القريبة)، ولفظة {سَامِدُونَ} (برواية اليمن: </w:t>
      </w:r>
      <w:proofErr w:type="spellStart"/>
      <w:r w:rsidRPr="00A50172">
        <w:rPr>
          <w:rFonts w:ascii="Arial" w:hAnsi="Arial" w:cs="Arial"/>
          <w:color w:val="0A0A0A"/>
          <w:sz w:val="32"/>
          <w:szCs w:val="32"/>
          <w:shd w:val="clear" w:color="auto" w:fill="FFFFFF"/>
          <w:rtl/>
          <w:lang w:bidi="ar-OM"/>
        </w:rPr>
        <w:t>لاهون</w:t>
      </w:r>
      <w:proofErr w:type="spellEnd"/>
      <w:r w:rsidRPr="00A50172">
        <w:rPr>
          <w:rFonts w:ascii="Arial" w:hAnsi="Arial" w:cs="Arial"/>
          <w:color w:val="0A0A0A"/>
          <w:sz w:val="32"/>
          <w:szCs w:val="32"/>
          <w:shd w:val="clear" w:color="auto" w:fill="FFFFFF"/>
          <w:rtl/>
          <w:lang w:bidi="ar-OM"/>
        </w:rPr>
        <w:t xml:space="preserve"> رافعو رؤوسهم بكبرياء). ه</w:t>
      </w:r>
      <w:r w:rsidRPr="00A50172">
        <w:rPr>
          <w:rFonts w:ascii="Arial" w:hAnsi="Arial" w:cs="Arial" w:hint="eastAsia"/>
          <w:color w:val="0A0A0A"/>
          <w:sz w:val="32"/>
          <w:szCs w:val="32"/>
          <w:shd w:val="clear" w:color="auto" w:fill="FFFFFF"/>
          <w:rtl/>
          <w:lang w:bidi="ar-OM"/>
        </w:rPr>
        <w:t>ذا</w:t>
      </w:r>
      <w:r w:rsidRPr="00A50172">
        <w:rPr>
          <w:rFonts w:ascii="Arial" w:hAnsi="Arial" w:cs="Arial"/>
          <w:color w:val="0A0A0A"/>
          <w:sz w:val="32"/>
          <w:szCs w:val="32"/>
          <w:shd w:val="clear" w:color="auto" w:fill="FFFFFF"/>
          <w:rtl/>
          <w:lang w:bidi="ar-OM"/>
        </w:rPr>
        <w:t xml:space="preserve"> الجناس الصوتي يحدث خلخلة في وجدان المستمع ليوقظه من غفلته.</w:t>
      </w:r>
    </w:p>
    <w:p w14:paraId="156FBFE7" w14:textId="281E9214" w:rsidR="00A50172" w:rsidRPr="00A50172" w:rsidRDefault="00A50172" w:rsidP="00510434">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 xml:space="preserve">​​يقف ابن تيمية عند قوله تعالى: {أَلَّا تَزِرُ وَازِرَةٌ وِزْرَ </w:t>
      </w:r>
      <w:proofErr w:type="spellStart"/>
      <w:r w:rsidRPr="00A50172">
        <w:rPr>
          <w:rFonts w:ascii="Arial" w:hAnsi="Arial" w:cs="Arial"/>
          <w:color w:val="0A0A0A"/>
          <w:sz w:val="32"/>
          <w:szCs w:val="32"/>
          <w:shd w:val="clear" w:color="auto" w:fill="FFFFFF"/>
          <w:rtl/>
          <w:lang w:bidi="ar-OM"/>
        </w:rPr>
        <w:t>أُخْرَىٰ</w:t>
      </w:r>
      <w:proofErr w:type="spellEnd"/>
      <w:r w:rsidRPr="00A50172">
        <w:rPr>
          <w:rFonts w:ascii="Arial" w:hAnsi="Arial" w:cs="Arial"/>
          <w:color w:val="0A0A0A"/>
          <w:sz w:val="32"/>
          <w:szCs w:val="32"/>
          <w:shd w:val="clear" w:color="auto" w:fill="FFFFFF"/>
          <w:rtl/>
          <w:lang w:bidi="ar-OM"/>
        </w:rPr>
        <w:t xml:space="preserve"> * وَأَن لَّيْسَ لِلْإِنسَانِ إِلَّا مَا </w:t>
      </w:r>
      <w:proofErr w:type="spellStart"/>
      <w:r w:rsidRPr="00A50172">
        <w:rPr>
          <w:rFonts w:ascii="Arial" w:hAnsi="Arial" w:cs="Arial"/>
          <w:color w:val="0A0A0A"/>
          <w:sz w:val="32"/>
          <w:szCs w:val="32"/>
          <w:shd w:val="clear" w:color="auto" w:fill="FFFFFF"/>
          <w:rtl/>
          <w:lang w:bidi="ar-OM"/>
        </w:rPr>
        <w:t>سَعَىٰ</w:t>
      </w:r>
      <w:proofErr w:type="spellEnd"/>
      <w:r w:rsidRPr="00A50172">
        <w:rPr>
          <w:rFonts w:ascii="Arial" w:hAnsi="Arial" w:cs="Arial"/>
          <w:color w:val="0A0A0A"/>
          <w:sz w:val="32"/>
          <w:szCs w:val="32"/>
          <w:shd w:val="clear" w:color="auto" w:fill="FFFFFF"/>
          <w:rtl/>
          <w:lang w:bidi="ar-OM"/>
        </w:rPr>
        <w:t>}، ليؤكد أن هذا النص هو قاعدة العدل الإلهي التي أجمعت عليها الشرائع؛ فلا يُؤاخذ أحد بذنب غيره، ولا ينفع الإنسان نفعاً حقيقياً ملكياً إلا ك</w:t>
      </w:r>
      <w:r w:rsidRPr="00A50172">
        <w:rPr>
          <w:rFonts w:ascii="Arial" w:hAnsi="Arial" w:cs="Arial" w:hint="eastAsia"/>
          <w:color w:val="0A0A0A"/>
          <w:sz w:val="32"/>
          <w:szCs w:val="32"/>
          <w:shd w:val="clear" w:color="auto" w:fill="FFFFFF"/>
          <w:rtl/>
          <w:lang w:bidi="ar-OM"/>
        </w:rPr>
        <w:t>سبه،</w:t>
      </w:r>
      <w:r w:rsidRPr="00A50172">
        <w:rPr>
          <w:rFonts w:ascii="Arial" w:hAnsi="Arial" w:cs="Arial"/>
          <w:color w:val="0A0A0A"/>
          <w:sz w:val="32"/>
          <w:szCs w:val="32"/>
          <w:shd w:val="clear" w:color="auto" w:fill="FFFFFF"/>
          <w:rtl/>
          <w:lang w:bidi="ar-OM"/>
        </w:rPr>
        <w:t xml:space="preserve"> أما ما يصل إليه من دعاء غيره أو صدقة فبشريعة الشفاعة وجزاء السعي في موالاة المؤمنين، فهو من سعي الإنسان العام في إيمانه.</w:t>
      </w:r>
    </w:p>
    <w:p w14:paraId="7B21BE81" w14:textId="37D6DF82" w:rsidR="00A50172" w:rsidRPr="00A50172" w:rsidRDefault="00A50172" w:rsidP="00A50172">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 xml:space="preserve">أما ابن القيم، فيبهرنا بنظرة بلاغية نفسية في قوله: {وَأَنَّهُ هُوَ أَضْحَكَ </w:t>
      </w:r>
      <w:proofErr w:type="spellStart"/>
      <w:r w:rsidRPr="00A50172">
        <w:rPr>
          <w:rFonts w:ascii="Arial" w:hAnsi="Arial" w:cs="Arial"/>
          <w:color w:val="0A0A0A"/>
          <w:sz w:val="32"/>
          <w:szCs w:val="32"/>
          <w:shd w:val="clear" w:color="auto" w:fill="FFFFFF"/>
          <w:rtl/>
          <w:lang w:bidi="ar-OM"/>
        </w:rPr>
        <w:t>وَأَبْكَىٰ</w:t>
      </w:r>
      <w:proofErr w:type="spellEnd"/>
      <w:r w:rsidRPr="00A50172">
        <w:rPr>
          <w:rFonts w:ascii="Arial" w:hAnsi="Arial" w:cs="Arial"/>
          <w:color w:val="0A0A0A"/>
          <w:sz w:val="32"/>
          <w:szCs w:val="32"/>
          <w:shd w:val="clear" w:color="auto" w:fill="FFFFFF"/>
          <w:rtl/>
          <w:lang w:bidi="ar-OM"/>
        </w:rPr>
        <w:t>}، يقول: "انظر كيف نسب الفعلين إليه سبحانه؛ فهو الذي خلق أسباب الضحك وخلق الفرح في النفس فأضحك، وهو الذي خلق أسباب البكاء والحزن فأبكى. وهو سبحانه يضحك قلوب عباده المؤمن</w:t>
      </w:r>
      <w:r w:rsidRPr="00A50172">
        <w:rPr>
          <w:rFonts w:ascii="Arial" w:hAnsi="Arial" w:cs="Arial" w:hint="eastAsia"/>
          <w:color w:val="0A0A0A"/>
          <w:sz w:val="32"/>
          <w:szCs w:val="32"/>
          <w:shd w:val="clear" w:color="auto" w:fill="FFFFFF"/>
          <w:rtl/>
          <w:lang w:bidi="ar-OM"/>
        </w:rPr>
        <w:t>ين</w:t>
      </w:r>
      <w:r w:rsidRPr="00A50172">
        <w:rPr>
          <w:rFonts w:ascii="Arial" w:hAnsi="Arial" w:cs="Arial"/>
          <w:color w:val="0A0A0A"/>
          <w:sz w:val="32"/>
          <w:szCs w:val="32"/>
          <w:shd w:val="clear" w:color="auto" w:fill="FFFFFF"/>
          <w:rtl/>
          <w:lang w:bidi="ar-OM"/>
        </w:rPr>
        <w:t xml:space="preserve"> في الدنيا والآخرة بيقينهم، ويبكي قلوب الفجار بذنوبهم". إنها هيمنة مطلقة على أدق خلجات المشاعر الإنسانية.</w:t>
      </w:r>
    </w:p>
    <w:p w14:paraId="1CF6987E" w14:textId="03C6611E" w:rsidR="00A50172" w:rsidRPr="00A50172" w:rsidRDefault="00A50172" w:rsidP="00510434">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00510434">
        <w:rPr>
          <w:rFonts w:ascii="Arial" w:hAnsi="Arial" w:cs="Arial" w:hint="cs"/>
          <w:color w:val="0A0A0A"/>
          <w:sz w:val="32"/>
          <w:szCs w:val="32"/>
          <w:shd w:val="clear" w:color="auto" w:fill="FFFFFF"/>
          <w:rtl/>
          <w:lang w:bidi="ar-OM"/>
        </w:rPr>
        <w:t>و</w:t>
      </w:r>
      <w:r w:rsidRPr="00A50172">
        <w:rPr>
          <w:rFonts w:ascii="Arial" w:hAnsi="Arial" w:cs="Arial"/>
          <w:color w:val="0A0A0A"/>
          <w:sz w:val="32"/>
          <w:szCs w:val="32"/>
          <w:shd w:val="clear" w:color="auto" w:fill="FFFFFF"/>
          <w:rtl/>
          <w:lang w:bidi="ar-OM"/>
        </w:rPr>
        <w:t xml:space="preserve">​يقدم ابن عاشور في التحرير والتنوير لفتة تاريخية ولسانية بارعة عند قوله: {وَأَنَّهُ هُوَ رَبُّ </w:t>
      </w:r>
      <w:proofErr w:type="spellStart"/>
      <w:r w:rsidRPr="00A50172">
        <w:rPr>
          <w:rFonts w:ascii="Arial" w:hAnsi="Arial" w:cs="Arial"/>
          <w:color w:val="0A0A0A"/>
          <w:sz w:val="32"/>
          <w:szCs w:val="32"/>
          <w:shd w:val="clear" w:color="auto" w:fill="FFFFFF"/>
          <w:rtl/>
          <w:lang w:bidi="ar-OM"/>
        </w:rPr>
        <w:t>الشِّعْرَىٰ</w:t>
      </w:r>
      <w:proofErr w:type="spellEnd"/>
      <w:r w:rsidRPr="00A50172">
        <w:rPr>
          <w:rFonts w:ascii="Arial" w:hAnsi="Arial" w:cs="Arial"/>
          <w:color w:val="0A0A0A"/>
          <w:sz w:val="32"/>
          <w:szCs w:val="32"/>
          <w:shd w:val="clear" w:color="auto" w:fill="FFFFFF"/>
          <w:rtl/>
          <w:lang w:bidi="ar-OM"/>
        </w:rPr>
        <w:t>}. "الشعرى" نجم مضيء جداً كانت بعض قبائل العرب (مثل خزاعة) تعبده من دون الله، ويظنون أنه يتحكم في المقادير لقوته ونصوعه. فجاء القران بكلمة واحدة لتهدي</w:t>
      </w:r>
      <w:r w:rsidRPr="00A50172">
        <w:rPr>
          <w:rFonts w:ascii="Arial" w:hAnsi="Arial" w:cs="Arial" w:hint="eastAsia"/>
          <w:color w:val="0A0A0A"/>
          <w:sz w:val="32"/>
          <w:szCs w:val="32"/>
          <w:shd w:val="clear" w:color="auto" w:fill="FFFFFF"/>
          <w:rtl/>
          <w:lang w:bidi="ar-OM"/>
        </w:rPr>
        <w:t>م</w:t>
      </w:r>
      <w:r w:rsidRPr="00A50172">
        <w:rPr>
          <w:rFonts w:ascii="Arial" w:hAnsi="Arial" w:cs="Arial"/>
          <w:color w:val="0A0A0A"/>
          <w:sz w:val="32"/>
          <w:szCs w:val="32"/>
          <w:shd w:val="clear" w:color="auto" w:fill="FFFFFF"/>
          <w:rtl/>
          <w:lang w:bidi="ar-OM"/>
        </w:rPr>
        <w:t xml:space="preserve"> هذا المعتقد: </w:t>
      </w:r>
      <w:r w:rsidR="00510434">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رَبُّ الشِّعْرَى</w:t>
      </w:r>
      <w:r w:rsidR="00510434">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 أي أن هذا النجم العظيم الذي </w:t>
      </w:r>
      <w:r w:rsidRPr="00A50172">
        <w:rPr>
          <w:rFonts w:ascii="Arial" w:hAnsi="Arial" w:cs="Arial"/>
          <w:color w:val="0A0A0A"/>
          <w:sz w:val="32"/>
          <w:szCs w:val="32"/>
          <w:shd w:val="clear" w:color="auto" w:fill="FFFFFF"/>
          <w:rtl/>
          <w:lang w:bidi="ar-OM"/>
        </w:rPr>
        <w:lastRenderedPageBreak/>
        <w:t xml:space="preserve">تبهركم ضخامته ليس إلهاً، بل هو عبد مربوب مخلوق للإله الذي يعبده محمد </w:t>
      </w:r>
      <w:r w:rsidRPr="00A50172">
        <w:rPr>
          <w:rFonts w:ascii="Arial" w:hAnsi="Arial" w:cs="Arial" w:hint="cs"/>
          <w:color w:val="0A0A0A"/>
          <w:sz w:val="32"/>
          <w:szCs w:val="32"/>
          <w:shd w:val="clear" w:color="auto" w:fill="FFFFFF"/>
          <w:rtl/>
          <w:lang w:bidi="ar-OM"/>
        </w:rPr>
        <w:t>ﷺ</w:t>
      </w:r>
      <w:r w:rsidRPr="00A50172">
        <w:rPr>
          <w:rFonts w:ascii="Arial" w:hAnsi="Arial" w:cs="Arial" w:hint="eastAsia"/>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 فكيف تعبدون المخلوق وتتركون الخالق؟</w:t>
      </w:r>
    </w:p>
    <w:p w14:paraId="5AA534DC" w14:textId="1A1BE532" w:rsidR="00A50172" w:rsidRPr="00A50172" w:rsidRDefault="00A50172" w:rsidP="00510434">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w:t>
      </w:r>
      <w:r w:rsidR="00510434">
        <w:rPr>
          <w:rFonts w:ascii="Arial" w:hAnsi="Arial" w:cs="Arial" w:hint="cs"/>
          <w:color w:val="0A0A0A"/>
          <w:sz w:val="32"/>
          <w:szCs w:val="32"/>
          <w:shd w:val="clear" w:color="auto" w:fill="FFFFFF"/>
          <w:rtl/>
          <w:lang w:bidi="ar-OM"/>
        </w:rPr>
        <w:t>و</w:t>
      </w:r>
      <w:r w:rsidRPr="00A50172">
        <w:rPr>
          <w:rFonts w:ascii="Arial" w:hAnsi="Arial" w:cs="Arial"/>
          <w:color w:val="0A0A0A"/>
          <w:sz w:val="32"/>
          <w:szCs w:val="32"/>
          <w:shd w:val="clear" w:color="auto" w:fill="FFFFFF"/>
          <w:rtl/>
          <w:lang w:bidi="ar-OM"/>
        </w:rPr>
        <w:t xml:space="preserve">يرسم سيد قطب مشهد ختام السورة بريشة مرتعشة جلالاً وهيبة، فيقول عن الآيات المتلاحقة: "إنها قذائف تتوالى، تضرب على الحس البليد، وتطوق النفس الغافلة من كل جانب... {أَزِفَتِ الْآزِفَةُ * لَيْسَ لَهَا مِن دُونِ اللَّهِ </w:t>
      </w:r>
      <w:proofErr w:type="gramStart"/>
      <w:r w:rsidRPr="00A50172">
        <w:rPr>
          <w:rFonts w:ascii="Arial" w:hAnsi="Arial" w:cs="Arial"/>
          <w:color w:val="0A0A0A"/>
          <w:sz w:val="32"/>
          <w:szCs w:val="32"/>
          <w:shd w:val="clear" w:color="auto" w:fill="FFFFFF"/>
          <w:rtl/>
          <w:lang w:bidi="ar-OM"/>
        </w:rPr>
        <w:t>كَاشِفَةٌ}...</w:t>
      </w:r>
      <w:proofErr w:type="gramEnd"/>
      <w:r w:rsidRPr="00A50172">
        <w:rPr>
          <w:rFonts w:ascii="Arial" w:hAnsi="Arial" w:cs="Arial"/>
          <w:color w:val="0A0A0A"/>
          <w:sz w:val="32"/>
          <w:szCs w:val="32"/>
          <w:shd w:val="clear" w:color="auto" w:fill="FFFFFF"/>
          <w:rtl/>
          <w:lang w:bidi="ar-OM"/>
        </w:rPr>
        <w:t xml:space="preserve"> إنها نبرة تقرب النهاية حتى </w:t>
      </w:r>
      <w:r w:rsidRPr="00A50172">
        <w:rPr>
          <w:rFonts w:ascii="Arial" w:hAnsi="Arial" w:cs="Arial" w:hint="eastAsia"/>
          <w:color w:val="0A0A0A"/>
          <w:sz w:val="32"/>
          <w:szCs w:val="32"/>
          <w:shd w:val="clear" w:color="auto" w:fill="FFFFFF"/>
          <w:rtl/>
          <w:lang w:bidi="ar-OM"/>
        </w:rPr>
        <w:t>لتبدو</w:t>
      </w:r>
      <w:r w:rsidRPr="00A50172">
        <w:rPr>
          <w:rFonts w:ascii="Arial" w:hAnsi="Arial" w:cs="Arial"/>
          <w:color w:val="0A0A0A"/>
          <w:sz w:val="32"/>
          <w:szCs w:val="32"/>
          <w:shd w:val="clear" w:color="auto" w:fill="FFFFFF"/>
          <w:rtl/>
          <w:lang w:bidi="ar-OM"/>
        </w:rPr>
        <w:t xml:space="preserve"> كأنها تقع اللحظة".</w:t>
      </w:r>
    </w:p>
    <w:p w14:paraId="0EE9BB16" w14:textId="7531789F" w:rsidR="00A50172" w:rsidRPr="00A50172" w:rsidRDefault="00A50172" w:rsidP="00A50172">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510434">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 xml:space="preserve">ويضيف محمد قطب أن قوله تعالى: </w:t>
      </w:r>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أَفَمِنْ </w:t>
      </w:r>
      <w:proofErr w:type="spellStart"/>
      <w:r w:rsidRPr="00A50172">
        <w:rPr>
          <w:rFonts w:ascii="Arial" w:hAnsi="Arial" w:cs="Arial"/>
          <w:color w:val="0A0A0A"/>
          <w:sz w:val="32"/>
          <w:szCs w:val="32"/>
          <w:shd w:val="clear" w:color="auto" w:fill="FFFFFF"/>
          <w:rtl/>
          <w:lang w:bidi="ar-OM"/>
        </w:rPr>
        <w:t>هَٰذَا</w:t>
      </w:r>
      <w:proofErr w:type="spellEnd"/>
      <w:r w:rsidRPr="00A50172">
        <w:rPr>
          <w:rFonts w:ascii="Arial" w:hAnsi="Arial" w:cs="Arial"/>
          <w:color w:val="0A0A0A"/>
          <w:sz w:val="32"/>
          <w:szCs w:val="32"/>
          <w:shd w:val="clear" w:color="auto" w:fill="FFFFFF"/>
          <w:rtl/>
          <w:lang w:bidi="ar-OM"/>
        </w:rPr>
        <w:t xml:space="preserve"> الْحَدِيثِ تَعْجَبُونَ * وَتَضْحَكُونَ وَلَا تَبْكُونَ * وَأَنتُمْ سَامِدُونَ</w:t>
      </w:r>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 يمثل التوصيف الدقيق للانفصام الجاهلي بين سماع القرآن وبين التفاعل معه. الجاهلية تقابل جلال الكلمات بالضحك والسخرية والتلهي (السمو</w:t>
      </w:r>
      <w:r w:rsidRPr="00A50172">
        <w:rPr>
          <w:rFonts w:ascii="Arial" w:hAnsi="Arial" w:cs="Arial" w:hint="eastAsia"/>
          <w:color w:val="0A0A0A"/>
          <w:sz w:val="32"/>
          <w:szCs w:val="32"/>
          <w:shd w:val="clear" w:color="auto" w:fill="FFFFFF"/>
          <w:rtl/>
          <w:lang w:bidi="ar-OM"/>
        </w:rPr>
        <w:t>د</w:t>
      </w:r>
      <w:r w:rsidRPr="00A50172">
        <w:rPr>
          <w:rFonts w:ascii="Arial" w:hAnsi="Arial" w:cs="Arial"/>
          <w:color w:val="0A0A0A"/>
          <w:sz w:val="32"/>
          <w:szCs w:val="32"/>
          <w:shd w:val="clear" w:color="auto" w:fill="FFFFFF"/>
          <w:rtl/>
          <w:lang w:bidi="ar-OM"/>
        </w:rPr>
        <w:t xml:space="preserve">)، والقرآن يريد تدمير هذا السمود النفسي بصدمة الأمر النهائي: </w:t>
      </w:r>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فَاسْجُدُوا لِلَّهِ وَاعْبُدُوا</w:t>
      </w:r>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w:t>
      </w:r>
    </w:p>
    <w:p w14:paraId="14A15ECF" w14:textId="5FCDAD42" w:rsidR="00A50172" w:rsidRPr="00A50172" w:rsidRDefault="00A50172" w:rsidP="004566CC">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4566CC">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الخلاصة البلاغية للسور</w:t>
      </w:r>
      <w:r w:rsidR="004566CC">
        <w:rPr>
          <w:rFonts w:ascii="Arial" w:hAnsi="Arial" w:cs="Arial" w:hint="cs"/>
          <w:color w:val="0A0A0A"/>
          <w:sz w:val="32"/>
          <w:szCs w:val="32"/>
          <w:shd w:val="clear" w:color="auto" w:fill="FFFFFF"/>
          <w:rtl/>
          <w:lang w:bidi="ar-OM"/>
        </w:rPr>
        <w:t xml:space="preserve">ة: </w:t>
      </w:r>
      <w:r w:rsidRPr="00A50172">
        <w:rPr>
          <w:rFonts w:ascii="Arial" w:hAnsi="Arial" w:cs="Arial"/>
          <w:color w:val="0A0A0A"/>
          <w:sz w:val="32"/>
          <w:szCs w:val="32"/>
          <w:shd w:val="clear" w:color="auto" w:fill="FFFFFF"/>
          <w:rtl/>
          <w:lang w:bidi="ar-OM"/>
        </w:rPr>
        <w:t>​تغلق سورة النجم دائرتها الكونية بإحكام إعجازي مذهل</w:t>
      </w:r>
      <w:r w:rsidR="004566CC">
        <w:rPr>
          <w:rFonts w:ascii="Arial" w:hAnsi="Arial" w:cs="Arial" w:hint="cs"/>
          <w:color w:val="0A0A0A"/>
          <w:sz w:val="32"/>
          <w:szCs w:val="32"/>
          <w:shd w:val="clear" w:color="auto" w:fill="FFFFFF"/>
          <w:rtl/>
          <w:lang w:bidi="ar-OM"/>
        </w:rPr>
        <w:t xml:space="preserve">، فقد </w:t>
      </w:r>
      <w:r w:rsidRPr="00A50172">
        <w:rPr>
          <w:rFonts w:ascii="Arial" w:hAnsi="Arial" w:cs="Arial"/>
          <w:color w:val="0A0A0A"/>
          <w:sz w:val="32"/>
          <w:szCs w:val="32"/>
          <w:shd w:val="clear" w:color="auto" w:fill="FFFFFF"/>
          <w:rtl/>
          <w:lang w:bidi="ar-OM"/>
        </w:rPr>
        <w:t xml:space="preserve">بدأت بالسماء والنجم في علوه وهبوطه: </w:t>
      </w:r>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وَالنَّجْمِ إِذَا </w:t>
      </w:r>
      <w:proofErr w:type="spellStart"/>
      <w:r w:rsidRPr="00A50172">
        <w:rPr>
          <w:rFonts w:ascii="Arial" w:hAnsi="Arial" w:cs="Arial"/>
          <w:color w:val="0A0A0A"/>
          <w:sz w:val="32"/>
          <w:szCs w:val="32"/>
          <w:shd w:val="clear" w:color="auto" w:fill="FFFFFF"/>
          <w:rtl/>
          <w:lang w:bidi="ar-OM"/>
        </w:rPr>
        <w:t>هَوَىٰ</w:t>
      </w:r>
      <w:proofErr w:type="spellEnd"/>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w:t>
      </w:r>
    </w:p>
    <w:p w14:paraId="6F1AFCE3" w14:textId="61D1FCE9" w:rsidR="00A50172" w:rsidRPr="00A50172" w:rsidRDefault="00A50172" w:rsidP="004566CC">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4566CC">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 xml:space="preserve">وعرجت بنا إلى أقصى نقطة في الملكوت: </w:t>
      </w:r>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عِندَ سِدْرَةِ </w:t>
      </w:r>
      <w:proofErr w:type="spellStart"/>
      <w:r w:rsidRPr="00A50172">
        <w:rPr>
          <w:rFonts w:ascii="Arial" w:hAnsi="Arial" w:cs="Arial"/>
          <w:color w:val="0A0A0A"/>
          <w:sz w:val="32"/>
          <w:szCs w:val="32"/>
          <w:shd w:val="clear" w:color="auto" w:fill="FFFFFF"/>
          <w:rtl/>
          <w:lang w:bidi="ar-OM"/>
        </w:rPr>
        <w:t>الْمُنتَهَىٰ</w:t>
      </w:r>
      <w:proofErr w:type="spellEnd"/>
      <w:r w:rsidR="004566CC">
        <w:rPr>
          <w:rFonts w:ascii="Arial" w:hAnsi="Arial" w:cs="Arial" w:hint="cs"/>
          <w:color w:val="0A0A0A"/>
          <w:sz w:val="32"/>
          <w:szCs w:val="32"/>
          <w:shd w:val="clear" w:color="auto" w:fill="FFFFFF"/>
          <w:rtl/>
          <w:lang w:bidi="ar-OM"/>
        </w:rPr>
        <w:t xml:space="preserve">)، ثم </w:t>
      </w:r>
      <w:r w:rsidRPr="00A50172">
        <w:rPr>
          <w:rFonts w:ascii="Arial" w:hAnsi="Arial" w:cs="Arial"/>
          <w:color w:val="0A0A0A"/>
          <w:sz w:val="32"/>
          <w:szCs w:val="32"/>
          <w:shd w:val="clear" w:color="auto" w:fill="FFFFFF"/>
          <w:rtl/>
          <w:lang w:bidi="ar-OM"/>
        </w:rPr>
        <w:t>​</w:t>
      </w:r>
      <w:proofErr w:type="spellStart"/>
      <w:r w:rsidRPr="00A50172">
        <w:rPr>
          <w:rFonts w:ascii="Arial" w:hAnsi="Arial" w:cs="Arial"/>
          <w:color w:val="0A0A0A"/>
          <w:sz w:val="32"/>
          <w:szCs w:val="32"/>
          <w:shd w:val="clear" w:color="auto" w:fill="FFFFFF"/>
          <w:rtl/>
          <w:lang w:bidi="ar-OM"/>
        </w:rPr>
        <w:t>ثم</w:t>
      </w:r>
      <w:proofErr w:type="spellEnd"/>
      <w:r w:rsidRPr="00A50172">
        <w:rPr>
          <w:rFonts w:ascii="Arial" w:hAnsi="Arial" w:cs="Arial"/>
          <w:color w:val="0A0A0A"/>
          <w:sz w:val="32"/>
          <w:szCs w:val="32"/>
          <w:shd w:val="clear" w:color="auto" w:fill="FFFFFF"/>
          <w:rtl/>
          <w:lang w:bidi="ar-OM"/>
        </w:rPr>
        <w:t xml:space="preserve"> هبطت لتجتث جذور أصنام الأرض: </w:t>
      </w:r>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أَفَرَأَيْتُمُ اللَّاتَ </w:t>
      </w:r>
      <w:proofErr w:type="spellStart"/>
      <w:r w:rsidRPr="00A50172">
        <w:rPr>
          <w:rFonts w:ascii="Arial" w:hAnsi="Arial" w:cs="Arial"/>
          <w:color w:val="0A0A0A"/>
          <w:sz w:val="32"/>
          <w:szCs w:val="32"/>
          <w:shd w:val="clear" w:color="auto" w:fill="FFFFFF"/>
          <w:rtl/>
          <w:lang w:bidi="ar-OM"/>
        </w:rPr>
        <w:t>وَالْعُزَّىٰ</w:t>
      </w:r>
      <w:proofErr w:type="spellEnd"/>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w:t>
      </w:r>
    </w:p>
    <w:p w14:paraId="200C38F2" w14:textId="50035BB3" w:rsidR="00A50172" w:rsidRPr="00A50172" w:rsidRDefault="00A50172" w:rsidP="004566CC">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4566CC">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 xml:space="preserve">ثم استعرضت سنن التاريخ والأنفس والمال: </w:t>
      </w:r>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 xml:space="preserve">أَمَاتَ وَأَحْيَا... </w:t>
      </w:r>
      <w:proofErr w:type="spellStart"/>
      <w:r w:rsidRPr="00A50172">
        <w:rPr>
          <w:rFonts w:ascii="Arial" w:hAnsi="Arial" w:cs="Arial"/>
          <w:color w:val="0A0A0A"/>
          <w:sz w:val="32"/>
          <w:szCs w:val="32"/>
          <w:shd w:val="clear" w:color="auto" w:fill="FFFFFF"/>
          <w:rtl/>
          <w:lang w:bidi="ar-OM"/>
        </w:rPr>
        <w:t>أَغْنَىٰ</w:t>
      </w:r>
      <w:proofErr w:type="spellEnd"/>
      <w:r w:rsidRPr="00A50172">
        <w:rPr>
          <w:rFonts w:ascii="Arial" w:hAnsi="Arial" w:cs="Arial"/>
          <w:color w:val="0A0A0A"/>
          <w:sz w:val="32"/>
          <w:szCs w:val="32"/>
          <w:shd w:val="clear" w:color="auto" w:fill="FFFFFF"/>
          <w:rtl/>
          <w:lang w:bidi="ar-OM"/>
        </w:rPr>
        <w:t xml:space="preserve"> </w:t>
      </w:r>
      <w:proofErr w:type="spellStart"/>
      <w:r w:rsidRPr="00A50172">
        <w:rPr>
          <w:rFonts w:ascii="Arial" w:hAnsi="Arial" w:cs="Arial"/>
          <w:color w:val="0A0A0A"/>
          <w:sz w:val="32"/>
          <w:szCs w:val="32"/>
          <w:shd w:val="clear" w:color="auto" w:fill="FFFFFF"/>
          <w:rtl/>
          <w:lang w:bidi="ar-OM"/>
        </w:rPr>
        <w:t>وَأَقْنَىٰ</w:t>
      </w:r>
      <w:proofErr w:type="spellEnd"/>
      <w:proofErr w:type="gramStart"/>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w:t>
      </w:r>
      <w:proofErr w:type="gramEnd"/>
      <w:r w:rsidRPr="00A50172">
        <w:rPr>
          <w:rFonts w:ascii="Arial" w:hAnsi="Arial" w:cs="Arial"/>
          <w:color w:val="0A0A0A"/>
          <w:sz w:val="32"/>
          <w:szCs w:val="32"/>
          <w:shd w:val="clear" w:color="auto" w:fill="FFFFFF"/>
          <w:rtl/>
          <w:lang w:bidi="ar-OM"/>
        </w:rPr>
        <w:t xml:space="preserve">لتنتهي بخرير الكائنات كلها ساجدة عابدة تحت عظمة هذا العلو: </w:t>
      </w:r>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فَاسْجُدُوا لِلَّهِ وَاعْبُدُوا</w:t>
      </w:r>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w:t>
      </w:r>
    </w:p>
    <w:p w14:paraId="17A92DCA" w14:textId="6C30E407" w:rsidR="00A50172" w:rsidRPr="00F509C0" w:rsidRDefault="00A50172" w:rsidP="00A50172">
      <w:pPr>
        <w:jc w:val="both"/>
        <w:rPr>
          <w:rFonts w:ascii="Arial" w:hAnsi="Arial" w:cs="Arial"/>
          <w:color w:val="0A0A0A"/>
          <w:sz w:val="32"/>
          <w:szCs w:val="32"/>
          <w:shd w:val="clear" w:color="auto" w:fill="FFFFFF"/>
          <w:rtl/>
          <w:lang w:bidi="ar-OM"/>
        </w:rPr>
      </w:pPr>
      <w:r w:rsidRPr="00A50172">
        <w:rPr>
          <w:rFonts w:ascii="Arial" w:hAnsi="Arial" w:cs="Arial"/>
          <w:color w:val="0A0A0A"/>
          <w:sz w:val="32"/>
          <w:szCs w:val="32"/>
          <w:shd w:val="clear" w:color="auto" w:fill="FFFFFF"/>
          <w:rtl/>
          <w:lang w:bidi="ar-OM"/>
        </w:rPr>
        <w:t>​</w:t>
      </w:r>
      <w:r w:rsidR="004566CC">
        <w:rPr>
          <w:rFonts w:ascii="Arial" w:hAnsi="Arial" w:cs="Arial"/>
          <w:color w:val="0A0A0A"/>
          <w:sz w:val="32"/>
          <w:szCs w:val="32"/>
          <w:shd w:val="clear" w:color="auto" w:fill="FFFFFF"/>
          <w:rtl/>
          <w:lang w:bidi="ar-OM"/>
        </w:rPr>
        <w:tab/>
      </w:r>
      <w:r w:rsidRPr="00A50172">
        <w:rPr>
          <w:rFonts w:ascii="Arial" w:hAnsi="Arial" w:cs="Arial"/>
          <w:color w:val="0A0A0A"/>
          <w:sz w:val="32"/>
          <w:szCs w:val="32"/>
          <w:shd w:val="clear" w:color="auto" w:fill="FFFFFF"/>
          <w:rtl/>
          <w:lang w:bidi="ar-OM"/>
        </w:rPr>
        <w:t xml:space="preserve">حين سجد النبي </w:t>
      </w:r>
      <w:r w:rsidRPr="00A50172">
        <w:rPr>
          <w:rFonts w:ascii="Arial" w:hAnsi="Arial" w:cs="Arial" w:hint="cs"/>
          <w:color w:val="0A0A0A"/>
          <w:sz w:val="32"/>
          <w:szCs w:val="32"/>
          <w:shd w:val="clear" w:color="auto" w:fill="FFFFFF"/>
          <w:rtl/>
          <w:lang w:bidi="ar-OM"/>
        </w:rPr>
        <w:t>ﷺ</w:t>
      </w:r>
      <w:r w:rsidRPr="00A50172">
        <w:rPr>
          <w:rFonts w:ascii="Arial" w:hAnsi="Arial" w:cs="Arial"/>
          <w:color w:val="0A0A0A"/>
          <w:sz w:val="32"/>
          <w:szCs w:val="32"/>
          <w:shd w:val="clear" w:color="auto" w:fill="FFFFFF"/>
          <w:rtl/>
          <w:lang w:bidi="ar-OM"/>
        </w:rPr>
        <w:t xml:space="preserve"> وقرأ هذه الخاتمة بمكة، سجد معه المسلمون والمشركون والجن والإنس (كما في البخاري)، فلم تطق الكبرياء الجاهلية الثبات أمام الزلزال الصوتي والبياني لهذه الفاصلة القرآنية المرعبة، لتظل السورة برهاناً ساطعاً على أن هذا الكلام </w:t>
      </w:r>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إِنْ هُوَ إِلَّا وَ</w:t>
      </w:r>
      <w:r w:rsidRPr="00A50172">
        <w:rPr>
          <w:rFonts w:ascii="Arial" w:hAnsi="Arial" w:cs="Arial" w:hint="eastAsia"/>
          <w:color w:val="0A0A0A"/>
          <w:sz w:val="32"/>
          <w:szCs w:val="32"/>
          <w:shd w:val="clear" w:color="auto" w:fill="FFFFFF"/>
          <w:rtl/>
          <w:lang w:bidi="ar-OM"/>
        </w:rPr>
        <w:t>حْيٌ</w:t>
      </w:r>
      <w:r w:rsidRPr="00A50172">
        <w:rPr>
          <w:rFonts w:ascii="Arial" w:hAnsi="Arial" w:cs="Arial"/>
          <w:color w:val="0A0A0A"/>
          <w:sz w:val="32"/>
          <w:szCs w:val="32"/>
          <w:shd w:val="clear" w:color="auto" w:fill="FFFFFF"/>
          <w:rtl/>
          <w:lang w:bidi="ar-OM"/>
        </w:rPr>
        <w:t xml:space="preserve"> </w:t>
      </w:r>
      <w:proofErr w:type="spellStart"/>
      <w:r w:rsidRPr="00A50172">
        <w:rPr>
          <w:rFonts w:ascii="Arial" w:hAnsi="Arial" w:cs="Arial"/>
          <w:color w:val="0A0A0A"/>
          <w:sz w:val="32"/>
          <w:szCs w:val="32"/>
          <w:shd w:val="clear" w:color="auto" w:fill="FFFFFF"/>
          <w:rtl/>
          <w:lang w:bidi="ar-OM"/>
        </w:rPr>
        <w:t>يُوحَىٰ</w:t>
      </w:r>
      <w:proofErr w:type="spellEnd"/>
      <w:r w:rsidR="004566CC">
        <w:rPr>
          <w:rFonts w:ascii="Arial" w:hAnsi="Arial" w:cs="Arial" w:hint="cs"/>
          <w:color w:val="0A0A0A"/>
          <w:sz w:val="32"/>
          <w:szCs w:val="32"/>
          <w:shd w:val="clear" w:color="auto" w:fill="FFFFFF"/>
          <w:rtl/>
          <w:lang w:bidi="ar-OM"/>
        </w:rPr>
        <w:t>)</w:t>
      </w:r>
      <w:r w:rsidRPr="00A50172">
        <w:rPr>
          <w:rFonts w:ascii="Arial" w:hAnsi="Arial" w:cs="Arial"/>
          <w:color w:val="0A0A0A"/>
          <w:sz w:val="32"/>
          <w:szCs w:val="32"/>
          <w:shd w:val="clear" w:color="auto" w:fill="FFFFFF"/>
          <w:rtl/>
          <w:lang w:bidi="ar-OM"/>
        </w:rPr>
        <w:t>.</w:t>
      </w:r>
    </w:p>
    <w:p w14:paraId="185DC4C7" w14:textId="6052B87E" w:rsidR="00F509C0" w:rsidRPr="00F509C0" w:rsidRDefault="00F509C0" w:rsidP="00AB4F1F">
      <w:pPr>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p>
    <w:p w14:paraId="5379E67B" w14:textId="21709830" w:rsidR="001A4D49" w:rsidRPr="008D324E" w:rsidRDefault="001A4D49" w:rsidP="001A4D49">
      <w:pPr>
        <w:jc w:val="center"/>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t>سورة ال</w:t>
      </w:r>
      <w:r w:rsidR="00B132E1">
        <w:rPr>
          <w:rFonts w:ascii="Arial" w:hAnsi="Arial" w:cs="Arial" w:hint="cs"/>
          <w:b/>
          <w:bCs/>
          <w:color w:val="0A0A0A"/>
          <w:sz w:val="32"/>
          <w:szCs w:val="32"/>
          <w:shd w:val="clear" w:color="auto" w:fill="FFFFFF"/>
          <w:rtl/>
        </w:rPr>
        <w:t>قمر</w:t>
      </w:r>
    </w:p>
    <w:p w14:paraId="068BF1BA" w14:textId="77777777" w:rsidR="001A4D49" w:rsidRDefault="001A4D49" w:rsidP="001A4D49">
      <w:pPr>
        <w:jc w:val="both"/>
        <w:rPr>
          <w:rFonts w:ascii="Arial" w:hAnsi="Arial" w:cs="Arial"/>
          <w:b/>
          <w:bCs/>
          <w:color w:val="0A0A0A"/>
          <w:sz w:val="32"/>
          <w:szCs w:val="32"/>
          <w:shd w:val="clear" w:color="auto" w:fill="FFFFFF"/>
          <w:rtl/>
          <w:lang w:bidi="ar-OM"/>
        </w:rPr>
      </w:pPr>
      <w:r w:rsidRPr="008D324E">
        <w:rPr>
          <w:rFonts w:ascii="Arial" w:hAnsi="Arial" w:cs="Arial" w:hint="cs"/>
          <w:b/>
          <w:bCs/>
          <w:color w:val="0A0A0A"/>
          <w:sz w:val="32"/>
          <w:szCs w:val="32"/>
          <w:shd w:val="clear" w:color="auto" w:fill="FFFFFF"/>
          <w:rtl/>
        </w:rPr>
        <w:t>تسمية السورة</w:t>
      </w:r>
    </w:p>
    <w:p w14:paraId="54E0DF64" w14:textId="328279B5" w:rsidR="001A4D49" w:rsidRPr="001A4D49" w:rsidRDefault="001A4D49" w:rsidP="00D25CC0">
      <w:pPr>
        <w:pStyle w:val="z1qcye"/>
        <w:shd w:val="clear" w:color="auto" w:fill="FFFFFF"/>
        <w:bidi/>
        <w:spacing w:before="0" w:beforeAutospacing="0" w:after="0" w:afterAutospacing="0" w:line="360" w:lineRule="atLeast"/>
        <w:jc w:val="both"/>
        <w:rPr>
          <w:rFonts w:ascii="Arial" w:hAnsi="Arial" w:cs="Arial"/>
          <w:color w:val="0A0A0A"/>
          <w:sz w:val="32"/>
          <w:szCs w:val="32"/>
        </w:rPr>
      </w:pPr>
      <w:r>
        <w:rPr>
          <w:rFonts w:ascii="Arial" w:hAnsi="Arial" w:cs="Arial"/>
          <w:color w:val="0A0A0A"/>
          <w:sz w:val="32"/>
          <w:szCs w:val="32"/>
          <w:shd w:val="clear" w:color="auto" w:fill="FFFFFF"/>
          <w:rtl/>
        </w:rPr>
        <w:tab/>
      </w:r>
      <w:r w:rsidRPr="001A4D49">
        <w:rPr>
          <w:rFonts w:ascii="Arial" w:hAnsi="Arial" w:cs="Arial" w:hint="cs"/>
          <w:color w:val="0A0A0A"/>
          <w:sz w:val="32"/>
          <w:szCs w:val="32"/>
          <w:shd w:val="clear" w:color="auto" w:fill="FFFFFF"/>
          <w:rtl/>
        </w:rPr>
        <w:t xml:space="preserve">(سورة </w:t>
      </w:r>
      <w:r w:rsidRPr="00EC7861">
        <w:rPr>
          <w:rStyle w:val="a3"/>
          <w:rFonts w:ascii="Arial" w:hAnsi="Arial" w:cs="Arial"/>
          <w:b w:val="0"/>
          <w:bCs w:val="0"/>
          <w:color w:val="0A0A0A"/>
          <w:sz w:val="32"/>
          <w:szCs w:val="32"/>
          <w:rtl/>
        </w:rPr>
        <w:t>القمر</w:t>
      </w:r>
      <w:r w:rsidRPr="00EC7861">
        <w:rPr>
          <w:rStyle w:val="a3"/>
          <w:rFonts w:ascii="Arial" w:hAnsi="Arial" w:cs="Arial"/>
          <w:b w:val="0"/>
          <w:bCs w:val="0"/>
          <w:color w:val="0A0A0A"/>
          <w:sz w:val="32"/>
          <w:szCs w:val="32"/>
        </w:rPr>
        <w:t xml:space="preserve"> :</w:t>
      </w:r>
      <w:r w:rsidRPr="00EC7861">
        <w:rPr>
          <w:rStyle w:val="t286pc"/>
          <w:rFonts w:ascii="Arial" w:hAnsi="Arial" w:cs="Arial"/>
          <w:b/>
          <w:bCs/>
          <w:color w:val="0A0A0A"/>
          <w:sz w:val="32"/>
          <w:szCs w:val="32"/>
        </w:rPr>
        <w:t>(</w:t>
      </w:r>
      <w:r w:rsidRPr="001A4D49">
        <w:rPr>
          <w:rStyle w:val="t286pc"/>
          <w:rFonts w:ascii="Arial" w:hAnsi="Arial" w:cs="Arial"/>
          <w:color w:val="0A0A0A"/>
          <w:sz w:val="32"/>
          <w:szCs w:val="32"/>
          <w:rtl/>
        </w:rPr>
        <w:t xml:space="preserve">وهو الاسم الأشهر والأكثر </w:t>
      </w:r>
      <w:r w:rsidRPr="001A4D49">
        <w:rPr>
          <w:rStyle w:val="t286pc"/>
          <w:rFonts w:ascii="Arial" w:hAnsi="Arial" w:cs="Arial" w:hint="cs"/>
          <w:color w:val="0A0A0A"/>
          <w:sz w:val="32"/>
          <w:szCs w:val="32"/>
          <w:rtl/>
        </w:rPr>
        <w:t>تداولاً</w:t>
      </w:r>
      <w:r w:rsidRPr="001A4D49">
        <w:rPr>
          <w:rStyle w:val="t286pc"/>
          <w:rFonts w:ascii="Arial" w:hAnsi="Arial" w:cs="Arial"/>
          <w:color w:val="0A0A0A"/>
          <w:sz w:val="32"/>
          <w:szCs w:val="32"/>
          <w:rtl/>
        </w:rPr>
        <w:t xml:space="preserve"> في المصاحف وكتب التفسير؛ وذلك لافتتاحها بذكر معجزة انشقاق القمر للنبي ﷺ</w:t>
      </w:r>
      <w:r w:rsidRPr="001A4D49">
        <w:rPr>
          <w:rStyle w:val="t286pc"/>
          <w:rFonts w:ascii="Arial" w:hAnsi="Arial" w:cs="Arial"/>
          <w:color w:val="0A0A0A"/>
          <w:sz w:val="32"/>
          <w:szCs w:val="32"/>
        </w:rPr>
        <w:t>.</w:t>
      </w:r>
    </w:p>
    <w:p w14:paraId="38D3D985" w14:textId="6C662CD7" w:rsidR="001A4D49" w:rsidRPr="001A4D49" w:rsidRDefault="001A4D49" w:rsidP="00D25CC0">
      <w:pPr>
        <w:pStyle w:val="z1qcye"/>
        <w:shd w:val="clear" w:color="auto" w:fill="FFFFFF"/>
        <w:bidi/>
        <w:spacing w:before="0" w:beforeAutospacing="0" w:after="0" w:afterAutospacing="0" w:line="360" w:lineRule="atLeast"/>
        <w:jc w:val="both"/>
        <w:rPr>
          <w:rFonts w:ascii="Arial" w:hAnsi="Arial" w:cs="Arial"/>
          <w:color w:val="0A0A0A"/>
          <w:sz w:val="32"/>
          <w:szCs w:val="32"/>
        </w:rPr>
      </w:pPr>
      <w:r>
        <w:rPr>
          <w:rFonts w:ascii="Arial" w:hAnsi="Arial" w:cs="Arial"/>
          <w:color w:val="0A0A0A"/>
          <w:sz w:val="32"/>
          <w:szCs w:val="32"/>
          <w:shd w:val="clear" w:color="auto" w:fill="FFFFFF"/>
          <w:rtl/>
        </w:rPr>
        <w:tab/>
      </w:r>
      <w:r w:rsidRPr="001A4D49">
        <w:rPr>
          <w:rFonts w:ascii="Arial" w:hAnsi="Arial" w:cs="Arial" w:hint="cs"/>
          <w:color w:val="0A0A0A"/>
          <w:sz w:val="32"/>
          <w:szCs w:val="32"/>
          <w:shd w:val="clear" w:color="auto" w:fill="FFFFFF"/>
          <w:rtl/>
        </w:rPr>
        <w:t xml:space="preserve">كما سميت سورة </w:t>
      </w:r>
      <w:r w:rsidRPr="00EC7861">
        <w:rPr>
          <w:rFonts w:ascii="Arial" w:hAnsi="Arial" w:cs="Arial" w:hint="cs"/>
          <w:b/>
          <w:bCs/>
          <w:color w:val="0A0A0A"/>
          <w:sz w:val="32"/>
          <w:szCs w:val="32"/>
          <w:shd w:val="clear" w:color="auto" w:fill="FFFFFF"/>
          <w:rtl/>
        </w:rPr>
        <w:t>(</w:t>
      </w:r>
      <w:r w:rsidRPr="00EC7861">
        <w:rPr>
          <w:rStyle w:val="a3"/>
          <w:rFonts w:ascii="Arial" w:hAnsi="Arial" w:cs="Arial"/>
          <w:b w:val="0"/>
          <w:bCs w:val="0"/>
          <w:color w:val="0A0A0A"/>
          <w:sz w:val="32"/>
          <w:szCs w:val="32"/>
          <w:rtl/>
        </w:rPr>
        <w:t>اقتربت الساعة</w:t>
      </w:r>
      <w:r w:rsidRPr="00EC7861">
        <w:rPr>
          <w:rStyle w:val="a3"/>
          <w:rFonts w:ascii="Arial" w:hAnsi="Arial" w:cs="Arial"/>
          <w:b w:val="0"/>
          <w:bCs w:val="0"/>
          <w:color w:val="0A0A0A"/>
          <w:sz w:val="32"/>
          <w:szCs w:val="32"/>
        </w:rPr>
        <w:t>:</w:t>
      </w:r>
      <w:r w:rsidRPr="001A4D49">
        <w:rPr>
          <w:rStyle w:val="t286pc"/>
          <w:rFonts w:ascii="Arial" w:hAnsi="Arial" w:cs="Arial"/>
          <w:color w:val="0A0A0A"/>
          <w:sz w:val="32"/>
          <w:szCs w:val="32"/>
        </w:rPr>
        <w:t xml:space="preserve"> </w:t>
      </w:r>
      <w:proofErr w:type="gramStart"/>
      <w:r w:rsidRPr="001A4D49">
        <w:rPr>
          <w:rStyle w:val="t286pc"/>
          <w:rFonts w:ascii="Arial" w:hAnsi="Arial" w:cs="Arial"/>
          <w:color w:val="0A0A0A"/>
          <w:sz w:val="32"/>
          <w:szCs w:val="32"/>
        </w:rPr>
        <w:t>(</w:t>
      </w:r>
      <w:r w:rsidRPr="001A4D49">
        <w:rPr>
          <w:rStyle w:val="t286pc"/>
          <w:rFonts w:ascii="Arial" w:hAnsi="Arial" w:cs="Arial"/>
          <w:color w:val="0A0A0A"/>
          <w:sz w:val="32"/>
          <w:szCs w:val="32"/>
          <w:rtl/>
        </w:rPr>
        <w:t xml:space="preserve"> </w:t>
      </w:r>
      <w:r w:rsidRPr="001A4D49">
        <w:rPr>
          <w:rStyle w:val="t286pc"/>
          <w:rFonts w:ascii="Arial" w:hAnsi="Arial" w:cs="Arial" w:hint="cs"/>
          <w:color w:val="0A0A0A"/>
          <w:sz w:val="32"/>
          <w:szCs w:val="32"/>
          <w:rtl/>
          <w:lang w:bidi="ar-OM"/>
        </w:rPr>
        <w:t>بالآية</w:t>
      </w:r>
      <w:proofErr w:type="gramEnd"/>
      <w:r w:rsidRPr="001A4D49">
        <w:rPr>
          <w:rStyle w:val="t286pc"/>
          <w:rFonts w:ascii="Arial" w:hAnsi="Arial" w:cs="Arial" w:hint="cs"/>
          <w:color w:val="0A0A0A"/>
          <w:sz w:val="32"/>
          <w:szCs w:val="32"/>
          <w:rtl/>
          <w:lang w:bidi="ar-OM"/>
        </w:rPr>
        <w:t xml:space="preserve"> ال</w:t>
      </w:r>
      <w:r w:rsidR="00EC7861">
        <w:rPr>
          <w:rStyle w:val="t286pc"/>
          <w:rFonts w:ascii="Arial" w:hAnsi="Arial" w:cs="Arial" w:hint="cs"/>
          <w:color w:val="0A0A0A"/>
          <w:sz w:val="32"/>
          <w:szCs w:val="32"/>
          <w:rtl/>
          <w:lang w:bidi="ar-OM"/>
        </w:rPr>
        <w:t>أولى</w:t>
      </w:r>
      <w:r w:rsidRPr="001A4D49">
        <w:rPr>
          <w:rStyle w:val="t286pc"/>
          <w:rFonts w:ascii="Arial" w:hAnsi="Arial" w:cs="Arial" w:hint="cs"/>
          <w:color w:val="0A0A0A"/>
          <w:sz w:val="32"/>
          <w:szCs w:val="32"/>
          <w:rtl/>
          <w:lang w:bidi="ar-OM"/>
        </w:rPr>
        <w:t xml:space="preserve"> منها مختصرة، </w:t>
      </w:r>
      <w:r w:rsidRPr="001A4D49">
        <w:rPr>
          <w:rStyle w:val="t286pc"/>
          <w:rFonts w:ascii="Arial" w:hAnsi="Arial" w:cs="Arial" w:hint="cs"/>
          <w:color w:val="0A0A0A"/>
          <w:sz w:val="32"/>
          <w:szCs w:val="32"/>
          <w:rtl/>
        </w:rPr>
        <w:t>وذلك ل</w:t>
      </w:r>
      <w:r w:rsidRPr="001A4D49">
        <w:rPr>
          <w:rStyle w:val="t286pc"/>
          <w:rFonts w:ascii="Arial" w:hAnsi="Arial" w:cs="Arial"/>
          <w:color w:val="0A0A0A"/>
          <w:sz w:val="32"/>
          <w:szCs w:val="32"/>
          <w:rtl/>
        </w:rPr>
        <w:t xml:space="preserve">افتتاحها بقوله تعالى: </w:t>
      </w:r>
      <w:r>
        <w:rPr>
          <w:rStyle w:val="t286pc"/>
          <w:rFonts w:ascii="Arial" w:hAnsi="Arial" w:cs="Arial" w:hint="cs"/>
          <w:color w:val="0A0A0A"/>
          <w:sz w:val="32"/>
          <w:szCs w:val="32"/>
          <w:rtl/>
        </w:rPr>
        <w:t>(</w:t>
      </w:r>
      <w:r w:rsidRPr="001A4D49">
        <w:rPr>
          <w:rStyle w:val="t286pc"/>
          <w:rFonts w:ascii="Arial" w:hAnsi="Arial" w:cs="Arial"/>
          <w:color w:val="0A0A0A"/>
          <w:sz w:val="32"/>
          <w:szCs w:val="32"/>
          <w:rtl/>
        </w:rPr>
        <w:t>اقْتَرَبَتِ السَّاعَةُ وَانْشَقَّ الْقَمَرُ</w:t>
      </w:r>
      <w:r>
        <w:rPr>
          <w:rStyle w:val="t286pc"/>
          <w:rFonts w:ascii="Arial" w:hAnsi="Arial" w:cs="Arial" w:hint="cs"/>
          <w:color w:val="0A0A0A"/>
          <w:sz w:val="32"/>
          <w:szCs w:val="32"/>
          <w:rtl/>
        </w:rPr>
        <w:t>)</w:t>
      </w:r>
      <w:r w:rsidRPr="001A4D49">
        <w:rPr>
          <w:rStyle w:val="t286pc"/>
          <w:rFonts w:ascii="Arial" w:hAnsi="Arial" w:cs="Arial"/>
          <w:color w:val="0A0A0A"/>
          <w:sz w:val="32"/>
          <w:szCs w:val="32"/>
        </w:rPr>
        <w:t>.</w:t>
      </w:r>
    </w:p>
    <w:p w14:paraId="1672F6FC" w14:textId="6148DE29" w:rsidR="001A4D49" w:rsidRDefault="001A4D49" w:rsidP="00D25CC0">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lang w:bidi="ar-OM"/>
        </w:rPr>
        <w:lastRenderedPageBreak/>
        <w:tab/>
      </w:r>
      <w:r w:rsidRPr="001A4D49">
        <w:rPr>
          <w:rFonts w:ascii="Arial" w:hAnsi="Arial" w:cs="Arial" w:hint="cs"/>
          <w:color w:val="0A0A0A"/>
          <w:sz w:val="32"/>
          <w:szCs w:val="32"/>
          <w:shd w:val="clear" w:color="auto" w:fill="FFFFFF"/>
          <w:rtl/>
          <w:lang w:bidi="ar-OM"/>
        </w:rPr>
        <w:t xml:space="preserve">وأيضاً يطلق عليها (سورة </w:t>
      </w:r>
      <w:r w:rsidRPr="00EC7861">
        <w:rPr>
          <w:rStyle w:val="a3"/>
          <w:rFonts w:ascii="Arial" w:hAnsi="Arial" w:cs="Arial"/>
          <w:b w:val="0"/>
          <w:bCs w:val="0"/>
          <w:color w:val="0A0A0A"/>
          <w:sz w:val="32"/>
          <w:szCs w:val="32"/>
          <w:shd w:val="clear" w:color="auto" w:fill="FFFFFF"/>
          <w:rtl/>
        </w:rPr>
        <w:t>اقتربت</w:t>
      </w:r>
      <w:r w:rsidR="00EC7861">
        <w:rPr>
          <w:rStyle w:val="a3"/>
          <w:rFonts w:ascii="Arial" w:hAnsi="Arial" w:cs="Arial"/>
          <w:b w:val="0"/>
          <w:bCs w:val="0"/>
          <w:color w:val="0A0A0A"/>
          <w:sz w:val="32"/>
          <w:szCs w:val="32"/>
          <w:shd w:val="clear" w:color="auto" w:fill="FFFFFF"/>
        </w:rPr>
        <w:t xml:space="preserve"> :</w:t>
      </w:r>
      <w:r w:rsidRPr="001A4D49">
        <w:rPr>
          <w:rFonts w:ascii="Arial" w:hAnsi="Arial" w:cs="Arial"/>
          <w:color w:val="0A0A0A"/>
          <w:sz w:val="32"/>
          <w:szCs w:val="32"/>
          <w:shd w:val="clear" w:color="auto" w:fill="FFFFFF"/>
        </w:rPr>
        <w:t>(</w:t>
      </w:r>
      <w:r w:rsidRPr="001A4D49">
        <w:rPr>
          <w:rFonts w:ascii="Arial" w:hAnsi="Arial" w:cs="Arial"/>
          <w:color w:val="0A0A0A"/>
          <w:sz w:val="32"/>
          <w:szCs w:val="32"/>
          <w:shd w:val="clear" w:color="auto" w:fill="FFFFFF"/>
          <w:rtl/>
        </w:rPr>
        <w:t>وهو اختصار للاسم السابق، وقد اشتُهرت به في عهد النبي ﷺ والصحابة، حيث ورد في صحيح السُّنة أن النبي ﷺ كان يقرأ بها في صلاة العيد</w:t>
      </w:r>
      <w:r>
        <w:rPr>
          <w:rFonts w:ascii="Arial" w:hAnsi="Arial" w:cs="Arial" w:hint="cs"/>
          <w:color w:val="0A0A0A"/>
          <w:sz w:val="32"/>
          <w:szCs w:val="32"/>
          <w:shd w:val="clear" w:color="auto" w:fill="FFFFFF"/>
          <w:rtl/>
        </w:rPr>
        <w:t>.</w:t>
      </w:r>
    </w:p>
    <w:p w14:paraId="6726DA03" w14:textId="2EB4722E" w:rsidR="001A4D49" w:rsidRDefault="001A4D49" w:rsidP="00D25CC0">
      <w:pPr>
        <w:pStyle w:val="5"/>
        <w:shd w:val="clear" w:color="auto" w:fill="FFFFFF"/>
        <w:bidi/>
        <w:spacing w:before="0" w:beforeAutospacing="0"/>
        <w:jc w:val="both"/>
        <w:rPr>
          <w:rFonts w:ascii="Arial" w:eastAsiaTheme="minorHAnsi" w:hAnsi="Arial" w:cs="Arial"/>
          <w:b w:val="0"/>
          <w:bCs w:val="0"/>
          <w:color w:val="0A0A0A"/>
          <w:kern w:val="2"/>
          <w:sz w:val="32"/>
          <w:szCs w:val="32"/>
          <w:shd w:val="clear" w:color="auto" w:fill="FFFFFF"/>
          <w:rtl/>
          <w14:ligatures w14:val="standardContextual"/>
        </w:rPr>
      </w:pPr>
      <w:r w:rsidRPr="001A4D49">
        <w:rPr>
          <w:rFonts w:ascii="Arial" w:eastAsiaTheme="minorHAnsi" w:hAnsi="Arial" w:cs="Arial"/>
          <w:b w:val="0"/>
          <w:bCs w:val="0"/>
          <w:color w:val="0A0A0A"/>
          <w:kern w:val="2"/>
          <w:sz w:val="32"/>
          <w:szCs w:val="32"/>
          <w:shd w:val="clear" w:color="auto" w:fill="FFFFFF"/>
          <w:rtl/>
          <w14:ligatures w14:val="standardContextual"/>
        </w:rPr>
        <w:tab/>
      </w:r>
      <w:r w:rsidRPr="001A4D49">
        <w:rPr>
          <w:rFonts w:ascii="Arial" w:eastAsiaTheme="minorHAnsi" w:hAnsi="Arial" w:cs="Arial" w:hint="cs"/>
          <w:b w:val="0"/>
          <w:bCs w:val="0"/>
          <w:color w:val="0A0A0A"/>
          <w:kern w:val="2"/>
          <w:sz w:val="32"/>
          <w:szCs w:val="32"/>
          <w:shd w:val="clear" w:color="auto" w:fill="FFFFFF"/>
          <w:rtl/>
          <w14:ligatures w14:val="standardContextual"/>
        </w:rPr>
        <w:t>عن عتبة بن مسعود</w:t>
      </w:r>
      <w:r w:rsidR="00EC7861">
        <w:rPr>
          <w:rFonts w:ascii="Arial" w:eastAsiaTheme="minorHAnsi" w:hAnsi="Arial" w:cs="Arial" w:hint="cs"/>
          <w:b w:val="0"/>
          <w:bCs w:val="0"/>
          <w:color w:val="0A0A0A"/>
          <w:kern w:val="2"/>
          <w:sz w:val="32"/>
          <w:szCs w:val="32"/>
          <w:shd w:val="clear" w:color="auto" w:fill="FFFFFF"/>
          <w:rtl/>
          <w14:ligatures w14:val="standardContextual"/>
        </w:rPr>
        <w:t xml:space="preserve"> رضي الله عنه</w:t>
      </w:r>
      <w:r w:rsidRPr="001A4D49">
        <w:rPr>
          <w:rFonts w:ascii="Arial" w:eastAsiaTheme="minorHAnsi" w:hAnsi="Arial" w:cs="Arial" w:hint="cs"/>
          <w:b w:val="0"/>
          <w:bCs w:val="0"/>
          <w:color w:val="0A0A0A"/>
          <w:kern w:val="2"/>
          <w:sz w:val="32"/>
          <w:szCs w:val="32"/>
          <w:shd w:val="clear" w:color="auto" w:fill="FFFFFF"/>
          <w:rtl/>
          <w14:ligatures w14:val="standardContextual"/>
        </w:rPr>
        <w:t xml:space="preserve"> </w:t>
      </w:r>
      <w:r w:rsidRPr="001A4D49">
        <w:rPr>
          <w:rFonts w:ascii="Arial" w:eastAsiaTheme="minorHAnsi" w:hAnsi="Arial" w:cs="Arial"/>
          <w:b w:val="0"/>
          <w:bCs w:val="0"/>
          <w:color w:val="0A0A0A"/>
          <w:kern w:val="2"/>
          <w:sz w:val="32"/>
          <w:szCs w:val="32"/>
          <w:shd w:val="clear" w:color="auto" w:fill="FFFFFF"/>
          <w:rtl/>
          <w14:ligatures w14:val="standardContextual"/>
        </w:rPr>
        <w:t xml:space="preserve">أن عمرَ بنَ الخطابِ سأل أبا واقدٍ الليثيَّ ماذا كان يقرأُ به رسولُ اللهِ صلَّى اللهُ عليهِ وسلمَ في الأضحى والفطرِ قال كان يقرأُ فيهما بقاف والقرآنِ المجيدِ واقتربت الساعةُ وانشق </w:t>
      </w:r>
      <w:proofErr w:type="gramStart"/>
      <w:r w:rsidRPr="001A4D49">
        <w:rPr>
          <w:rFonts w:ascii="Arial" w:eastAsiaTheme="minorHAnsi" w:hAnsi="Arial" w:cs="Arial"/>
          <w:b w:val="0"/>
          <w:bCs w:val="0"/>
          <w:color w:val="0A0A0A"/>
          <w:kern w:val="2"/>
          <w:sz w:val="32"/>
          <w:szCs w:val="32"/>
          <w:shd w:val="clear" w:color="auto" w:fill="FFFFFF"/>
          <w:rtl/>
          <w14:ligatures w14:val="standardContextual"/>
        </w:rPr>
        <w:t>القمرُ</w:t>
      </w:r>
      <w:r w:rsidRPr="001A4D49">
        <w:rPr>
          <w:rFonts w:ascii="Arial" w:hAnsi="Arial" w:cs="Arial" w:hint="cs"/>
          <w:b w:val="0"/>
          <w:bCs w:val="0"/>
          <w:color w:val="0A0A0A"/>
          <w:sz w:val="32"/>
          <w:szCs w:val="32"/>
          <w:shd w:val="clear" w:color="auto" w:fill="FFFFFF"/>
          <w:rtl/>
        </w:rPr>
        <w:t>[</w:t>
      </w:r>
      <w:proofErr w:type="gramEnd"/>
      <w:r w:rsidRPr="001A4D49">
        <w:rPr>
          <w:rFonts w:ascii="Arial" w:hAnsi="Arial"/>
          <w:b w:val="0"/>
          <w:bCs w:val="0"/>
          <w:color w:val="0A0A0A"/>
          <w:shd w:val="clear" w:color="auto" w:fill="FFFFFF"/>
        </w:rPr>
        <w:footnoteReference w:id="19"/>
      </w:r>
      <w:r w:rsidRPr="001A4D49">
        <w:rPr>
          <w:rFonts w:ascii="Arial" w:hAnsi="Arial" w:cs="Arial" w:hint="cs"/>
          <w:b w:val="0"/>
          <w:bCs w:val="0"/>
          <w:color w:val="0A0A0A"/>
          <w:sz w:val="32"/>
          <w:szCs w:val="32"/>
          <w:shd w:val="clear" w:color="auto" w:fill="FFFFFF"/>
          <w:rtl/>
        </w:rPr>
        <w:t>].</w:t>
      </w:r>
    </w:p>
    <w:p w14:paraId="1A02C0E8" w14:textId="77777777" w:rsidR="00EC7861" w:rsidRDefault="00B132E1" w:rsidP="00B132E1">
      <w:pPr>
        <w:pStyle w:val="5"/>
        <w:shd w:val="clear" w:color="auto" w:fill="FFFFFF"/>
        <w:bidi/>
        <w:spacing w:before="0" w:beforeAutospacing="0"/>
        <w:jc w:val="both"/>
        <w:rPr>
          <w:rFonts w:ascii="Arial" w:eastAsiaTheme="minorHAnsi" w:hAnsi="Arial" w:cs="Arial"/>
          <w:b w:val="0"/>
          <w:bCs w:val="0"/>
          <w:color w:val="0A0A0A"/>
          <w:kern w:val="2"/>
          <w:sz w:val="32"/>
          <w:szCs w:val="32"/>
          <w:shd w:val="clear" w:color="auto" w:fill="FFFFFF"/>
          <w14:ligatures w14:val="standardContextual"/>
        </w:rPr>
      </w:pPr>
      <w:r>
        <w:rPr>
          <w:rFonts w:ascii="Arial" w:eastAsiaTheme="minorHAnsi" w:hAnsi="Arial" w:cs="Arial"/>
          <w:b w:val="0"/>
          <w:bCs w:val="0"/>
          <w:color w:val="0A0A0A"/>
          <w:kern w:val="2"/>
          <w:sz w:val="32"/>
          <w:szCs w:val="32"/>
          <w:shd w:val="clear" w:color="auto" w:fill="FFFFFF"/>
          <w:rtl/>
          <w14:ligatures w14:val="standardContextual"/>
        </w:rPr>
        <w:tab/>
      </w:r>
      <w:r w:rsidR="00E259B6" w:rsidRPr="00EC7861">
        <w:rPr>
          <w:rFonts w:ascii="Arial" w:eastAsiaTheme="minorHAnsi" w:hAnsi="Arial" w:cs="Arial" w:hint="cs"/>
          <w:b w:val="0"/>
          <w:bCs w:val="0"/>
          <w:color w:val="0A0A0A"/>
          <w:kern w:val="2"/>
          <w:sz w:val="32"/>
          <w:szCs w:val="32"/>
          <w:shd w:val="clear" w:color="auto" w:fill="FFFFFF"/>
          <w:rtl/>
          <w14:ligatures w14:val="standardContextual"/>
        </w:rPr>
        <w:t>و</w:t>
      </w:r>
      <w:r w:rsidRPr="00EC7861">
        <w:rPr>
          <w:rFonts w:eastAsiaTheme="minorHAnsi"/>
          <w:b w:val="0"/>
          <w:bCs w:val="0"/>
          <w:kern w:val="2"/>
          <w:sz w:val="32"/>
          <w:szCs w:val="32"/>
          <w:rtl/>
          <w14:ligatures w14:val="standardContextual"/>
        </w:rPr>
        <w:t>سورة القمر</w:t>
      </w:r>
      <w:r w:rsidRPr="00B132E1">
        <w:rPr>
          <w:rFonts w:ascii="Arial" w:eastAsiaTheme="minorHAnsi" w:hAnsi="Arial" w:cs="Arial"/>
          <w:b w:val="0"/>
          <w:bCs w:val="0"/>
          <w:color w:val="0A0A0A"/>
          <w:kern w:val="2"/>
          <w:sz w:val="32"/>
          <w:szCs w:val="32"/>
          <w:shd w:val="clear" w:color="auto" w:fill="FFFFFF"/>
          <w:rtl/>
          <w14:ligatures w14:val="standardContextual"/>
        </w:rPr>
        <w:t xml:space="preserve"> مكية بإجماع جمهور العلماء. </w:t>
      </w:r>
      <w:r w:rsidR="00E259B6">
        <w:rPr>
          <w:rFonts w:ascii="Arial" w:eastAsiaTheme="minorHAnsi" w:hAnsi="Arial" w:cs="Arial" w:hint="cs"/>
          <w:b w:val="0"/>
          <w:bCs w:val="0"/>
          <w:color w:val="0A0A0A"/>
          <w:kern w:val="2"/>
          <w:sz w:val="32"/>
          <w:szCs w:val="32"/>
          <w:shd w:val="clear" w:color="auto" w:fill="FFFFFF"/>
          <w:rtl/>
          <w14:ligatures w14:val="standardContextual"/>
        </w:rPr>
        <w:t>غير أنّ</w:t>
      </w:r>
      <w:r w:rsidRPr="00B132E1">
        <w:rPr>
          <w:rFonts w:ascii="Arial" w:eastAsiaTheme="minorHAnsi" w:hAnsi="Arial" w:cs="Arial"/>
          <w:b w:val="0"/>
          <w:bCs w:val="0"/>
          <w:color w:val="0A0A0A"/>
          <w:kern w:val="2"/>
          <w:sz w:val="32"/>
          <w:szCs w:val="32"/>
          <w:shd w:val="clear" w:color="auto" w:fill="FFFFFF"/>
          <w:rtl/>
          <w14:ligatures w14:val="standardContextual"/>
        </w:rPr>
        <w:t xml:space="preserve"> مقاتل</w:t>
      </w:r>
      <w:r w:rsidR="00EC7861">
        <w:rPr>
          <w:rFonts w:ascii="Arial" w:eastAsiaTheme="minorHAnsi" w:hAnsi="Arial" w:cs="Arial" w:hint="cs"/>
          <w:b w:val="0"/>
          <w:bCs w:val="0"/>
          <w:color w:val="0A0A0A"/>
          <w:kern w:val="2"/>
          <w:sz w:val="32"/>
          <w:szCs w:val="32"/>
          <w:shd w:val="clear" w:color="auto" w:fill="FFFFFF"/>
          <w:rtl/>
          <w14:ligatures w14:val="standardContextual"/>
        </w:rPr>
        <w:t xml:space="preserve"> وآخرين</w:t>
      </w:r>
      <w:r w:rsidRPr="00B132E1">
        <w:rPr>
          <w:rFonts w:ascii="Arial" w:eastAsiaTheme="minorHAnsi" w:hAnsi="Arial" w:cs="Arial"/>
          <w:b w:val="0"/>
          <w:bCs w:val="0"/>
          <w:color w:val="0A0A0A"/>
          <w:kern w:val="2"/>
          <w:sz w:val="32"/>
          <w:szCs w:val="32"/>
          <w:shd w:val="clear" w:color="auto" w:fill="FFFFFF"/>
          <w:rtl/>
          <w14:ligatures w14:val="standardContextual"/>
        </w:rPr>
        <w:t xml:space="preserve"> قالوا إن هناك 3 آيات مدنية تبدأ بـ </w:t>
      </w:r>
      <w:r w:rsidR="00EC7861">
        <w:rPr>
          <w:rFonts w:ascii="Arial" w:eastAsiaTheme="minorHAnsi" w:hAnsi="Arial" w:cs="Arial" w:hint="cs"/>
          <w:b w:val="0"/>
          <w:bCs w:val="0"/>
          <w:color w:val="0A0A0A"/>
          <w:kern w:val="2"/>
          <w:sz w:val="32"/>
          <w:szCs w:val="32"/>
          <w:shd w:val="clear" w:color="auto" w:fill="FFFFFF"/>
          <w:rtl/>
          <w14:ligatures w14:val="standardContextual"/>
        </w:rPr>
        <w:t>(</w:t>
      </w:r>
      <w:r w:rsidRPr="00B132E1">
        <w:rPr>
          <w:rFonts w:ascii="Arial" w:eastAsiaTheme="minorHAnsi" w:hAnsi="Arial" w:cs="Arial"/>
          <w:b w:val="0"/>
          <w:bCs w:val="0"/>
          <w:color w:val="0A0A0A"/>
          <w:kern w:val="2"/>
          <w:sz w:val="32"/>
          <w:szCs w:val="32"/>
          <w:shd w:val="clear" w:color="auto" w:fill="FFFFFF"/>
          <w:rtl/>
          <w14:ligatures w14:val="standardContextual"/>
        </w:rPr>
        <w:t>أَمْ يَقُولُونَ نَحْنُ جَمِيعٌ مُنْتَصِرٌ</w:t>
      </w:r>
      <w:r w:rsidR="00EC7861">
        <w:rPr>
          <w:rFonts w:ascii="Arial" w:eastAsiaTheme="minorHAnsi" w:hAnsi="Arial" w:cs="Arial" w:hint="cs"/>
          <w:b w:val="0"/>
          <w:bCs w:val="0"/>
          <w:color w:val="0A0A0A"/>
          <w:kern w:val="2"/>
          <w:sz w:val="32"/>
          <w:szCs w:val="32"/>
          <w:shd w:val="clear" w:color="auto" w:fill="FFFFFF"/>
          <w:rtl/>
          <w14:ligatures w14:val="standardContextual"/>
        </w:rPr>
        <w:t>)</w:t>
      </w:r>
      <w:r w:rsidRPr="00B132E1">
        <w:rPr>
          <w:rFonts w:ascii="Arial" w:eastAsiaTheme="minorHAnsi" w:hAnsi="Arial" w:cs="Arial"/>
          <w:b w:val="0"/>
          <w:bCs w:val="0"/>
          <w:color w:val="0A0A0A"/>
          <w:kern w:val="2"/>
          <w:sz w:val="32"/>
          <w:szCs w:val="32"/>
          <w:shd w:val="clear" w:color="auto" w:fill="FFFFFF"/>
          <w:rtl/>
          <w14:ligatures w14:val="standardContextual"/>
        </w:rPr>
        <w:t xml:space="preserve">؛ </w:t>
      </w:r>
      <w:r w:rsidR="00EC7861">
        <w:rPr>
          <w:rFonts w:ascii="Arial" w:eastAsiaTheme="minorHAnsi" w:hAnsi="Arial" w:cs="Arial" w:hint="cs"/>
          <w:b w:val="0"/>
          <w:bCs w:val="0"/>
          <w:color w:val="0A0A0A"/>
          <w:kern w:val="2"/>
          <w:sz w:val="32"/>
          <w:szCs w:val="32"/>
          <w:shd w:val="clear" w:color="auto" w:fill="FFFFFF"/>
          <w:rtl/>
          <w14:ligatures w14:val="standardContextual"/>
        </w:rPr>
        <w:t>وردّ</w:t>
      </w:r>
      <w:r w:rsidRPr="00B132E1">
        <w:rPr>
          <w:rFonts w:ascii="Arial" w:eastAsiaTheme="minorHAnsi" w:hAnsi="Arial" w:cs="Arial"/>
          <w:b w:val="0"/>
          <w:bCs w:val="0"/>
          <w:color w:val="0A0A0A"/>
          <w:kern w:val="2"/>
          <w:sz w:val="32"/>
          <w:szCs w:val="32"/>
          <w:shd w:val="clear" w:color="auto" w:fill="FFFFFF"/>
          <w:rtl/>
          <w14:ligatures w14:val="standardContextual"/>
        </w:rPr>
        <w:t xml:space="preserve"> جمهور المفسرين هذا القول، </w:t>
      </w:r>
      <w:r w:rsidR="00EC7861">
        <w:rPr>
          <w:rFonts w:ascii="Arial" w:eastAsiaTheme="minorHAnsi" w:hAnsi="Arial" w:cs="Arial" w:hint="cs"/>
          <w:b w:val="0"/>
          <w:bCs w:val="0"/>
          <w:color w:val="0A0A0A"/>
          <w:kern w:val="2"/>
          <w:sz w:val="32"/>
          <w:szCs w:val="32"/>
          <w:shd w:val="clear" w:color="auto" w:fill="FFFFFF"/>
          <w:rtl/>
          <w14:ligatures w14:val="standardContextual"/>
        </w:rPr>
        <w:t xml:space="preserve">وأجابوا على </w:t>
      </w:r>
      <w:r w:rsidRPr="00B132E1">
        <w:rPr>
          <w:rFonts w:ascii="Arial" w:eastAsiaTheme="minorHAnsi" w:hAnsi="Arial" w:cs="Arial"/>
          <w:b w:val="0"/>
          <w:bCs w:val="0"/>
          <w:color w:val="0A0A0A"/>
          <w:kern w:val="2"/>
          <w:sz w:val="32"/>
          <w:szCs w:val="32"/>
          <w:shd w:val="clear" w:color="auto" w:fill="FFFFFF"/>
          <w:rtl/>
          <w14:ligatures w14:val="standardContextual"/>
        </w:rPr>
        <w:t>استدلال</w:t>
      </w:r>
      <w:r w:rsidR="00EC7861">
        <w:rPr>
          <w:rFonts w:ascii="Arial" w:eastAsiaTheme="minorHAnsi" w:hAnsi="Arial" w:cs="Arial" w:hint="cs"/>
          <w:b w:val="0"/>
          <w:bCs w:val="0"/>
          <w:color w:val="0A0A0A"/>
          <w:kern w:val="2"/>
          <w:sz w:val="32"/>
          <w:szCs w:val="32"/>
          <w:shd w:val="clear" w:color="auto" w:fill="FFFFFF"/>
          <w:rtl/>
          <w14:ligatures w14:val="standardContextual"/>
        </w:rPr>
        <w:t>هم أنّ</w:t>
      </w:r>
      <w:r w:rsidRPr="00B132E1">
        <w:rPr>
          <w:rFonts w:ascii="Arial" w:eastAsiaTheme="minorHAnsi" w:hAnsi="Arial" w:cs="Arial"/>
          <w:b w:val="0"/>
          <w:bCs w:val="0"/>
          <w:color w:val="0A0A0A"/>
          <w:kern w:val="2"/>
          <w:sz w:val="32"/>
          <w:szCs w:val="32"/>
          <w:shd w:val="clear" w:color="auto" w:fill="FFFFFF"/>
          <w:rtl/>
          <w14:ligatures w14:val="standardContextual"/>
        </w:rPr>
        <w:t xml:space="preserve"> النبي ﷺ </w:t>
      </w:r>
      <w:r w:rsidR="00EC7861">
        <w:rPr>
          <w:rFonts w:ascii="Arial" w:eastAsiaTheme="minorHAnsi" w:hAnsi="Arial" w:cs="Arial" w:hint="cs"/>
          <w:b w:val="0"/>
          <w:bCs w:val="0"/>
          <w:color w:val="0A0A0A"/>
          <w:kern w:val="2"/>
          <w:sz w:val="32"/>
          <w:szCs w:val="32"/>
          <w:shd w:val="clear" w:color="auto" w:fill="FFFFFF"/>
          <w:rtl/>
          <w14:ligatures w14:val="standardContextual"/>
        </w:rPr>
        <w:t xml:space="preserve">قراءة </w:t>
      </w:r>
      <w:r w:rsidRPr="00B132E1">
        <w:rPr>
          <w:rFonts w:ascii="Arial" w:eastAsiaTheme="minorHAnsi" w:hAnsi="Arial" w:cs="Arial"/>
          <w:b w:val="0"/>
          <w:bCs w:val="0"/>
          <w:color w:val="0A0A0A"/>
          <w:kern w:val="2"/>
          <w:sz w:val="32"/>
          <w:szCs w:val="32"/>
          <w:shd w:val="clear" w:color="auto" w:fill="FFFFFF"/>
          <w:rtl/>
          <w14:ligatures w14:val="standardContextual"/>
        </w:rPr>
        <w:t>ببعض آياتها في غزوة بدر لا يعني أنها مدنية</w:t>
      </w:r>
      <w:r w:rsidRPr="00B132E1">
        <w:rPr>
          <w:rFonts w:ascii="Arial" w:eastAsiaTheme="minorHAnsi" w:hAnsi="Arial" w:cs="Arial"/>
          <w:b w:val="0"/>
          <w:bCs w:val="0"/>
          <w:color w:val="0A0A0A"/>
          <w:kern w:val="2"/>
          <w:sz w:val="32"/>
          <w:szCs w:val="32"/>
          <w:shd w:val="clear" w:color="auto" w:fill="FFFFFF"/>
          <w14:ligatures w14:val="standardContextual"/>
        </w:rPr>
        <w:t>.</w:t>
      </w:r>
    </w:p>
    <w:p w14:paraId="00B7BC4A" w14:textId="66EF10EE" w:rsidR="00E259B6" w:rsidRDefault="00E259B6" w:rsidP="00E259B6">
      <w:pPr>
        <w:pStyle w:val="5"/>
        <w:shd w:val="clear" w:color="auto" w:fill="FFFFFF"/>
        <w:bidi/>
        <w:spacing w:before="0" w:beforeAutospacing="0"/>
        <w:jc w:val="both"/>
        <w:rPr>
          <w:rFonts w:ascii="Arial" w:eastAsiaTheme="minorHAnsi" w:hAnsi="Arial" w:cs="Arial"/>
          <w:b w:val="0"/>
          <w:bCs w:val="0"/>
          <w:color w:val="0A0A0A"/>
          <w:kern w:val="2"/>
          <w:sz w:val="32"/>
          <w:szCs w:val="32"/>
          <w:shd w:val="clear" w:color="auto" w:fill="FFFFFF"/>
          <w:rtl/>
          <w14:ligatures w14:val="standardContextual"/>
        </w:rPr>
      </w:pPr>
      <w:r>
        <w:rPr>
          <w:rFonts w:ascii="Arial" w:eastAsiaTheme="minorHAnsi" w:hAnsi="Arial" w:cs="Arial"/>
          <w:b w:val="0"/>
          <w:bCs w:val="0"/>
          <w:color w:val="0A0A0A"/>
          <w:kern w:val="2"/>
          <w:sz w:val="32"/>
          <w:szCs w:val="32"/>
          <w:shd w:val="clear" w:color="auto" w:fill="FFFFFF"/>
          <w:rtl/>
          <w14:ligatures w14:val="standardContextual"/>
        </w:rPr>
        <w:tab/>
      </w:r>
      <w:r>
        <w:rPr>
          <w:rFonts w:ascii="Arial" w:eastAsiaTheme="minorHAnsi" w:hAnsi="Arial" w:cs="Arial" w:hint="cs"/>
          <w:b w:val="0"/>
          <w:bCs w:val="0"/>
          <w:color w:val="0A0A0A"/>
          <w:kern w:val="2"/>
          <w:sz w:val="32"/>
          <w:szCs w:val="32"/>
          <w:shd w:val="clear" w:color="auto" w:fill="FFFFFF"/>
          <w:rtl/>
          <w14:ligatures w14:val="standardContextual"/>
        </w:rPr>
        <w:t xml:space="preserve">عن ابن عباس رضي الله عنهما: </w:t>
      </w:r>
      <w:r w:rsidRPr="00E259B6">
        <w:rPr>
          <w:rFonts w:ascii="Arial" w:eastAsiaTheme="minorHAnsi" w:hAnsi="Arial" w:cs="Arial"/>
          <w:b w:val="0"/>
          <w:bCs w:val="0"/>
          <w:color w:val="0A0A0A"/>
          <w:kern w:val="2"/>
          <w:sz w:val="32"/>
          <w:szCs w:val="32"/>
          <w:shd w:val="clear" w:color="auto" w:fill="FFFFFF"/>
          <w:rtl/>
          <w14:ligatures w14:val="standardContextual"/>
        </w:rPr>
        <w:t>أنَّ النَّبيَّ صلَّى اللهُ عليه وسلَّم قال وهو في قُبَّةٍ له يَومَ بَدرٍ: أنشُدُكَ عَهدَكَ ووعدَكَ، اللهُمَّ إن شِئتَ لَم تُعبَدْ بَعدَ اليَومِ أبَدًا. فأخَذَ أبو بَكرٍ بيَدِه، وقال: حَسبُكَ يا رَسولَ اللهِ؛ فقد ألحَحتَ على رَبِّكَ، وهو في الدِّرعِ، فخَرَجَ وهو يقولُ: {سَيُهزَمُ الجَمعُ ويولُّونَ الدُّبُرَ * بَلِ السَّاعةُ مَوعِدُهم والسَّاعةُ أدهى وأمَرُّ} [القمر: 45، 46]</w:t>
      </w:r>
      <w:r>
        <w:rPr>
          <w:rFonts w:ascii="Arial" w:eastAsiaTheme="minorHAnsi" w:hAnsi="Arial" w:cs="Arial"/>
          <w:b w:val="0"/>
          <w:bCs w:val="0"/>
          <w:color w:val="0A0A0A"/>
          <w:kern w:val="2"/>
          <w:sz w:val="32"/>
          <w:szCs w:val="32"/>
          <w:shd w:val="clear" w:color="auto" w:fill="FFFFFF"/>
          <w14:ligatures w14:val="standardContextual"/>
        </w:rPr>
        <w:t xml:space="preserve"> </w:t>
      </w:r>
      <w:r w:rsidRPr="001A4D49">
        <w:rPr>
          <w:rFonts w:ascii="Arial" w:hAnsi="Arial" w:cs="Arial" w:hint="cs"/>
          <w:b w:val="0"/>
          <w:bCs w:val="0"/>
          <w:color w:val="0A0A0A"/>
          <w:sz w:val="32"/>
          <w:szCs w:val="32"/>
          <w:shd w:val="clear" w:color="auto" w:fill="FFFFFF"/>
          <w:rtl/>
        </w:rPr>
        <w:t>[</w:t>
      </w:r>
      <w:r w:rsidRPr="001A4D49">
        <w:rPr>
          <w:rFonts w:ascii="Arial" w:hAnsi="Arial"/>
          <w:b w:val="0"/>
          <w:bCs w:val="0"/>
          <w:color w:val="0A0A0A"/>
          <w:shd w:val="clear" w:color="auto" w:fill="FFFFFF"/>
        </w:rPr>
        <w:footnoteReference w:id="20"/>
      </w:r>
      <w:r w:rsidRPr="001A4D49">
        <w:rPr>
          <w:rFonts w:ascii="Arial" w:hAnsi="Arial" w:cs="Arial" w:hint="cs"/>
          <w:b w:val="0"/>
          <w:bCs w:val="0"/>
          <w:color w:val="0A0A0A"/>
          <w:sz w:val="32"/>
          <w:szCs w:val="32"/>
          <w:shd w:val="clear" w:color="auto" w:fill="FFFFFF"/>
          <w:rtl/>
        </w:rPr>
        <w:t>].</w:t>
      </w:r>
    </w:p>
    <w:p w14:paraId="7C69592B" w14:textId="13DD54FA" w:rsidR="005F2B4B" w:rsidRDefault="005F2B4B" w:rsidP="00CC73F0">
      <w:pPr>
        <w:pStyle w:val="5"/>
        <w:shd w:val="clear" w:color="auto" w:fill="FFFFFF"/>
        <w:bidi/>
        <w:spacing w:before="0" w:beforeAutospacing="0"/>
        <w:ind w:firstLine="720"/>
        <w:jc w:val="both"/>
        <w:rPr>
          <w:rFonts w:ascii="Arial" w:eastAsiaTheme="minorHAnsi" w:hAnsi="Arial" w:cs="Arial"/>
          <w:b w:val="0"/>
          <w:bCs w:val="0"/>
          <w:color w:val="0A0A0A"/>
          <w:kern w:val="2"/>
          <w:sz w:val="32"/>
          <w:szCs w:val="32"/>
          <w:shd w:val="clear" w:color="auto" w:fill="FFFFFF"/>
          <w:rtl/>
          <w14:ligatures w14:val="standardContextual"/>
        </w:rPr>
      </w:pPr>
      <w:r w:rsidRPr="00B132E1">
        <w:rPr>
          <w:rFonts w:ascii="Arial" w:eastAsiaTheme="minorHAnsi" w:hAnsi="Arial" w:cs="Arial"/>
          <w:b w:val="0"/>
          <w:bCs w:val="0"/>
          <w:color w:val="0A0A0A"/>
          <w:kern w:val="2"/>
          <w:sz w:val="32"/>
          <w:szCs w:val="32"/>
          <w:shd w:val="clear" w:color="auto" w:fill="FFFFFF"/>
          <w:rtl/>
          <w14:ligatures w14:val="standardContextual"/>
        </w:rPr>
        <w:t>وعدد آيات</w:t>
      </w:r>
      <w:r>
        <w:rPr>
          <w:rFonts w:ascii="Arial" w:eastAsiaTheme="minorHAnsi" w:hAnsi="Arial" w:cs="Arial" w:hint="cs"/>
          <w:b w:val="0"/>
          <w:bCs w:val="0"/>
          <w:color w:val="0A0A0A"/>
          <w:kern w:val="2"/>
          <w:sz w:val="32"/>
          <w:szCs w:val="32"/>
          <w:shd w:val="clear" w:color="auto" w:fill="FFFFFF"/>
          <w:rtl/>
          <w14:ligatures w14:val="standardContextual"/>
        </w:rPr>
        <w:t xml:space="preserve"> سورة القمر</w:t>
      </w:r>
      <w:proofErr w:type="gramStart"/>
      <w:r w:rsidRPr="00B132E1">
        <w:rPr>
          <w:rFonts w:ascii="Arial" w:eastAsiaTheme="minorHAnsi" w:hAnsi="Arial" w:cs="Arial"/>
          <w:color w:val="0A0A0A"/>
          <w:kern w:val="2"/>
          <w:sz w:val="32"/>
          <w:szCs w:val="32"/>
          <w:shd w:val="clear" w:color="auto" w:fill="FFFFFF"/>
          <w14:ligatures w14:val="standardContextual"/>
        </w:rPr>
        <w:t xml:space="preserve">55 </w:t>
      </w:r>
      <w:r>
        <w:rPr>
          <w:rFonts w:ascii="Arial" w:eastAsiaTheme="minorHAnsi" w:hAnsi="Arial" w:cs="Arial" w:hint="cs"/>
          <w:color w:val="0A0A0A"/>
          <w:kern w:val="2"/>
          <w:sz w:val="32"/>
          <w:szCs w:val="32"/>
          <w:shd w:val="clear" w:color="auto" w:fill="FFFFFF"/>
          <w:rtl/>
          <w14:ligatures w14:val="standardContextual"/>
        </w:rPr>
        <w:t xml:space="preserve"> </w:t>
      </w:r>
      <w:r>
        <w:rPr>
          <w:rFonts w:ascii="Arial" w:eastAsiaTheme="minorHAnsi" w:hAnsi="Arial" w:cs="Arial" w:hint="cs"/>
          <w:color w:val="0A0A0A"/>
          <w:kern w:val="2"/>
          <w:sz w:val="32"/>
          <w:szCs w:val="32"/>
          <w:shd w:val="clear" w:color="auto" w:fill="FFFFFF"/>
          <w:rtl/>
          <w:lang w:bidi="ar-OM"/>
          <w14:ligatures w14:val="standardContextual"/>
        </w:rPr>
        <w:t>آ</w:t>
      </w:r>
      <w:proofErr w:type="spellStart"/>
      <w:r w:rsidRPr="00B132E1">
        <w:rPr>
          <w:rFonts w:ascii="Arial" w:eastAsiaTheme="minorHAnsi" w:hAnsi="Arial" w:cs="Arial"/>
          <w:color w:val="0A0A0A"/>
          <w:kern w:val="2"/>
          <w:sz w:val="32"/>
          <w:szCs w:val="32"/>
          <w:shd w:val="clear" w:color="auto" w:fill="FFFFFF"/>
          <w:rtl/>
          <w14:ligatures w14:val="standardContextual"/>
        </w:rPr>
        <w:t>ية</w:t>
      </w:r>
      <w:proofErr w:type="spellEnd"/>
      <w:proofErr w:type="gramEnd"/>
      <w:r w:rsidRPr="00B132E1">
        <w:rPr>
          <w:rFonts w:ascii="Arial" w:eastAsiaTheme="minorHAnsi" w:hAnsi="Arial" w:cs="Arial"/>
          <w:b w:val="0"/>
          <w:bCs w:val="0"/>
          <w:color w:val="0A0A0A"/>
          <w:kern w:val="2"/>
          <w:sz w:val="32"/>
          <w:szCs w:val="32"/>
          <w:shd w:val="clear" w:color="auto" w:fill="FFFFFF"/>
          <w:rtl/>
          <w14:ligatures w14:val="standardContextual"/>
        </w:rPr>
        <w:t> باتفاق جميع علماء العدّ، ولا يوجد أي خلاف في عددها</w:t>
      </w:r>
      <w:r>
        <w:rPr>
          <w:rFonts w:ascii="Arial" w:eastAsiaTheme="minorHAnsi" w:hAnsi="Arial" w:cs="Arial" w:hint="cs"/>
          <w:b w:val="0"/>
          <w:bCs w:val="0"/>
          <w:color w:val="0A0A0A"/>
          <w:kern w:val="2"/>
          <w:sz w:val="32"/>
          <w:szCs w:val="32"/>
          <w:shd w:val="clear" w:color="auto" w:fill="FFFFFF"/>
          <w:rtl/>
          <w14:ligatures w14:val="standardContextual"/>
        </w:rPr>
        <w:t>.</w:t>
      </w:r>
    </w:p>
    <w:p w14:paraId="62375E23" w14:textId="16BF8E60" w:rsidR="00D25CC0" w:rsidRPr="00D25CC0" w:rsidRDefault="00D25CC0" w:rsidP="00D25CC0">
      <w:pPr>
        <w:pStyle w:val="5"/>
        <w:shd w:val="clear" w:color="auto" w:fill="FFFFFF"/>
        <w:bidi/>
        <w:spacing w:before="0" w:beforeAutospacing="0"/>
        <w:jc w:val="both"/>
        <w:rPr>
          <w:rFonts w:ascii="Arial" w:eastAsiaTheme="minorHAnsi" w:hAnsi="Arial" w:cs="Arial"/>
          <w:color w:val="0A0A0A"/>
          <w:kern w:val="2"/>
          <w:sz w:val="32"/>
          <w:szCs w:val="32"/>
          <w:shd w:val="clear" w:color="auto" w:fill="FFFFFF"/>
          <w14:ligatures w14:val="standardContextual"/>
        </w:rPr>
      </w:pPr>
      <w:r w:rsidRPr="00D25CC0">
        <w:rPr>
          <w:rFonts w:ascii="Arial" w:eastAsiaTheme="minorHAnsi" w:hAnsi="Arial" w:cs="Arial" w:hint="cs"/>
          <w:color w:val="0A0A0A"/>
          <w:kern w:val="2"/>
          <w:sz w:val="32"/>
          <w:szCs w:val="32"/>
          <w:shd w:val="clear" w:color="auto" w:fill="FFFFFF"/>
          <w:rtl/>
          <w14:ligatures w14:val="standardContextual"/>
        </w:rPr>
        <w:t>سبب نزول السورة</w:t>
      </w:r>
    </w:p>
    <w:p w14:paraId="0CD28EEB" w14:textId="5F43FFB4" w:rsidR="00D25CC0" w:rsidRDefault="00D25CC0" w:rsidP="00D25CC0">
      <w:pPr>
        <w:pStyle w:val="5"/>
        <w:shd w:val="clear" w:color="auto" w:fill="FFFFFF"/>
        <w:bidi/>
        <w:spacing w:before="0" w:beforeAutospacing="0"/>
        <w:jc w:val="both"/>
        <w:rPr>
          <w:rFonts w:ascii="Arial" w:eastAsiaTheme="minorHAnsi" w:hAnsi="Arial" w:cs="Arial"/>
          <w:b w:val="0"/>
          <w:bCs w:val="0"/>
          <w:color w:val="0A0A0A"/>
          <w:kern w:val="2"/>
          <w:sz w:val="32"/>
          <w:szCs w:val="32"/>
          <w:shd w:val="clear" w:color="auto" w:fill="FFFFFF"/>
          <w:rtl/>
          <w14:ligatures w14:val="standardContextual"/>
        </w:rPr>
      </w:pPr>
      <w:r>
        <w:rPr>
          <w:rFonts w:ascii="Arial" w:hAnsi="Arial" w:cs="Arial"/>
          <w:color w:val="0A0A0A"/>
          <w:sz w:val="32"/>
          <w:szCs w:val="32"/>
          <w:shd w:val="clear" w:color="auto" w:fill="FFFFFF"/>
          <w:rtl/>
        </w:rPr>
        <w:tab/>
      </w:r>
      <w:r w:rsidRPr="00D25CC0">
        <w:rPr>
          <w:rFonts w:ascii="Arial" w:eastAsiaTheme="minorHAnsi" w:hAnsi="Arial" w:cs="Arial" w:hint="cs"/>
          <w:b w:val="0"/>
          <w:bCs w:val="0"/>
          <w:color w:val="0A0A0A"/>
          <w:kern w:val="2"/>
          <w:sz w:val="32"/>
          <w:szCs w:val="32"/>
          <w:shd w:val="clear" w:color="auto" w:fill="FFFFFF"/>
          <w:rtl/>
          <w14:ligatures w14:val="standardContextual"/>
        </w:rPr>
        <w:t xml:space="preserve">عن أنس بن مالك رضي الله عنه قال: </w:t>
      </w:r>
      <w:r w:rsidRPr="00D25CC0">
        <w:rPr>
          <w:rFonts w:ascii="Arial" w:eastAsiaTheme="minorHAnsi" w:hAnsi="Arial" w:cs="Arial"/>
          <w:b w:val="0"/>
          <w:bCs w:val="0"/>
          <w:color w:val="0A0A0A"/>
          <w:kern w:val="2"/>
          <w:sz w:val="32"/>
          <w:szCs w:val="32"/>
          <w:shd w:val="clear" w:color="auto" w:fill="FFFFFF"/>
          <w:rtl/>
          <w14:ligatures w14:val="standardContextual"/>
        </w:rPr>
        <w:t xml:space="preserve">سألَ أهلُ مكةَ النَّبيَّ صلَّى اللهُ عليهِ وعلى </w:t>
      </w:r>
      <w:proofErr w:type="spellStart"/>
      <w:r w:rsidRPr="00D25CC0">
        <w:rPr>
          <w:rFonts w:ascii="Arial" w:eastAsiaTheme="minorHAnsi" w:hAnsi="Arial" w:cs="Arial"/>
          <w:b w:val="0"/>
          <w:bCs w:val="0"/>
          <w:color w:val="0A0A0A"/>
          <w:kern w:val="2"/>
          <w:sz w:val="32"/>
          <w:szCs w:val="32"/>
          <w:shd w:val="clear" w:color="auto" w:fill="FFFFFF"/>
          <w:rtl/>
          <w14:ligatures w14:val="standardContextual"/>
        </w:rPr>
        <w:t>آلِه</w:t>
      </w:r>
      <w:proofErr w:type="spellEnd"/>
      <w:r w:rsidRPr="00D25CC0">
        <w:rPr>
          <w:rFonts w:ascii="Arial" w:eastAsiaTheme="minorHAnsi" w:hAnsi="Arial" w:cs="Arial"/>
          <w:b w:val="0"/>
          <w:bCs w:val="0"/>
          <w:color w:val="0A0A0A"/>
          <w:kern w:val="2"/>
          <w:sz w:val="32"/>
          <w:szCs w:val="32"/>
          <w:shd w:val="clear" w:color="auto" w:fill="FFFFFF"/>
          <w:rtl/>
          <w14:ligatures w14:val="standardContextual"/>
        </w:rPr>
        <w:t xml:space="preserve"> وسلَّمَ آيةً: فانشقَّ القمرُ بمكةَ مرَّتينِ فنزلَت: اقْتَرَبَتِ السَّاعَةُ وَانْشَقَّ الْقَمَر إلى قوله: سِحْرٌ مُسْتَمِرٌّ أي ذاهبٌ </w:t>
      </w:r>
      <w:r w:rsidRPr="001A4D49">
        <w:rPr>
          <w:rFonts w:ascii="Arial" w:hAnsi="Arial" w:cs="Arial" w:hint="cs"/>
          <w:b w:val="0"/>
          <w:bCs w:val="0"/>
          <w:color w:val="0A0A0A"/>
          <w:sz w:val="32"/>
          <w:szCs w:val="32"/>
          <w:shd w:val="clear" w:color="auto" w:fill="FFFFFF"/>
          <w:rtl/>
        </w:rPr>
        <w:t>[</w:t>
      </w:r>
      <w:r w:rsidRPr="001A4D49">
        <w:rPr>
          <w:rFonts w:ascii="Arial" w:hAnsi="Arial"/>
          <w:b w:val="0"/>
          <w:bCs w:val="0"/>
          <w:color w:val="0A0A0A"/>
          <w:shd w:val="clear" w:color="auto" w:fill="FFFFFF"/>
        </w:rPr>
        <w:footnoteReference w:id="21"/>
      </w:r>
      <w:r w:rsidRPr="001A4D49">
        <w:rPr>
          <w:rFonts w:ascii="Arial" w:hAnsi="Arial" w:cs="Arial" w:hint="cs"/>
          <w:b w:val="0"/>
          <w:bCs w:val="0"/>
          <w:color w:val="0A0A0A"/>
          <w:sz w:val="32"/>
          <w:szCs w:val="32"/>
          <w:shd w:val="clear" w:color="auto" w:fill="FFFFFF"/>
          <w:rtl/>
        </w:rPr>
        <w:t>].</w:t>
      </w:r>
    </w:p>
    <w:p w14:paraId="4EB5824B" w14:textId="1EF9F3BC" w:rsidR="009B7969" w:rsidRDefault="009B7969" w:rsidP="009B7969">
      <w:pPr>
        <w:pStyle w:val="5"/>
        <w:shd w:val="clear" w:color="auto" w:fill="FFFFFF"/>
        <w:bidi/>
        <w:spacing w:before="0" w:beforeAutospacing="0"/>
        <w:ind w:firstLine="720"/>
        <w:jc w:val="both"/>
        <w:rPr>
          <w:rFonts w:ascii="Arial" w:eastAsiaTheme="minorHAnsi" w:hAnsi="Arial" w:cs="Arial"/>
          <w:b w:val="0"/>
          <w:bCs w:val="0"/>
          <w:color w:val="0A0A0A"/>
          <w:kern w:val="2"/>
          <w:sz w:val="32"/>
          <w:szCs w:val="32"/>
          <w:shd w:val="clear" w:color="auto" w:fill="FFFFFF"/>
          <w:rtl/>
          <w14:ligatures w14:val="standardContextual"/>
        </w:rPr>
      </w:pPr>
      <w:r>
        <w:rPr>
          <w:rFonts w:ascii="Arial" w:eastAsiaTheme="minorHAnsi" w:hAnsi="Arial" w:cs="Arial" w:hint="cs"/>
          <w:b w:val="0"/>
          <w:bCs w:val="0"/>
          <w:color w:val="0A0A0A"/>
          <w:kern w:val="2"/>
          <w:sz w:val="32"/>
          <w:szCs w:val="32"/>
          <w:shd w:val="clear" w:color="auto" w:fill="FFFFFF"/>
          <w:rtl/>
          <w14:ligatures w14:val="standardContextual"/>
        </w:rPr>
        <w:t>و</w:t>
      </w:r>
      <w:r w:rsidRPr="009B7969">
        <w:rPr>
          <w:rFonts w:ascii="Arial" w:eastAsiaTheme="minorHAnsi" w:hAnsi="Arial" w:cs="Arial"/>
          <w:b w:val="0"/>
          <w:bCs w:val="0"/>
          <w:color w:val="0A0A0A"/>
          <w:kern w:val="2"/>
          <w:sz w:val="32"/>
          <w:szCs w:val="32"/>
          <w:shd w:val="clear" w:color="auto" w:fill="FFFFFF"/>
          <w:rtl/>
          <w14:ligatures w14:val="standardContextual"/>
        </w:rPr>
        <w:t>عَنْ ‌أَنَسِ بْنِ مَالِكٍ رَضِيَ اللهُ عَنْهُ: «أَنَّ أَهْلَ مَكَّةَ سَأَلُوا رَسُولَ اللهِ صَلَّى اللهُ عَلَيْهِ وَسَلَّمَ أَنْ يُرِيَهُمْ آيَةً، ‌فَأَرَاهُمُ ‌الْقَمَرَ ‌شِقَّتَيْنِ، حَتَّى رَأَوْا حِرَاءً بَيْنَهُمَا.»</w:t>
      </w:r>
      <w:r w:rsidRPr="009B7969">
        <w:rPr>
          <w:rFonts w:ascii="Arial" w:hAnsi="Arial" w:cs="Arial" w:hint="cs"/>
          <w:b w:val="0"/>
          <w:bCs w:val="0"/>
          <w:color w:val="0A0A0A"/>
          <w:sz w:val="32"/>
          <w:szCs w:val="32"/>
          <w:shd w:val="clear" w:color="auto" w:fill="FFFFFF"/>
          <w:rtl/>
        </w:rPr>
        <w:t xml:space="preserve"> </w:t>
      </w:r>
      <w:r w:rsidRPr="001A4D49">
        <w:rPr>
          <w:rFonts w:ascii="Arial" w:hAnsi="Arial" w:cs="Arial" w:hint="cs"/>
          <w:b w:val="0"/>
          <w:bCs w:val="0"/>
          <w:color w:val="0A0A0A"/>
          <w:sz w:val="32"/>
          <w:szCs w:val="32"/>
          <w:shd w:val="clear" w:color="auto" w:fill="FFFFFF"/>
          <w:rtl/>
        </w:rPr>
        <w:t>[</w:t>
      </w:r>
      <w:r w:rsidRPr="001A4D49">
        <w:rPr>
          <w:rFonts w:ascii="Arial" w:hAnsi="Arial"/>
          <w:b w:val="0"/>
          <w:bCs w:val="0"/>
          <w:color w:val="0A0A0A"/>
          <w:shd w:val="clear" w:color="auto" w:fill="FFFFFF"/>
        </w:rPr>
        <w:footnoteReference w:id="22"/>
      </w:r>
      <w:r w:rsidRPr="001A4D49">
        <w:rPr>
          <w:rFonts w:ascii="Arial" w:hAnsi="Arial" w:cs="Arial" w:hint="cs"/>
          <w:b w:val="0"/>
          <w:bCs w:val="0"/>
          <w:color w:val="0A0A0A"/>
          <w:sz w:val="32"/>
          <w:szCs w:val="32"/>
          <w:shd w:val="clear" w:color="auto" w:fill="FFFFFF"/>
          <w:rtl/>
        </w:rPr>
        <w:t>].</w:t>
      </w:r>
    </w:p>
    <w:p w14:paraId="74D7F76D" w14:textId="3A51C90D" w:rsidR="009B7969" w:rsidRPr="00D25CC0" w:rsidRDefault="009B7969" w:rsidP="009B7969">
      <w:pPr>
        <w:pStyle w:val="5"/>
        <w:shd w:val="clear" w:color="auto" w:fill="FFFFFF"/>
        <w:bidi/>
        <w:spacing w:before="0" w:beforeAutospacing="0"/>
        <w:ind w:firstLine="720"/>
        <w:jc w:val="both"/>
        <w:rPr>
          <w:rFonts w:ascii="Arial" w:eastAsiaTheme="minorHAnsi" w:hAnsi="Arial" w:cs="Arial"/>
          <w:b w:val="0"/>
          <w:bCs w:val="0"/>
          <w:color w:val="0A0A0A"/>
          <w:kern w:val="2"/>
          <w:sz w:val="32"/>
          <w:szCs w:val="32"/>
          <w:shd w:val="clear" w:color="auto" w:fill="FFFFFF"/>
          <w14:ligatures w14:val="standardContextual"/>
        </w:rPr>
      </w:pPr>
      <w:r>
        <w:rPr>
          <w:rFonts w:ascii="Arial" w:eastAsiaTheme="minorHAnsi" w:hAnsi="Arial" w:cs="Arial" w:hint="cs"/>
          <w:b w:val="0"/>
          <w:bCs w:val="0"/>
          <w:color w:val="0A0A0A"/>
          <w:kern w:val="2"/>
          <w:sz w:val="32"/>
          <w:szCs w:val="32"/>
          <w:shd w:val="clear" w:color="auto" w:fill="FFFFFF"/>
          <w:rtl/>
          <w14:ligatures w14:val="standardContextual"/>
        </w:rPr>
        <w:lastRenderedPageBreak/>
        <w:t>و</w:t>
      </w:r>
      <w:r w:rsidRPr="009B7969">
        <w:rPr>
          <w:rFonts w:ascii="Arial" w:eastAsiaTheme="minorHAnsi" w:hAnsi="Arial" w:cs="Arial"/>
          <w:b w:val="0"/>
          <w:bCs w:val="0"/>
          <w:color w:val="0A0A0A"/>
          <w:kern w:val="2"/>
          <w:sz w:val="32"/>
          <w:szCs w:val="32"/>
          <w:shd w:val="clear" w:color="auto" w:fill="FFFFFF"/>
          <w:rtl/>
          <w14:ligatures w14:val="standardContextual"/>
        </w:rPr>
        <w:t>عَنْ ‌عَبْدِ اللهِ بْنِ مَسْعُودٍ رَضِيَ اللهُ عَنْهُ قَالَ «‌انْشَقَّ ‌الْقَمَرُ ‌عَلَى ‌عَهْدِ ‌رَسُولِ ‌اللهِ صَلَّى اللهُ عَلَيْهِ وَسَلَّمَ شِقَّتَيْنِ فَقَالَ النَّبِيُّ صَلَّى اللهُ عَلَيْهِ وَسَلَّمَ اشْهَدُوا.»</w:t>
      </w:r>
      <w:r w:rsidRPr="009B7969">
        <w:rPr>
          <w:rFonts w:ascii="Arial" w:hAnsi="Arial" w:cs="Arial" w:hint="cs"/>
          <w:b w:val="0"/>
          <w:bCs w:val="0"/>
          <w:color w:val="0A0A0A"/>
          <w:sz w:val="32"/>
          <w:szCs w:val="32"/>
          <w:shd w:val="clear" w:color="auto" w:fill="FFFFFF"/>
          <w:rtl/>
        </w:rPr>
        <w:t xml:space="preserve"> </w:t>
      </w:r>
      <w:r w:rsidRPr="001A4D49">
        <w:rPr>
          <w:rFonts w:ascii="Arial" w:hAnsi="Arial" w:cs="Arial" w:hint="cs"/>
          <w:b w:val="0"/>
          <w:bCs w:val="0"/>
          <w:color w:val="0A0A0A"/>
          <w:sz w:val="32"/>
          <w:szCs w:val="32"/>
          <w:shd w:val="clear" w:color="auto" w:fill="FFFFFF"/>
          <w:rtl/>
        </w:rPr>
        <w:t>[</w:t>
      </w:r>
      <w:r w:rsidRPr="001A4D49">
        <w:rPr>
          <w:rFonts w:ascii="Arial" w:hAnsi="Arial"/>
          <w:b w:val="0"/>
          <w:bCs w:val="0"/>
          <w:color w:val="0A0A0A"/>
          <w:shd w:val="clear" w:color="auto" w:fill="FFFFFF"/>
        </w:rPr>
        <w:footnoteReference w:id="23"/>
      </w:r>
      <w:r w:rsidRPr="001A4D49">
        <w:rPr>
          <w:rFonts w:ascii="Arial" w:hAnsi="Arial" w:cs="Arial" w:hint="cs"/>
          <w:b w:val="0"/>
          <w:bCs w:val="0"/>
          <w:color w:val="0A0A0A"/>
          <w:sz w:val="32"/>
          <w:szCs w:val="32"/>
          <w:shd w:val="clear" w:color="auto" w:fill="FFFFFF"/>
          <w:rtl/>
        </w:rPr>
        <w:t>].</w:t>
      </w:r>
    </w:p>
    <w:p w14:paraId="59AA04B0" w14:textId="77777777" w:rsidR="00D25CC0" w:rsidRPr="000C0DB8" w:rsidRDefault="00D25CC0" w:rsidP="00D25CC0">
      <w:pPr>
        <w:jc w:val="both"/>
        <w:rPr>
          <w:rFonts w:cs="Arial"/>
          <w:sz w:val="32"/>
          <w:szCs w:val="32"/>
          <w:rtl/>
          <w:lang w:bidi="ar-OM"/>
        </w:rPr>
      </w:pPr>
      <w:r w:rsidRPr="00AB5D4C">
        <w:rPr>
          <w:rFonts w:cs="Arial"/>
          <w:sz w:val="32"/>
          <w:szCs w:val="32"/>
          <w:rtl/>
        </w:rPr>
        <w:t>بسم الله الرحمن الرحيم</w:t>
      </w:r>
    </w:p>
    <w:p w14:paraId="6D44F565" w14:textId="4CECFA73" w:rsidR="001A4D49" w:rsidRPr="00D25CC0" w:rsidRDefault="00D25CC0" w:rsidP="00D25CC0">
      <w:pPr>
        <w:jc w:val="both"/>
        <w:rPr>
          <w:rFonts w:ascii="Arial" w:hAnsi="Arial" w:cs="Arial"/>
          <w:color w:val="0A0A0A"/>
          <w:sz w:val="32"/>
          <w:szCs w:val="32"/>
          <w:shd w:val="clear" w:color="auto" w:fill="FFFFFF"/>
          <w:rtl/>
          <w:lang w:bidi="ar-OM"/>
        </w:rPr>
      </w:pPr>
      <w:r w:rsidRPr="00D25CC0">
        <w:rPr>
          <w:rFonts w:ascii="Arial" w:hAnsi="Arial" w:cs="Arial" w:hint="cs"/>
          <w:color w:val="0A0A0A"/>
          <w:sz w:val="32"/>
          <w:szCs w:val="32"/>
          <w:shd w:val="clear" w:color="auto" w:fill="FFFFFF"/>
          <w:rtl/>
        </w:rPr>
        <w:t>*(</w:t>
      </w:r>
      <w:proofErr w:type="spellStart"/>
      <w:r w:rsidRPr="00D25CC0">
        <w:rPr>
          <w:rFonts w:ascii="Arial" w:hAnsi="Arial" w:cs="Arial"/>
          <w:color w:val="0A0A0A"/>
          <w:sz w:val="32"/>
          <w:szCs w:val="32"/>
          <w:shd w:val="clear" w:color="auto" w:fill="FFFFFF"/>
          <w:rtl/>
        </w:rPr>
        <w:t>قْتَرَبَتِ</w:t>
      </w:r>
      <w:proofErr w:type="spellEnd"/>
      <w:r w:rsidRPr="00D25CC0">
        <w:rPr>
          <w:rFonts w:ascii="Arial" w:hAnsi="Arial" w:cs="Arial"/>
          <w:color w:val="0A0A0A"/>
          <w:sz w:val="32"/>
          <w:szCs w:val="32"/>
          <w:shd w:val="clear" w:color="auto" w:fill="FFFFFF"/>
          <w:rtl/>
        </w:rPr>
        <w:t xml:space="preserve"> السَّاعَةُ وَانشَقَّ الْقَمَرُ</w:t>
      </w:r>
      <w:r w:rsidRPr="00D25CC0">
        <w:rPr>
          <w:rFonts w:ascii="Arial" w:hAnsi="Arial" w:cs="Arial"/>
          <w:color w:val="0A0A0A"/>
          <w:sz w:val="32"/>
          <w:szCs w:val="32"/>
          <w:shd w:val="clear" w:color="auto" w:fill="FFFFFF"/>
        </w:rPr>
        <w:t xml:space="preserve"> (1) </w:t>
      </w:r>
      <w:hyperlink r:id="rId373" w:history="1">
        <w:r w:rsidRPr="00D25CC0">
          <w:rPr>
            <w:rFonts w:ascii="Arial" w:hAnsi="Arial" w:cs="Arial"/>
            <w:color w:val="0A0A0A"/>
            <w:sz w:val="32"/>
            <w:szCs w:val="32"/>
            <w:shd w:val="clear" w:color="auto" w:fill="FFFFFF"/>
            <w:rtl/>
          </w:rPr>
          <w:t>وَإِن يَرَوْا آيَةً يُعْرِضُوا وَيَقُولُوا سِحْرٌ مُّسْتَمِرٌّ</w:t>
        </w:r>
      </w:hyperlink>
      <w:r w:rsidRPr="00D25CC0">
        <w:rPr>
          <w:rFonts w:ascii="Arial" w:hAnsi="Arial" w:cs="Arial"/>
          <w:color w:val="0A0A0A"/>
          <w:sz w:val="32"/>
          <w:szCs w:val="32"/>
          <w:shd w:val="clear" w:color="auto" w:fill="FFFFFF"/>
        </w:rPr>
        <w:t> (</w:t>
      </w:r>
      <w:hyperlink r:id="rId374" w:history="1">
        <w:r w:rsidRPr="00D25CC0">
          <w:rPr>
            <w:rFonts w:ascii="Arial" w:hAnsi="Arial" w:cs="Arial"/>
            <w:color w:val="0A0A0A"/>
            <w:sz w:val="32"/>
            <w:szCs w:val="32"/>
            <w:shd w:val="clear" w:color="auto" w:fill="FFFFFF"/>
          </w:rPr>
          <w:t>2</w:t>
        </w:r>
      </w:hyperlink>
      <w:r w:rsidRPr="00D25CC0">
        <w:rPr>
          <w:rFonts w:ascii="Arial" w:hAnsi="Arial" w:cs="Arial"/>
          <w:color w:val="0A0A0A"/>
          <w:sz w:val="32"/>
          <w:szCs w:val="32"/>
          <w:shd w:val="clear" w:color="auto" w:fill="FFFFFF"/>
        </w:rPr>
        <w:t>) </w:t>
      </w:r>
      <w:hyperlink r:id="rId375" w:history="1">
        <w:r w:rsidRPr="00D25CC0">
          <w:rPr>
            <w:rFonts w:ascii="Arial" w:hAnsi="Arial" w:cs="Arial"/>
            <w:color w:val="0A0A0A"/>
            <w:sz w:val="32"/>
            <w:szCs w:val="32"/>
            <w:shd w:val="clear" w:color="auto" w:fill="FFFFFF"/>
            <w:rtl/>
          </w:rPr>
          <w:t>وَكَذَّبُوا وَاتَّبَعُوا أَهْوَاءَهُمْ ۚ وَكُلُّ أَمْرٍ مُّسْتَقِرٌّ</w:t>
        </w:r>
      </w:hyperlink>
      <w:r w:rsidRPr="00D25CC0">
        <w:rPr>
          <w:rFonts w:ascii="Arial" w:hAnsi="Arial" w:cs="Arial"/>
          <w:color w:val="0A0A0A"/>
          <w:sz w:val="32"/>
          <w:szCs w:val="32"/>
          <w:shd w:val="clear" w:color="auto" w:fill="FFFFFF"/>
        </w:rPr>
        <w:t> (</w:t>
      </w:r>
      <w:hyperlink r:id="rId376" w:history="1">
        <w:r w:rsidRPr="00D25CC0">
          <w:rPr>
            <w:rFonts w:ascii="Arial" w:hAnsi="Arial" w:cs="Arial"/>
            <w:color w:val="0A0A0A"/>
            <w:sz w:val="32"/>
            <w:szCs w:val="32"/>
            <w:shd w:val="clear" w:color="auto" w:fill="FFFFFF"/>
          </w:rPr>
          <w:t>3</w:t>
        </w:r>
      </w:hyperlink>
      <w:r w:rsidRPr="00D25CC0">
        <w:rPr>
          <w:rFonts w:ascii="Arial" w:hAnsi="Arial" w:cs="Arial"/>
          <w:color w:val="0A0A0A"/>
          <w:sz w:val="32"/>
          <w:szCs w:val="32"/>
          <w:shd w:val="clear" w:color="auto" w:fill="FFFFFF"/>
        </w:rPr>
        <w:t>) </w:t>
      </w:r>
      <w:hyperlink r:id="rId377" w:history="1">
        <w:r w:rsidRPr="00D25CC0">
          <w:rPr>
            <w:rFonts w:ascii="Arial" w:hAnsi="Arial" w:cs="Arial"/>
            <w:color w:val="0A0A0A"/>
            <w:sz w:val="32"/>
            <w:szCs w:val="32"/>
            <w:shd w:val="clear" w:color="auto" w:fill="FFFFFF"/>
            <w:rtl/>
          </w:rPr>
          <w:t>وَلَقَدْ جَاءَهُم مِّنَ الْأَنبَاءِ مَا فِيهِ مُزْدَجَرٌ</w:t>
        </w:r>
      </w:hyperlink>
      <w:r w:rsidRPr="00D25CC0">
        <w:rPr>
          <w:rFonts w:ascii="Arial" w:hAnsi="Arial" w:cs="Arial"/>
          <w:color w:val="0A0A0A"/>
          <w:sz w:val="32"/>
          <w:szCs w:val="32"/>
          <w:shd w:val="clear" w:color="auto" w:fill="FFFFFF"/>
        </w:rPr>
        <w:t> (</w:t>
      </w:r>
      <w:hyperlink r:id="rId378" w:history="1">
        <w:r w:rsidRPr="00D25CC0">
          <w:rPr>
            <w:rFonts w:ascii="Arial" w:hAnsi="Arial" w:cs="Arial"/>
            <w:color w:val="0A0A0A"/>
            <w:sz w:val="32"/>
            <w:szCs w:val="32"/>
            <w:shd w:val="clear" w:color="auto" w:fill="FFFFFF"/>
          </w:rPr>
          <w:t>4</w:t>
        </w:r>
      </w:hyperlink>
      <w:r w:rsidRPr="00D25CC0">
        <w:rPr>
          <w:rFonts w:ascii="Arial" w:hAnsi="Arial" w:cs="Arial"/>
          <w:color w:val="0A0A0A"/>
          <w:sz w:val="32"/>
          <w:szCs w:val="32"/>
          <w:shd w:val="clear" w:color="auto" w:fill="FFFFFF"/>
        </w:rPr>
        <w:t>) </w:t>
      </w:r>
      <w:hyperlink r:id="rId379" w:history="1">
        <w:r w:rsidRPr="00D25CC0">
          <w:rPr>
            <w:rFonts w:ascii="Arial" w:hAnsi="Arial" w:cs="Arial"/>
            <w:color w:val="0A0A0A"/>
            <w:sz w:val="32"/>
            <w:szCs w:val="32"/>
            <w:shd w:val="clear" w:color="auto" w:fill="FFFFFF"/>
            <w:rtl/>
          </w:rPr>
          <w:t>حِكْمَةٌ بَالِغَةٌ ۖ فَمَا تُغْنِ النُّذُرُ</w:t>
        </w:r>
      </w:hyperlink>
      <w:r w:rsidRPr="00D25CC0">
        <w:rPr>
          <w:rFonts w:ascii="Arial" w:hAnsi="Arial" w:cs="Arial"/>
          <w:color w:val="0A0A0A"/>
          <w:sz w:val="32"/>
          <w:szCs w:val="32"/>
          <w:shd w:val="clear" w:color="auto" w:fill="FFFFFF"/>
        </w:rPr>
        <w:t> (</w:t>
      </w:r>
      <w:hyperlink r:id="rId380" w:history="1">
        <w:r w:rsidRPr="00D25CC0">
          <w:rPr>
            <w:rFonts w:ascii="Arial" w:hAnsi="Arial" w:cs="Arial"/>
            <w:color w:val="0A0A0A"/>
            <w:sz w:val="32"/>
            <w:szCs w:val="32"/>
            <w:shd w:val="clear" w:color="auto" w:fill="FFFFFF"/>
          </w:rPr>
          <w:t>5</w:t>
        </w:r>
      </w:hyperlink>
      <w:r w:rsidRPr="00D25CC0">
        <w:rPr>
          <w:rFonts w:ascii="Arial" w:hAnsi="Arial" w:cs="Arial"/>
          <w:color w:val="0A0A0A"/>
          <w:sz w:val="32"/>
          <w:szCs w:val="32"/>
          <w:shd w:val="clear" w:color="auto" w:fill="FFFFFF"/>
        </w:rPr>
        <w:t>) </w:t>
      </w:r>
      <w:hyperlink r:id="rId381" w:history="1">
        <w:r w:rsidRPr="00D25CC0">
          <w:rPr>
            <w:rFonts w:ascii="Arial" w:hAnsi="Arial" w:cs="Arial"/>
            <w:color w:val="0A0A0A"/>
            <w:sz w:val="32"/>
            <w:szCs w:val="32"/>
            <w:shd w:val="clear" w:color="auto" w:fill="FFFFFF"/>
            <w:rtl/>
          </w:rPr>
          <w:t xml:space="preserve">فَتَوَلَّ عَنْهُمْ ۘ يَوْمَ يَدْعُ الدَّاعِ </w:t>
        </w:r>
        <w:proofErr w:type="spellStart"/>
        <w:r w:rsidRPr="00D25CC0">
          <w:rPr>
            <w:rFonts w:ascii="Arial" w:hAnsi="Arial" w:cs="Arial"/>
            <w:color w:val="0A0A0A"/>
            <w:sz w:val="32"/>
            <w:szCs w:val="32"/>
            <w:shd w:val="clear" w:color="auto" w:fill="FFFFFF"/>
            <w:rtl/>
          </w:rPr>
          <w:t>إِلَىٰ</w:t>
        </w:r>
        <w:proofErr w:type="spellEnd"/>
        <w:r w:rsidRPr="00D25CC0">
          <w:rPr>
            <w:rFonts w:ascii="Arial" w:hAnsi="Arial" w:cs="Arial"/>
            <w:color w:val="0A0A0A"/>
            <w:sz w:val="32"/>
            <w:szCs w:val="32"/>
            <w:shd w:val="clear" w:color="auto" w:fill="FFFFFF"/>
            <w:rtl/>
          </w:rPr>
          <w:t xml:space="preserve"> شَيْءٍ نُّكُرٍ</w:t>
        </w:r>
      </w:hyperlink>
      <w:r w:rsidRPr="00D25CC0">
        <w:rPr>
          <w:rFonts w:ascii="Arial" w:hAnsi="Arial" w:cs="Arial"/>
          <w:color w:val="0A0A0A"/>
          <w:sz w:val="32"/>
          <w:szCs w:val="32"/>
          <w:shd w:val="clear" w:color="auto" w:fill="FFFFFF"/>
        </w:rPr>
        <w:t> (</w:t>
      </w:r>
      <w:hyperlink r:id="rId382" w:history="1">
        <w:r w:rsidRPr="00D25CC0">
          <w:rPr>
            <w:rFonts w:ascii="Arial" w:hAnsi="Arial" w:cs="Arial"/>
            <w:color w:val="0A0A0A"/>
            <w:sz w:val="32"/>
            <w:szCs w:val="32"/>
            <w:shd w:val="clear" w:color="auto" w:fill="FFFFFF"/>
          </w:rPr>
          <w:t>6</w:t>
        </w:r>
      </w:hyperlink>
      <w:r w:rsidRPr="00D25CC0">
        <w:rPr>
          <w:rFonts w:ascii="Arial" w:hAnsi="Arial" w:cs="Arial"/>
          <w:color w:val="0A0A0A"/>
          <w:sz w:val="32"/>
          <w:szCs w:val="32"/>
          <w:shd w:val="clear" w:color="auto" w:fill="FFFFFF"/>
        </w:rPr>
        <w:t>)</w:t>
      </w:r>
      <w:r w:rsidRPr="00D25CC0">
        <w:rPr>
          <w:rFonts w:ascii="Arial" w:hAnsi="Arial" w:cs="Arial"/>
          <w:color w:val="0A0A0A"/>
          <w:sz w:val="32"/>
          <w:szCs w:val="32"/>
          <w:shd w:val="clear" w:color="auto" w:fill="FFFFFF"/>
          <w:rtl/>
        </w:rPr>
        <w:t xml:space="preserve"> خُشَّعًا أَبْصَارُهُمْ يَخْرُجُونَ مِنَ الْأَجْدَاثِ كَأَنَّهُمْ جَرَادٌ </w:t>
      </w:r>
      <w:r w:rsidRPr="009B7969">
        <w:rPr>
          <w:rFonts w:ascii="Arial" w:hAnsi="Arial" w:cs="Arial"/>
          <w:color w:val="0A0A0A"/>
          <w:sz w:val="32"/>
          <w:szCs w:val="32"/>
          <w:shd w:val="clear" w:color="auto" w:fill="FFFFFF"/>
          <w:rtl/>
        </w:rPr>
        <w:t>مُّنتَشِرٌ</w:t>
      </w:r>
      <w:r w:rsidRPr="009B7969">
        <w:rPr>
          <w:rFonts w:ascii="Arial" w:hAnsi="Arial" w:cs="Arial"/>
          <w:color w:val="0A0A0A"/>
          <w:sz w:val="32"/>
          <w:szCs w:val="32"/>
          <w:shd w:val="clear" w:color="auto" w:fill="FFFFFF"/>
        </w:rPr>
        <w:t xml:space="preserve"> (7)</w:t>
      </w:r>
      <w:r w:rsidRPr="00D25CC0">
        <w:rPr>
          <w:rFonts w:ascii="Arial" w:hAnsi="Arial" w:cs="Arial"/>
          <w:b/>
          <w:bCs/>
          <w:color w:val="0A0A0A"/>
          <w:sz w:val="32"/>
          <w:szCs w:val="32"/>
          <w:shd w:val="clear" w:color="auto" w:fill="FFFFFF"/>
        </w:rPr>
        <w:t> </w:t>
      </w:r>
      <w:hyperlink r:id="rId383" w:history="1">
        <w:r w:rsidRPr="00D25CC0">
          <w:rPr>
            <w:rFonts w:ascii="Arial" w:hAnsi="Arial" w:cs="Arial"/>
            <w:color w:val="0A0A0A"/>
            <w:sz w:val="32"/>
            <w:szCs w:val="32"/>
            <w:shd w:val="clear" w:color="auto" w:fill="FFFFFF"/>
            <w:rtl/>
          </w:rPr>
          <w:t xml:space="preserve">مُّهْطِعِينَ إِلَى الدَّاعِ ۖ يَقُولُ الْكَافِرُونَ </w:t>
        </w:r>
        <w:proofErr w:type="spellStart"/>
        <w:r w:rsidRPr="00D25CC0">
          <w:rPr>
            <w:rFonts w:ascii="Arial" w:hAnsi="Arial" w:cs="Arial"/>
            <w:color w:val="0A0A0A"/>
            <w:sz w:val="32"/>
            <w:szCs w:val="32"/>
            <w:shd w:val="clear" w:color="auto" w:fill="FFFFFF"/>
            <w:rtl/>
          </w:rPr>
          <w:t>هَٰذَا</w:t>
        </w:r>
        <w:proofErr w:type="spellEnd"/>
        <w:r w:rsidRPr="00D25CC0">
          <w:rPr>
            <w:rFonts w:ascii="Arial" w:hAnsi="Arial" w:cs="Arial"/>
            <w:color w:val="0A0A0A"/>
            <w:sz w:val="32"/>
            <w:szCs w:val="32"/>
            <w:shd w:val="clear" w:color="auto" w:fill="FFFFFF"/>
            <w:rtl/>
          </w:rPr>
          <w:t xml:space="preserve"> يَوْمٌ عَسِرٌ</w:t>
        </w:r>
      </w:hyperlink>
      <w:r w:rsidRPr="00D25CC0">
        <w:rPr>
          <w:rFonts w:ascii="Arial" w:hAnsi="Arial" w:cs="Arial"/>
          <w:color w:val="0A0A0A"/>
          <w:sz w:val="32"/>
          <w:szCs w:val="32"/>
          <w:shd w:val="clear" w:color="auto" w:fill="FFFFFF"/>
        </w:rPr>
        <w:t> (</w:t>
      </w:r>
      <w:hyperlink r:id="rId384" w:history="1">
        <w:r w:rsidRPr="00D25CC0">
          <w:rPr>
            <w:rFonts w:ascii="Arial" w:hAnsi="Arial" w:cs="Arial"/>
            <w:color w:val="0A0A0A"/>
            <w:sz w:val="32"/>
            <w:szCs w:val="32"/>
            <w:shd w:val="clear" w:color="auto" w:fill="FFFFFF"/>
          </w:rPr>
          <w:t>8</w:t>
        </w:r>
      </w:hyperlink>
      <w:r w:rsidRPr="00D25CC0">
        <w:rPr>
          <w:rFonts w:ascii="Arial" w:hAnsi="Arial" w:cs="Arial"/>
          <w:color w:val="0A0A0A"/>
          <w:sz w:val="32"/>
          <w:szCs w:val="32"/>
          <w:shd w:val="clear" w:color="auto" w:fill="FFFFFF"/>
        </w:rPr>
        <w:t>)</w:t>
      </w:r>
    </w:p>
    <w:p w14:paraId="49F0CA9C" w14:textId="793DE9FF" w:rsidR="00B132E1" w:rsidRPr="00B132E1" w:rsidRDefault="00B132E1" w:rsidP="00B132E1">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sidRPr="00B132E1">
        <w:rPr>
          <w:rFonts w:ascii="Arial" w:hAnsi="Arial" w:cs="Arial"/>
          <w:color w:val="0A0A0A"/>
          <w:sz w:val="32"/>
          <w:szCs w:val="32"/>
          <w:shd w:val="clear" w:color="auto" w:fill="FFFFFF"/>
          <w:rtl/>
          <w:lang w:bidi="ar-OM"/>
        </w:rPr>
        <w:t xml:space="preserve">هذه الافتتاحية المدوية </w:t>
      </w:r>
      <w:r w:rsidR="005F2B4B">
        <w:rPr>
          <w:rFonts w:ascii="Arial" w:hAnsi="Arial" w:cs="Arial" w:hint="cs"/>
          <w:color w:val="0A0A0A"/>
          <w:sz w:val="32"/>
          <w:szCs w:val="32"/>
          <w:shd w:val="clear" w:color="auto" w:fill="FFFFFF"/>
          <w:rtl/>
          <w:lang w:bidi="ar-OM"/>
        </w:rPr>
        <w:t xml:space="preserve">والاستهلال </w:t>
      </w:r>
      <w:r w:rsidRPr="00B132E1">
        <w:rPr>
          <w:rFonts w:ascii="Arial" w:hAnsi="Arial" w:cs="Arial"/>
          <w:color w:val="0A0A0A"/>
          <w:sz w:val="32"/>
          <w:szCs w:val="32"/>
          <w:shd w:val="clear" w:color="auto" w:fill="FFFFFF"/>
          <w:rtl/>
          <w:lang w:bidi="ar-OM"/>
        </w:rPr>
        <w:t xml:space="preserve">لسورة القمر </w:t>
      </w:r>
      <w:r w:rsidR="005F2B4B">
        <w:rPr>
          <w:rFonts w:ascii="Arial" w:hAnsi="Arial" w:cs="Arial" w:hint="cs"/>
          <w:color w:val="0A0A0A"/>
          <w:sz w:val="32"/>
          <w:szCs w:val="32"/>
          <w:shd w:val="clear" w:color="auto" w:fill="FFFFFF"/>
          <w:rtl/>
          <w:lang w:bidi="ar-OM"/>
        </w:rPr>
        <w:t>ي</w:t>
      </w:r>
      <w:r w:rsidRPr="00B132E1">
        <w:rPr>
          <w:rFonts w:ascii="Arial" w:hAnsi="Arial" w:cs="Arial"/>
          <w:color w:val="0A0A0A"/>
          <w:sz w:val="32"/>
          <w:szCs w:val="32"/>
          <w:shd w:val="clear" w:color="auto" w:fill="FFFFFF"/>
          <w:rtl/>
          <w:lang w:bidi="ar-OM"/>
        </w:rPr>
        <w:t>مثل واحدة من أكثر مقاطع القرآن الكريم جلالاً وهيبة، وتنزلاً في سياق الردع، والإنذار، والتهيئة النفسية لأمر عظيم.</w:t>
      </w:r>
    </w:p>
    <w:p w14:paraId="5F7075CD" w14:textId="5C1E505D" w:rsidR="00B132E1" w:rsidRPr="00B132E1" w:rsidRDefault="00B132E1" w:rsidP="005F2B4B">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5F2B4B">
        <w:rPr>
          <w:rFonts w:ascii="Arial" w:hAnsi="Arial" w:cs="Arial"/>
          <w:color w:val="0A0A0A"/>
          <w:sz w:val="32"/>
          <w:szCs w:val="32"/>
          <w:shd w:val="clear" w:color="auto" w:fill="FFFFFF"/>
          <w:rtl/>
          <w:lang w:bidi="ar-OM"/>
        </w:rPr>
        <w:tab/>
      </w:r>
      <w:r w:rsidRPr="00B132E1">
        <w:rPr>
          <w:rFonts w:ascii="Arial" w:hAnsi="Arial" w:cs="Arial"/>
          <w:color w:val="0A0A0A"/>
          <w:sz w:val="32"/>
          <w:szCs w:val="32"/>
          <w:shd w:val="clear" w:color="auto" w:fill="FFFFFF"/>
          <w:rtl/>
          <w:lang w:bidi="ar-OM"/>
        </w:rPr>
        <w:t>السياق والمقصد العام</w:t>
      </w:r>
      <w:r w:rsidR="005F2B4B">
        <w:rPr>
          <w:rFonts w:ascii="Arial" w:hAnsi="Arial" w:cs="Arial" w:hint="cs"/>
          <w:color w:val="0A0A0A"/>
          <w:sz w:val="32"/>
          <w:szCs w:val="32"/>
          <w:shd w:val="clear" w:color="auto" w:fill="FFFFFF"/>
          <w:rtl/>
          <w:lang w:bidi="ar-OM"/>
        </w:rPr>
        <w:t xml:space="preserve">: </w:t>
      </w:r>
      <w:r w:rsidRPr="00B132E1">
        <w:rPr>
          <w:rFonts w:ascii="Arial" w:hAnsi="Arial" w:cs="Arial"/>
          <w:color w:val="0A0A0A"/>
          <w:sz w:val="32"/>
          <w:szCs w:val="32"/>
          <w:shd w:val="clear" w:color="auto" w:fill="FFFFFF"/>
          <w:rtl/>
          <w:lang w:bidi="ar-OM"/>
        </w:rPr>
        <w:t xml:space="preserve">​البيئة السياقية: نزلت هذه الآيات في مكة بعدما طلب المشركون آية معجزة تدل على صدق النبي </w:t>
      </w:r>
      <w:r w:rsidRPr="00B132E1">
        <w:rPr>
          <w:rFonts w:ascii="Arial" w:hAnsi="Arial" w:cs="Arial" w:hint="cs"/>
          <w:color w:val="0A0A0A"/>
          <w:sz w:val="32"/>
          <w:szCs w:val="32"/>
          <w:shd w:val="clear" w:color="auto" w:fill="FFFFFF"/>
          <w:rtl/>
          <w:lang w:bidi="ar-OM"/>
        </w:rPr>
        <w:t>ﷺ</w:t>
      </w:r>
      <w:r w:rsidRPr="00B132E1">
        <w:rPr>
          <w:rFonts w:ascii="Arial" w:hAnsi="Arial" w:cs="Arial" w:hint="eastAsia"/>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 xml:space="preserve"> فأراهم انشقاق القمر. لكنهم بدل الإيمان، انتكسوا وعاندوا.</w:t>
      </w:r>
    </w:p>
    <w:p w14:paraId="78641063" w14:textId="11FDD62E" w:rsidR="00B132E1" w:rsidRPr="00B132E1" w:rsidRDefault="00B132E1" w:rsidP="00B132E1">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5F2B4B">
        <w:rPr>
          <w:rFonts w:ascii="Arial" w:hAnsi="Arial" w:cs="Arial"/>
          <w:color w:val="0A0A0A"/>
          <w:sz w:val="32"/>
          <w:szCs w:val="32"/>
          <w:shd w:val="clear" w:color="auto" w:fill="FFFFFF"/>
          <w:rtl/>
          <w:lang w:bidi="ar-OM"/>
        </w:rPr>
        <w:tab/>
      </w:r>
      <w:r w:rsidRPr="00B132E1">
        <w:rPr>
          <w:rFonts w:ascii="Arial" w:hAnsi="Arial" w:cs="Arial"/>
          <w:color w:val="0A0A0A"/>
          <w:sz w:val="32"/>
          <w:szCs w:val="32"/>
          <w:shd w:val="clear" w:color="auto" w:fill="FFFFFF"/>
          <w:rtl/>
          <w:lang w:bidi="ar-OM"/>
        </w:rPr>
        <w:t>المقصد السوري العام: المحور الأساسي هنا هو "التذكرة باقتراب الوعيد، وفظاعة المكابرة أمام الآيات الباهرة، ومصارع المكذبين".</w:t>
      </w:r>
    </w:p>
    <w:p w14:paraId="31D59AC7" w14:textId="49511266" w:rsidR="00B132E1" w:rsidRPr="00B132E1" w:rsidRDefault="00B132E1" w:rsidP="005F2B4B">
      <w:pPr>
        <w:ind w:firstLine="720"/>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​ظلال النص</w:t>
      </w:r>
      <w:r w:rsidR="005F2B4B">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 xml:space="preserve"> يرى صاحب الظلال أن الآيات تهز النفس الإنسانية هزة عنيفة. تبدأ بمشهد كوني علوي هائل (انشقاق القمر)، ثم تنتقل سريعاً لتصوير القلوب الجامدة المعرضة، ثم تطير بالخيال إلى مشهد البعث والنشور حيث النفوس خاضعة ذليلة كأنها "جراد منتشر". الإيقا</w:t>
      </w:r>
      <w:r w:rsidRPr="00B132E1">
        <w:rPr>
          <w:rFonts w:ascii="Arial" w:hAnsi="Arial" w:cs="Arial" w:hint="eastAsia"/>
          <w:color w:val="0A0A0A"/>
          <w:sz w:val="32"/>
          <w:szCs w:val="32"/>
          <w:shd w:val="clear" w:color="auto" w:fill="FFFFFF"/>
          <w:rtl/>
          <w:lang w:bidi="ar-OM"/>
        </w:rPr>
        <w:t>ع</w:t>
      </w:r>
      <w:r w:rsidRPr="00B132E1">
        <w:rPr>
          <w:rFonts w:ascii="Arial" w:hAnsi="Arial" w:cs="Arial"/>
          <w:color w:val="0A0A0A"/>
          <w:sz w:val="32"/>
          <w:szCs w:val="32"/>
          <w:shd w:val="clear" w:color="auto" w:fill="FFFFFF"/>
          <w:rtl/>
          <w:lang w:bidi="ar-OM"/>
        </w:rPr>
        <w:t xml:space="preserve"> هنا سريع، حاسم، وفيه خشونة تناسب العناد القرشي.</w:t>
      </w:r>
    </w:p>
    <w:p w14:paraId="098AC421" w14:textId="26F62E53" w:rsidR="00B132E1" w:rsidRDefault="00B132E1" w:rsidP="005F2B4B">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5F2B4B">
        <w:rPr>
          <w:rFonts w:ascii="Arial" w:hAnsi="Arial" w:cs="Arial"/>
          <w:color w:val="0A0A0A"/>
          <w:sz w:val="32"/>
          <w:szCs w:val="32"/>
          <w:shd w:val="clear" w:color="auto" w:fill="FFFFFF"/>
          <w:rtl/>
          <w:lang w:bidi="ar-OM"/>
        </w:rPr>
        <w:tab/>
      </w:r>
      <w:r w:rsidRPr="00B132E1">
        <w:rPr>
          <w:rFonts w:ascii="Arial" w:hAnsi="Arial" w:cs="Arial"/>
          <w:color w:val="0A0A0A"/>
          <w:sz w:val="32"/>
          <w:szCs w:val="32"/>
          <w:shd w:val="clear" w:color="auto" w:fill="FFFFFF"/>
          <w:rtl/>
          <w:lang w:bidi="ar-OM"/>
        </w:rPr>
        <w:t>الدلالة الل</w:t>
      </w:r>
      <w:r w:rsidR="005F2B4B">
        <w:rPr>
          <w:rFonts w:ascii="Arial" w:hAnsi="Arial" w:cs="Arial" w:hint="cs"/>
          <w:color w:val="0A0A0A"/>
          <w:sz w:val="32"/>
          <w:szCs w:val="32"/>
          <w:shd w:val="clear" w:color="auto" w:fill="FFFFFF"/>
          <w:rtl/>
          <w:lang w:bidi="ar-OM"/>
        </w:rPr>
        <w:t>فظية</w:t>
      </w:r>
      <w:r w:rsidRPr="00B132E1">
        <w:rPr>
          <w:rFonts w:ascii="Arial" w:hAnsi="Arial" w:cs="Arial"/>
          <w:color w:val="0A0A0A"/>
          <w:sz w:val="32"/>
          <w:szCs w:val="32"/>
          <w:shd w:val="clear" w:color="auto" w:fill="FFFFFF"/>
          <w:rtl/>
          <w:lang w:bidi="ar-OM"/>
        </w:rPr>
        <w:t xml:space="preserve"> والنحوية</w:t>
      </w:r>
      <w:r w:rsidR="005F2B4B">
        <w:rPr>
          <w:rFonts w:ascii="Arial" w:hAnsi="Arial" w:cs="Arial" w:hint="cs"/>
          <w:color w:val="0A0A0A"/>
          <w:sz w:val="32"/>
          <w:szCs w:val="32"/>
          <w:shd w:val="clear" w:color="auto" w:fill="FFFFFF"/>
          <w:rtl/>
          <w:lang w:bidi="ar-OM"/>
        </w:rPr>
        <w:t xml:space="preserve">: </w:t>
      </w:r>
      <w:r w:rsidRPr="00B132E1">
        <w:rPr>
          <w:rFonts w:ascii="Arial" w:hAnsi="Arial" w:cs="Arial"/>
          <w:color w:val="0A0A0A"/>
          <w:sz w:val="32"/>
          <w:szCs w:val="32"/>
          <w:shd w:val="clear" w:color="auto" w:fill="FFFFFF"/>
          <w:rtl/>
          <w:lang w:bidi="ar-OM"/>
        </w:rPr>
        <w:t xml:space="preserve">​الفعل الماضي والدلالة </w:t>
      </w:r>
      <w:proofErr w:type="spellStart"/>
      <w:r w:rsidRPr="00B132E1">
        <w:rPr>
          <w:rFonts w:ascii="Arial" w:hAnsi="Arial" w:cs="Arial"/>
          <w:color w:val="0A0A0A"/>
          <w:sz w:val="32"/>
          <w:szCs w:val="32"/>
          <w:shd w:val="clear" w:color="auto" w:fill="FFFFFF"/>
          <w:rtl/>
          <w:lang w:bidi="ar-OM"/>
        </w:rPr>
        <w:t>الاستقبالية</w:t>
      </w:r>
      <w:proofErr w:type="spellEnd"/>
      <w:r w:rsidRPr="00B132E1">
        <w:rPr>
          <w:rFonts w:ascii="Arial" w:hAnsi="Arial" w:cs="Arial"/>
          <w:color w:val="0A0A0A"/>
          <w:sz w:val="32"/>
          <w:szCs w:val="32"/>
          <w:shd w:val="clear" w:color="auto" w:fill="FFFFFF"/>
          <w:rtl/>
          <w:lang w:bidi="ar-OM"/>
        </w:rPr>
        <w:t xml:space="preserve">: في قوله تعالى: </w:t>
      </w:r>
      <w:r w:rsidR="005F2B4B">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اقْتَرَبَتِ السَّاعَةُ</w:t>
      </w:r>
      <w:r w:rsidR="006D4E75">
        <w:rPr>
          <w:rFonts w:ascii="Arial" w:hAnsi="Arial" w:cs="Arial" w:hint="cs"/>
          <w:color w:val="0A0A0A"/>
          <w:sz w:val="32"/>
          <w:szCs w:val="32"/>
          <w:shd w:val="clear" w:color="auto" w:fill="FFFFFF"/>
          <w:rtl/>
          <w:lang w:bidi="ar-OM"/>
        </w:rPr>
        <w:t>) أي القيامة</w:t>
      </w:r>
      <w:r w:rsidRPr="00B132E1">
        <w:rPr>
          <w:rFonts w:ascii="Arial" w:hAnsi="Arial" w:cs="Arial"/>
          <w:color w:val="0A0A0A"/>
          <w:sz w:val="32"/>
          <w:szCs w:val="32"/>
          <w:shd w:val="clear" w:color="auto" w:fill="FFFFFF"/>
          <w:rtl/>
          <w:lang w:bidi="ar-OM"/>
        </w:rPr>
        <w:t xml:space="preserve"> </w:t>
      </w:r>
      <w:r w:rsidR="006D4E75">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وَانشَقَّ الْقَمَرُ</w:t>
      </w:r>
      <w:r w:rsidR="005F2B4B">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 xml:space="preserve"> </w:t>
      </w:r>
      <w:r w:rsidR="005F2B4B">
        <w:rPr>
          <w:rFonts w:ascii="Arial" w:hAnsi="Arial" w:cs="Arial" w:hint="cs"/>
          <w:color w:val="0A0A0A"/>
          <w:sz w:val="32"/>
          <w:szCs w:val="32"/>
          <w:shd w:val="clear" w:color="auto" w:fill="FFFFFF"/>
          <w:rtl/>
          <w:lang w:bidi="ar-OM"/>
        </w:rPr>
        <w:t>يأتي</w:t>
      </w:r>
      <w:r w:rsidRPr="00B132E1">
        <w:rPr>
          <w:rFonts w:ascii="Arial" w:hAnsi="Arial" w:cs="Arial"/>
          <w:color w:val="0A0A0A"/>
          <w:sz w:val="32"/>
          <w:szCs w:val="32"/>
          <w:shd w:val="clear" w:color="auto" w:fill="FFFFFF"/>
          <w:rtl/>
          <w:lang w:bidi="ar-OM"/>
        </w:rPr>
        <w:t xml:space="preserve"> الفعل الماضي (اقْتَرَبَتِ وانشَقَّ) لتحقيق وقوع الأمر. وكما يذكر ابن تيمية في "مجموع الفتاوى"، فإن المألوف في لسان العرب استخدام الماضي للدلالة على أمر آت</w:t>
      </w:r>
      <w:r w:rsidRPr="00B132E1">
        <w:rPr>
          <w:rFonts w:ascii="Arial" w:hAnsi="Arial" w:cs="Arial" w:hint="eastAsia"/>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 xml:space="preserve"> لا محالة، فما هو آتٍ فهو قريب، وما شارف على الوقوع عُومل معاملة الحاصل فعلاً.</w:t>
      </w:r>
    </w:p>
    <w:p w14:paraId="24A0CA86" w14:textId="15A72DBE" w:rsidR="00B31F49" w:rsidRPr="00B132E1" w:rsidRDefault="00B31F49" w:rsidP="00B31F49">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Pr>
          <w:rFonts w:ascii="Arial" w:hAnsi="Arial" w:cs="Arial" w:hint="cs"/>
          <w:color w:val="0A0A0A"/>
          <w:sz w:val="32"/>
          <w:szCs w:val="32"/>
          <w:shd w:val="clear" w:color="auto" w:fill="FFFFFF"/>
          <w:rtl/>
          <w:lang w:bidi="ar-OM"/>
        </w:rPr>
        <w:t>*(</w:t>
      </w:r>
      <w:r w:rsidRPr="00B31F49">
        <w:rPr>
          <w:rFonts w:ascii="Arial" w:hAnsi="Arial" w:cs="Arial"/>
          <w:color w:val="0A0A0A"/>
          <w:sz w:val="32"/>
          <w:szCs w:val="32"/>
          <w:shd w:val="clear" w:color="auto" w:fill="FFFFFF"/>
          <w:rtl/>
          <w:lang w:bidi="ar-OM"/>
        </w:rPr>
        <w:t>َ</w:t>
      </w:r>
      <w:r w:rsidR="001254D8">
        <w:rPr>
          <w:rFonts w:ascii="Arial" w:hAnsi="Arial" w:cs="Arial" w:hint="cs"/>
          <w:color w:val="0A0A0A"/>
          <w:sz w:val="32"/>
          <w:szCs w:val="32"/>
          <w:shd w:val="clear" w:color="auto" w:fill="FFFFFF"/>
          <w:rtl/>
          <w:lang w:bidi="ar-OM"/>
        </w:rPr>
        <w:t>و</w:t>
      </w:r>
      <w:r w:rsidRPr="00B31F49">
        <w:rPr>
          <w:rFonts w:ascii="Arial" w:hAnsi="Arial" w:cs="Arial"/>
          <w:color w:val="0A0A0A"/>
          <w:sz w:val="32"/>
          <w:szCs w:val="32"/>
          <w:shd w:val="clear" w:color="auto" w:fill="FFFFFF"/>
          <w:rtl/>
          <w:lang w:bidi="ar-OM"/>
        </w:rPr>
        <w:t>إن يَرَوْا آيَةً يُعْرِضُوا وَيَقُولُوا سِحْرٌ مُّسْتَمِرٌّ</w:t>
      </w:r>
      <w:r>
        <w:rPr>
          <w:rFonts w:ascii="Arial" w:hAnsi="Arial" w:cs="Arial" w:hint="cs"/>
          <w:color w:val="0A0A0A"/>
          <w:sz w:val="32"/>
          <w:szCs w:val="32"/>
          <w:shd w:val="clear" w:color="auto" w:fill="FFFFFF"/>
          <w:rtl/>
          <w:lang w:bidi="ar-OM"/>
        </w:rPr>
        <w:t xml:space="preserve">) </w:t>
      </w:r>
      <w:r w:rsidRPr="00B132E1">
        <w:rPr>
          <w:rFonts w:ascii="Arial" w:hAnsi="Arial" w:cs="Arial"/>
          <w:color w:val="0A0A0A"/>
          <w:sz w:val="32"/>
          <w:szCs w:val="32"/>
          <w:shd w:val="clear" w:color="auto" w:fill="FFFFFF"/>
          <w:rtl/>
          <w:lang w:bidi="ar-OM"/>
        </w:rPr>
        <w:t xml:space="preserve">وصف السحر بـ "المستمر": في قوله </w:t>
      </w:r>
      <w:r>
        <w:rPr>
          <w:rFonts w:ascii="Arial" w:hAnsi="Arial" w:cs="Arial" w:hint="cs"/>
          <w:color w:val="0A0A0A"/>
          <w:sz w:val="32"/>
          <w:szCs w:val="32"/>
          <w:shd w:val="clear" w:color="auto" w:fill="FFFFFF"/>
          <w:rtl/>
          <w:lang w:bidi="ar-OM"/>
        </w:rPr>
        <w:t>تعالى: (</w:t>
      </w:r>
      <w:r w:rsidRPr="00B132E1">
        <w:rPr>
          <w:rFonts w:ascii="Arial" w:hAnsi="Arial" w:cs="Arial"/>
          <w:color w:val="0A0A0A"/>
          <w:sz w:val="32"/>
          <w:szCs w:val="32"/>
          <w:shd w:val="clear" w:color="auto" w:fill="FFFFFF"/>
          <w:rtl/>
          <w:lang w:bidi="ar-OM"/>
        </w:rPr>
        <w:t>وَيَقُولُوا سِحْرٌ مُّسْتَمِرٌّ</w:t>
      </w:r>
      <w:r>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 xml:space="preserve"> بلاغة عجيبة؛ فالمشركون لم يكتفوا برفض الآية، بل وصفوها بـ "</w:t>
      </w:r>
      <w:r>
        <w:rPr>
          <w:rFonts w:ascii="Arial" w:hAnsi="Arial" w:cs="Arial" w:hint="cs"/>
          <w:color w:val="0A0A0A"/>
          <w:sz w:val="32"/>
          <w:szCs w:val="32"/>
          <w:shd w:val="clear" w:color="auto" w:fill="FFFFFF"/>
          <w:rtl/>
          <w:lang w:bidi="ar-OM"/>
        </w:rPr>
        <w:t>بالسحر ال</w:t>
      </w:r>
      <w:r w:rsidRPr="00B132E1">
        <w:rPr>
          <w:rFonts w:ascii="Arial" w:hAnsi="Arial" w:cs="Arial"/>
          <w:color w:val="0A0A0A"/>
          <w:sz w:val="32"/>
          <w:szCs w:val="32"/>
          <w:shd w:val="clear" w:color="auto" w:fill="FFFFFF"/>
          <w:rtl/>
          <w:lang w:bidi="ar-OM"/>
        </w:rPr>
        <w:t>مستمر"، ولها وجهان بلاغيان</w:t>
      </w:r>
      <w:r>
        <w:rPr>
          <w:rFonts w:ascii="Arial" w:hAnsi="Arial" w:cs="Arial" w:hint="cs"/>
          <w:color w:val="0A0A0A"/>
          <w:sz w:val="32"/>
          <w:szCs w:val="32"/>
          <w:shd w:val="clear" w:color="auto" w:fill="FFFFFF"/>
          <w:rtl/>
          <w:lang w:bidi="ar-OM"/>
        </w:rPr>
        <w:t>، بل ثلاثة، فقد</w:t>
      </w:r>
      <w:r w:rsidRPr="00B132E1">
        <w:rPr>
          <w:rFonts w:ascii="Arial" w:hAnsi="Arial" w:cs="Arial"/>
          <w:color w:val="0A0A0A"/>
          <w:sz w:val="32"/>
          <w:szCs w:val="32"/>
          <w:shd w:val="clear" w:color="auto" w:fill="FFFFFF"/>
          <w:rtl/>
          <w:lang w:bidi="ar-OM"/>
        </w:rPr>
        <w:t xml:space="preserve"> أشار ابن عاشور</w:t>
      </w:r>
      <w:r>
        <w:rPr>
          <w:rFonts w:ascii="Arial" w:hAnsi="Arial" w:cs="Arial" w:hint="cs"/>
          <w:color w:val="0A0A0A"/>
          <w:sz w:val="32"/>
          <w:szCs w:val="32"/>
          <w:shd w:val="clear" w:color="auto" w:fill="FFFFFF"/>
          <w:rtl/>
          <w:lang w:bidi="ar-OM"/>
        </w:rPr>
        <w:t xml:space="preserve"> - رحمه الله- بأنه</w:t>
      </w:r>
      <w:r w:rsidRPr="00B132E1">
        <w:rPr>
          <w:rFonts w:ascii="Arial" w:hAnsi="Arial" w:cs="Arial"/>
          <w:color w:val="0A0A0A"/>
          <w:sz w:val="32"/>
          <w:szCs w:val="32"/>
          <w:shd w:val="clear" w:color="auto" w:fill="FFFFFF"/>
          <w:rtl/>
          <w:lang w:bidi="ar-OM"/>
        </w:rPr>
        <w:t>:</w:t>
      </w:r>
    </w:p>
    <w:p w14:paraId="78B68F41" w14:textId="3A50F2DB" w:rsidR="00B31F49" w:rsidRDefault="00B31F49" w:rsidP="00B31F49">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lastRenderedPageBreak/>
        <w:t>​</w:t>
      </w:r>
      <w:r>
        <w:rPr>
          <w:rFonts w:ascii="Arial" w:hAnsi="Arial" w:cs="Arial"/>
          <w:color w:val="0A0A0A"/>
          <w:sz w:val="32"/>
          <w:szCs w:val="32"/>
          <w:shd w:val="clear" w:color="auto" w:fill="FFFFFF"/>
          <w:rtl/>
          <w:lang w:bidi="ar-OM"/>
        </w:rPr>
        <w:tab/>
      </w:r>
      <w:r w:rsidRPr="00B132E1">
        <w:rPr>
          <w:rFonts w:ascii="Arial" w:hAnsi="Arial" w:cs="Arial"/>
          <w:color w:val="0A0A0A"/>
          <w:sz w:val="32"/>
          <w:szCs w:val="32"/>
          <w:shd w:val="clear" w:color="auto" w:fill="FFFFFF"/>
          <w:rtl/>
          <w:lang w:bidi="ar-OM"/>
        </w:rPr>
        <w:t>إم</w:t>
      </w:r>
      <w:r w:rsidR="00CC16FA">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ا من الاستمرار في الزمن، أي سحر دائم يتبعه سحر</w:t>
      </w:r>
      <w:r>
        <w:rPr>
          <w:rFonts w:ascii="Arial" w:hAnsi="Arial" w:cs="Arial" w:hint="cs"/>
          <w:color w:val="0A0A0A"/>
          <w:sz w:val="32"/>
          <w:szCs w:val="32"/>
          <w:shd w:val="clear" w:color="auto" w:fill="FFFFFF"/>
          <w:rtl/>
          <w:lang w:bidi="ar-OM"/>
        </w:rPr>
        <w:t>، وقيل</w:t>
      </w:r>
      <w:r w:rsidRPr="00B132E1">
        <w:rPr>
          <w:rFonts w:ascii="Arial" w:hAnsi="Arial" w:cs="Arial"/>
          <w:color w:val="0A0A0A"/>
          <w:sz w:val="32"/>
          <w:szCs w:val="32"/>
          <w:shd w:val="clear" w:color="auto" w:fill="FFFFFF"/>
          <w:rtl/>
          <w:lang w:bidi="ar-OM"/>
        </w:rPr>
        <w:t xml:space="preserve"> من المرارة والقوة (مُستَمِرّ</w:t>
      </w:r>
      <w:r>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 xml:space="preserve"> أي</w:t>
      </w:r>
      <w:r>
        <w:rPr>
          <w:rFonts w:ascii="Arial" w:hAnsi="Arial" w:cs="Arial" w:hint="cs"/>
          <w:color w:val="0A0A0A"/>
          <w:sz w:val="32"/>
          <w:szCs w:val="32"/>
          <w:shd w:val="clear" w:color="auto" w:fill="FFFFFF"/>
          <w:rtl/>
          <w:lang w:bidi="ar-OM"/>
        </w:rPr>
        <w:t xml:space="preserve">: </w:t>
      </w:r>
      <w:r w:rsidRPr="00B132E1">
        <w:rPr>
          <w:rFonts w:ascii="Arial" w:hAnsi="Arial" w:cs="Arial"/>
          <w:color w:val="0A0A0A"/>
          <w:sz w:val="32"/>
          <w:szCs w:val="32"/>
          <w:shd w:val="clear" w:color="auto" w:fill="FFFFFF"/>
          <w:rtl/>
          <w:lang w:bidi="ar-OM"/>
        </w:rPr>
        <w:t xml:space="preserve">قوي محكم قادم من المِرّة وهي القوة، </w:t>
      </w:r>
      <w:r>
        <w:rPr>
          <w:rFonts w:ascii="Arial" w:hAnsi="Arial" w:cs="Arial" w:hint="cs"/>
          <w:color w:val="0A0A0A"/>
          <w:sz w:val="32"/>
          <w:szCs w:val="32"/>
          <w:shd w:val="clear" w:color="auto" w:fill="FFFFFF"/>
          <w:rtl/>
          <w:lang w:bidi="ar-OM"/>
        </w:rPr>
        <w:t xml:space="preserve">وذلك </w:t>
      </w:r>
      <w:r w:rsidRPr="00B132E1">
        <w:rPr>
          <w:rFonts w:ascii="Arial" w:hAnsi="Arial" w:cs="Arial"/>
          <w:color w:val="0A0A0A"/>
          <w:sz w:val="32"/>
          <w:szCs w:val="32"/>
          <w:shd w:val="clear" w:color="auto" w:fill="FFFFFF"/>
          <w:rtl/>
          <w:lang w:bidi="ar-OM"/>
        </w:rPr>
        <w:t>ل</w:t>
      </w:r>
      <w:r>
        <w:rPr>
          <w:rFonts w:ascii="Arial" w:hAnsi="Arial" w:cs="Arial" w:hint="cs"/>
          <w:color w:val="0A0A0A"/>
          <w:sz w:val="32"/>
          <w:szCs w:val="32"/>
          <w:shd w:val="clear" w:color="auto" w:fill="FFFFFF"/>
          <w:rtl/>
          <w:lang w:bidi="ar-OM"/>
        </w:rPr>
        <w:t>ي</w:t>
      </w:r>
      <w:r w:rsidRPr="00B132E1">
        <w:rPr>
          <w:rFonts w:ascii="Arial" w:hAnsi="Arial" w:cs="Arial"/>
          <w:color w:val="0A0A0A"/>
          <w:sz w:val="32"/>
          <w:szCs w:val="32"/>
          <w:shd w:val="clear" w:color="auto" w:fill="FFFFFF"/>
          <w:rtl/>
          <w:lang w:bidi="ar-OM"/>
        </w:rPr>
        <w:t>عللوا عجزهم عن إبطاله</w:t>
      </w:r>
      <w:r>
        <w:rPr>
          <w:rFonts w:ascii="Arial" w:hAnsi="Arial" w:cs="Arial" w:hint="cs"/>
          <w:color w:val="0A0A0A"/>
          <w:sz w:val="32"/>
          <w:szCs w:val="32"/>
          <w:shd w:val="clear" w:color="auto" w:fill="FFFFFF"/>
          <w:rtl/>
          <w:lang w:bidi="ar-OM"/>
        </w:rPr>
        <w:t xml:space="preserve">، وقال البغوي: أي ذاهب، وسوف يذهب ويبطل، </w:t>
      </w:r>
    </w:p>
    <w:p w14:paraId="15408F5D" w14:textId="752B7DB6" w:rsidR="001254D8" w:rsidRPr="00B132E1" w:rsidRDefault="001254D8" w:rsidP="00B31F49">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lang w:bidi="ar-OM"/>
        </w:rPr>
        <w:tab/>
      </w:r>
      <w:r w:rsidRPr="001254D8">
        <w:rPr>
          <w:rFonts w:ascii="Arial" w:hAnsi="Arial" w:cs="Arial" w:hint="cs"/>
          <w:color w:val="0A0A0A"/>
          <w:sz w:val="32"/>
          <w:szCs w:val="32"/>
          <w:shd w:val="clear" w:color="auto" w:fill="FFFFFF"/>
          <w:rtl/>
          <w:lang w:bidi="ar-OM"/>
        </w:rPr>
        <w:t>و</w:t>
      </w:r>
      <w:r w:rsidRPr="001254D8">
        <w:rPr>
          <w:rFonts w:ascii="Arial" w:hAnsi="Arial" w:cs="Arial"/>
          <w:color w:val="0A0A0A"/>
          <w:sz w:val="32"/>
          <w:szCs w:val="32"/>
          <w:shd w:val="clear" w:color="auto" w:fill="FFFFFF"/>
          <w:rtl/>
          <w:lang w:bidi="ar-OM"/>
        </w:rPr>
        <w:t xml:space="preserve">عن عبدِ اللهِ بنِ مسعودٍ قال: انشقَّ القمرُ على عهدِ رسولِ اللهِ صلَّى اللهُ عليه وسلَّم فقال المشركون: هذا سِحرٌ سحركم ابنُ أبي كبشةَ، ولكن انظُروا إلى من يقدُمُ من السِّفارِ فسلوهم، فقدِموا فسألوهم فقالوا: رأيناه قد </w:t>
      </w:r>
      <w:proofErr w:type="gramStart"/>
      <w:r w:rsidRPr="001254D8">
        <w:rPr>
          <w:rFonts w:ascii="Arial" w:hAnsi="Arial" w:cs="Arial"/>
          <w:color w:val="0A0A0A"/>
          <w:sz w:val="32"/>
          <w:szCs w:val="32"/>
          <w:shd w:val="clear" w:color="auto" w:fill="FFFFFF"/>
          <w:rtl/>
          <w:lang w:bidi="ar-OM"/>
        </w:rPr>
        <w:t>انشقَّ</w:t>
      </w:r>
      <w:r w:rsidRPr="001254D8">
        <w:rPr>
          <w:rFonts w:ascii="Arial" w:hAnsi="Arial" w:cs="Arial" w:hint="cs"/>
          <w:color w:val="0A0A0A"/>
          <w:sz w:val="32"/>
          <w:szCs w:val="32"/>
          <w:shd w:val="clear" w:color="auto" w:fill="FFFFFF"/>
          <w:rtl/>
        </w:rPr>
        <w:t>[</w:t>
      </w:r>
      <w:proofErr w:type="gramEnd"/>
      <w:r w:rsidRPr="001254D8">
        <w:rPr>
          <w:rFonts w:ascii="Arial" w:hAnsi="Arial"/>
          <w:color w:val="0A0A0A"/>
          <w:shd w:val="clear" w:color="auto" w:fill="FFFFFF"/>
        </w:rPr>
        <w:footnoteReference w:id="24"/>
      </w:r>
      <w:r w:rsidRPr="001254D8">
        <w:rPr>
          <w:rFonts w:ascii="Arial" w:hAnsi="Arial" w:cs="Arial" w:hint="cs"/>
          <w:color w:val="0A0A0A"/>
          <w:sz w:val="32"/>
          <w:szCs w:val="32"/>
          <w:shd w:val="clear" w:color="auto" w:fill="FFFFFF"/>
          <w:rtl/>
        </w:rPr>
        <w:t>].</w:t>
      </w:r>
    </w:p>
    <w:p w14:paraId="25786C80" w14:textId="77777777" w:rsidR="001254D8" w:rsidRDefault="00B31F49" w:rsidP="00B31F49">
      <w:pPr>
        <w:spacing w:before="240"/>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Pr>
          <w:rFonts w:ascii="Arial" w:hAnsi="Arial" w:cs="Arial" w:hint="cs"/>
          <w:color w:val="0A0A0A"/>
          <w:sz w:val="32"/>
          <w:szCs w:val="32"/>
          <w:shd w:val="clear" w:color="auto" w:fill="FFFFFF"/>
          <w:rtl/>
          <w:lang w:bidi="ar-OM"/>
        </w:rPr>
        <w:t xml:space="preserve"> *(</w:t>
      </w:r>
      <w:r w:rsidRPr="00B31F49">
        <w:rPr>
          <w:rFonts w:ascii="Arial" w:hAnsi="Arial" w:cs="Arial"/>
          <w:color w:val="0A0A0A"/>
          <w:sz w:val="32"/>
          <w:szCs w:val="32"/>
          <w:shd w:val="clear" w:color="auto" w:fill="FFFFFF"/>
          <w:rtl/>
          <w:lang w:bidi="ar-OM"/>
        </w:rPr>
        <w:t>وَكَذَّبُوا وَاتَّبَعُوا أَهْوَاءَهُمْ ۚ وَكُلُّ أَمْرٍ مُّسْتَقِرّ</w:t>
      </w:r>
      <w:r>
        <w:rPr>
          <w:rFonts w:ascii="Arial" w:hAnsi="Arial" w:cs="Arial" w:hint="cs"/>
          <w:color w:val="0A0A0A"/>
          <w:sz w:val="32"/>
          <w:szCs w:val="32"/>
          <w:shd w:val="clear" w:color="auto" w:fill="FFFFFF"/>
          <w:rtl/>
          <w:lang w:bidi="ar-OM"/>
        </w:rPr>
        <w:t xml:space="preserve">) أي: كذبوا النبي صلى الله عليه وسلم وما عاينوا من قدر الله عز وجل، </w:t>
      </w:r>
      <w:r w:rsidR="001254D8">
        <w:rPr>
          <w:rFonts w:ascii="Arial" w:hAnsi="Arial" w:cs="Arial" w:hint="cs"/>
          <w:color w:val="0A0A0A"/>
          <w:sz w:val="32"/>
          <w:szCs w:val="32"/>
          <w:shd w:val="clear" w:color="auto" w:fill="FFFFFF"/>
          <w:rtl/>
          <w:lang w:bidi="ar-OM"/>
        </w:rPr>
        <w:t xml:space="preserve">واتبعوا ما زين لهم الشيطان من الباطل. </w:t>
      </w:r>
    </w:p>
    <w:p w14:paraId="2B92DD83" w14:textId="76BFA32D" w:rsidR="00B132E1" w:rsidRDefault="005F2B4B" w:rsidP="001254D8">
      <w:pPr>
        <w:spacing w:before="240"/>
        <w:ind w:firstLine="720"/>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lang w:bidi="ar-OM"/>
        </w:rPr>
        <w:t xml:space="preserve">أمّا </w:t>
      </w:r>
      <w:r w:rsidR="00B132E1" w:rsidRPr="00B132E1">
        <w:rPr>
          <w:rFonts w:ascii="Arial" w:hAnsi="Arial" w:cs="Arial"/>
          <w:color w:val="0A0A0A"/>
          <w:sz w:val="32"/>
          <w:szCs w:val="32"/>
          <w:shd w:val="clear" w:color="auto" w:fill="FFFFFF"/>
          <w:rtl/>
          <w:lang w:bidi="ar-OM"/>
        </w:rPr>
        <w:t xml:space="preserve">البناء النحوي والجملة الاسمية: في قوله </w:t>
      </w:r>
      <w:r>
        <w:rPr>
          <w:rFonts w:ascii="Arial" w:hAnsi="Arial" w:cs="Arial" w:hint="cs"/>
          <w:color w:val="0A0A0A"/>
          <w:sz w:val="32"/>
          <w:szCs w:val="32"/>
          <w:shd w:val="clear" w:color="auto" w:fill="FFFFFF"/>
          <w:rtl/>
          <w:lang w:bidi="ar-OM"/>
        </w:rPr>
        <w:t>(</w:t>
      </w:r>
      <w:r w:rsidR="00B132E1" w:rsidRPr="00B132E1">
        <w:rPr>
          <w:rFonts w:ascii="Arial" w:hAnsi="Arial" w:cs="Arial"/>
          <w:color w:val="0A0A0A"/>
          <w:sz w:val="32"/>
          <w:szCs w:val="32"/>
          <w:shd w:val="clear" w:color="auto" w:fill="FFFFFF"/>
          <w:rtl/>
          <w:lang w:bidi="ar-OM"/>
        </w:rPr>
        <w:t>وَكُلُّ أَمْرٍ مُّسْتَقِرٌّ</w:t>
      </w:r>
      <w:r>
        <w:rPr>
          <w:rFonts w:ascii="Arial" w:hAnsi="Arial" w:cs="Arial" w:hint="cs"/>
          <w:color w:val="0A0A0A"/>
          <w:sz w:val="32"/>
          <w:szCs w:val="32"/>
          <w:shd w:val="clear" w:color="auto" w:fill="FFFFFF"/>
          <w:rtl/>
          <w:lang w:bidi="ar-OM"/>
        </w:rPr>
        <w:t>)</w:t>
      </w:r>
      <w:r w:rsidR="00B132E1" w:rsidRPr="00B132E1">
        <w:rPr>
          <w:rFonts w:ascii="Arial" w:hAnsi="Arial" w:cs="Arial"/>
          <w:color w:val="0A0A0A"/>
          <w:sz w:val="32"/>
          <w:szCs w:val="32"/>
          <w:shd w:val="clear" w:color="auto" w:fill="FFFFFF"/>
          <w:rtl/>
          <w:lang w:bidi="ar-OM"/>
        </w:rPr>
        <w:t xml:space="preserve">، </w:t>
      </w:r>
      <w:r w:rsidR="00B31F49">
        <w:rPr>
          <w:rFonts w:ascii="Arial" w:hAnsi="Arial" w:cs="Arial" w:hint="cs"/>
          <w:color w:val="0A0A0A"/>
          <w:sz w:val="32"/>
          <w:szCs w:val="32"/>
          <w:shd w:val="clear" w:color="auto" w:fill="FFFFFF"/>
          <w:rtl/>
          <w:lang w:bidi="ar-OM"/>
        </w:rPr>
        <w:t>ف</w:t>
      </w:r>
      <w:r w:rsidR="00B132E1" w:rsidRPr="00B132E1">
        <w:rPr>
          <w:rFonts w:ascii="Arial" w:hAnsi="Arial" w:cs="Arial"/>
          <w:color w:val="0A0A0A"/>
          <w:sz w:val="32"/>
          <w:szCs w:val="32"/>
          <w:shd w:val="clear" w:color="auto" w:fill="FFFFFF"/>
          <w:rtl/>
          <w:lang w:bidi="ar-OM"/>
        </w:rPr>
        <w:t>جاءت الجملة اسمية لتفيد الثبوت والاستقرار والديمومة. أي أن كل أمر قضاه الله أو عمله العباد سينتهي إلى غايته التي استقر عليها في علم الله وجزائه، فلا شيء يضيع أو يظل معلقاً.</w:t>
      </w:r>
    </w:p>
    <w:p w14:paraId="30E3F15B" w14:textId="6667A5B9" w:rsidR="001254D8" w:rsidRPr="00B132E1" w:rsidRDefault="001254D8" w:rsidP="001254D8">
      <w:pPr>
        <w:spacing w:before="240"/>
        <w:ind w:firstLine="720"/>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lang w:bidi="ar-OM"/>
        </w:rPr>
        <w:t>*(</w:t>
      </w:r>
      <w:r w:rsidRPr="001254D8">
        <w:rPr>
          <w:rFonts w:ascii="Arial" w:hAnsi="Arial" w:cs="Arial"/>
          <w:color w:val="0A0A0A"/>
          <w:sz w:val="32"/>
          <w:szCs w:val="32"/>
          <w:shd w:val="clear" w:color="auto" w:fill="FFFFFF"/>
          <w:rtl/>
          <w:lang w:bidi="ar-OM"/>
        </w:rPr>
        <w:t>َلَقَدْ جَاءَهُم</w:t>
      </w:r>
      <w:r>
        <w:rPr>
          <w:rFonts w:ascii="Arial" w:hAnsi="Arial" w:cs="Arial" w:hint="cs"/>
          <w:color w:val="0A0A0A"/>
          <w:sz w:val="32"/>
          <w:szCs w:val="32"/>
          <w:shd w:val="clear" w:color="auto" w:fill="FFFFFF"/>
          <w:rtl/>
          <w:lang w:bidi="ar-OM"/>
        </w:rPr>
        <w:t>) يعني أهل مكة،</w:t>
      </w:r>
      <w:r w:rsidRPr="001254D8">
        <w:rPr>
          <w:rFonts w:ascii="Arial" w:hAnsi="Arial" w:cs="Arial"/>
          <w:color w:val="0A0A0A"/>
          <w:sz w:val="32"/>
          <w:szCs w:val="32"/>
          <w:shd w:val="clear" w:color="auto" w:fill="FFFFFF"/>
          <w:rtl/>
          <w:lang w:bidi="ar-OM"/>
        </w:rPr>
        <w:t xml:space="preserve"> </w:t>
      </w:r>
      <w:r>
        <w:rPr>
          <w:rFonts w:ascii="Arial" w:hAnsi="Arial" w:cs="Arial" w:hint="cs"/>
          <w:color w:val="0A0A0A"/>
          <w:sz w:val="32"/>
          <w:szCs w:val="32"/>
          <w:shd w:val="clear" w:color="auto" w:fill="FFFFFF"/>
          <w:rtl/>
          <w:lang w:bidi="ar-OM"/>
        </w:rPr>
        <w:t>(</w:t>
      </w:r>
      <w:r w:rsidRPr="001254D8">
        <w:rPr>
          <w:rFonts w:ascii="Arial" w:hAnsi="Arial" w:cs="Arial"/>
          <w:color w:val="0A0A0A"/>
          <w:sz w:val="32"/>
          <w:szCs w:val="32"/>
          <w:shd w:val="clear" w:color="auto" w:fill="FFFFFF"/>
          <w:rtl/>
          <w:lang w:bidi="ar-OM"/>
        </w:rPr>
        <w:t>مِّنَ الْأَنبَاءِ</w:t>
      </w:r>
      <w:r>
        <w:rPr>
          <w:rFonts w:ascii="Arial" w:hAnsi="Arial" w:cs="Arial" w:hint="cs"/>
          <w:color w:val="0A0A0A"/>
          <w:sz w:val="32"/>
          <w:szCs w:val="32"/>
          <w:shd w:val="clear" w:color="auto" w:fill="FFFFFF"/>
          <w:rtl/>
          <w:lang w:bidi="ar-OM"/>
        </w:rPr>
        <w:t>) من أخبار الأمم المكذبة في القرآن</w:t>
      </w:r>
      <w:r w:rsidRPr="001254D8">
        <w:rPr>
          <w:rFonts w:ascii="Arial" w:hAnsi="Arial" w:cs="Arial"/>
          <w:color w:val="0A0A0A"/>
          <w:sz w:val="32"/>
          <w:szCs w:val="32"/>
          <w:shd w:val="clear" w:color="auto" w:fill="FFFFFF"/>
          <w:rtl/>
          <w:lang w:bidi="ar-OM"/>
        </w:rPr>
        <w:t xml:space="preserve"> </w:t>
      </w:r>
      <w:r>
        <w:rPr>
          <w:rFonts w:ascii="Arial" w:hAnsi="Arial" w:cs="Arial" w:hint="cs"/>
          <w:color w:val="0A0A0A"/>
          <w:sz w:val="32"/>
          <w:szCs w:val="32"/>
          <w:shd w:val="clear" w:color="auto" w:fill="FFFFFF"/>
          <w:rtl/>
          <w:lang w:bidi="ar-OM"/>
        </w:rPr>
        <w:t>(</w:t>
      </w:r>
      <w:r w:rsidRPr="001254D8">
        <w:rPr>
          <w:rFonts w:ascii="Arial" w:hAnsi="Arial" w:cs="Arial"/>
          <w:color w:val="0A0A0A"/>
          <w:sz w:val="32"/>
          <w:szCs w:val="32"/>
          <w:shd w:val="clear" w:color="auto" w:fill="FFFFFF"/>
          <w:rtl/>
          <w:lang w:bidi="ar-OM"/>
        </w:rPr>
        <w:t>مَا فِيهِ مُزْدَجَرٌ</w:t>
      </w:r>
      <w:r>
        <w:rPr>
          <w:rFonts w:ascii="Arial" w:hAnsi="Arial" w:cs="Arial" w:hint="cs"/>
          <w:color w:val="0A0A0A"/>
          <w:sz w:val="32"/>
          <w:szCs w:val="32"/>
          <w:shd w:val="clear" w:color="auto" w:fill="FFFFFF"/>
          <w:rtl/>
          <w:lang w:bidi="ar-OM"/>
        </w:rPr>
        <w:t xml:space="preserve">) متناهي مصدر بمعنى </w:t>
      </w:r>
      <w:proofErr w:type="spellStart"/>
      <w:r>
        <w:rPr>
          <w:rFonts w:ascii="Arial" w:hAnsi="Arial" w:cs="Arial" w:hint="cs"/>
          <w:color w:val="0A0A0A"/>
          <w:sz w:val="32"/>
          <w:szCs w:val="32"/>
          <w:shd w:val="clear" w:color="auto" w:fill="FFFFFF"/>
          <w:rtl/>
          <w:lang w:bidi="ar-OM"/>
        </w:rPr>
        <w:t>الازدجار</w:t>
      </w:r>
      <w:proofErr w:type="spellEnd"/>
      <w:r>
        <w:rPr>
          <w:rFonts w:ascii="Arial" w:hAnsi="Arial" w:cs="Arial" w:hint="cs"/>
          <w:color w:val="0A0A0A"/>
          <w:sz w:val="32"/>
          <w:szCs w:val="32"/>
          <w:shd w:val="clear" w:color="auto" w:fill="FFFFFF"/>
          <w:rtl/>
          <w:lang w:bidi="ar-OM"/>
        </w:rPr>
        <w:t>، أي نهي وعظة.</w:t>
      </w:r>
    </w:p>
    <w:p w14:paraId="3C48B4EB" w14:textId="314D92A9" w:rsidR="00B132E1" w:rsidRDefault="00B132E1" w:rsidP="00B132E1">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5F2B4B">
        <w:rPr>
          <w:rFonts w:ascii="Arial" w:hAnsi="Arial" w:cs="Arial"/>
          <w:color w:val="0A0A0A"/>
          <w:sz w:val="32"/>
          <w:szCs w:val="32"/>
          <w:shd w:val="clear" w:color="auto" w:fill="FFFFFF"/>
          <w:rtl/>
          <w:lang w:bidi="ar-OM"/>
        </w:rPr>
        <w:tab/>
      </w:r>
      <w:r w:rsidR="005F2B4B">
        <w:rPr>
          <w:rFonts w:ascii="Arial" w:hAnsi="Arial" w:cs="Arial" w:hint="cs"/>
          <w:color w:val="0A0A0A"/>
          <w:sz w:val="32"/>
          <w:szCs w:val="32"/>
          <w:shd w:val="clear" w:color="auto" w:fill="FFFFFF"/>
          <w:rtl/>
          <w:lang w:bidi="ar-OM"/>
        </w:rPr>
        <w:t xml:space="preserve">أمّا </w:t>
      </w:r>
      <w:r w:rsidRPr="00B132E1">
        <w:rPr>
          <w:rFonts w:ascii="Arial" w:hAnsi="Arial" w:cs="Arial"/>
          <w:color w:val="0A0A0A"/>
          <w:sz w:val="32"/>
          <w:szCs w:val="32"/>
          <w:shd w:val="clear" w:color="auto" w:fill="FFFFFF"/>
          <w:rtl/>
          <w:lang w:bidi="ar-OM"/>
        </w:rPr>
        <w:t>الحال والتشبيه</w:t>
      </w:r>
      <w:r w:rsidR="005F2B4B">
        <w:rPr>
          <w:rFonts w:ascii="Arial" w:hAnsi="Arial" w:cs="Arial" w:hint="cs"/>
          <w:color w:val="0A0A0A"/>
          <w:sz w:val="32"/>
          <w:szCs w:val="32"/>
          <w:shd w:val="clear" w:color="auto" w:fill="FFFFFF"/>
          <w:rtl/>
          <w:lang w:bidi="ar-OM"/>
        </w:rPr>
        <w:t xml:space="preserve"> في قوله سبحانه</w:t>
      </w:r>
      <w:r w:rsidRPr="00B132E1">
        <w:rPr>
          <w:rFonts w:ascii="Arial" w:hAnsi="Arial" w:cs="Arial"/>
          <w:color w:val="0A0A0A"/>
          <w:sz w:val="32"/>
          <w:szCs w:val="32"/>
          <w:shd w:val="clear" w:color="auto" w:fill="FFFFFF"/>
          <w:rtl/>
          <w:lang w:bidi="ar-OM"/>
        </w:rPr>
        <w:t xml:space="preserve"> </w:t>
      </w:r>
      <w:r w:rsidR="005F2B4B">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خُشَّعًا أَبْصَارُهُمْ يَخْرُجُونَ مِنَ الْأَجْدَاثِ كَأَنَّهُمْ جَرَادٌ مُّنتَشِرٌ</w:t>
      </w:r>
      <w:r w:rsidR="005F2B4B">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w:t>
      </w:r>
    </w:p>
    <w:p w14:paraId="79DC5A38" w14:textId="22059D8A" w:rsidR="00933956" w:rsidRDefault="00933956" w:rsidP="00933956">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Pr>
          <w:rFonts w:ascii="Arial" w:hAnsi="Arial" w:cs="Arial" w:hint="cs"/>
          <w:color w:val="0A0A0A"/>
          <w:sz w:val="32"/>
          <w:szCs w:val="32"/>
          <w:shd w:val="clear" w:color="auto" w:fill="FFFFFF"/>
          <w:rtl/>
          <w:lang w:bidi="ar-OM"/>
        </w:rPr>
        <w:t>*(</w:t>
      </w:r>
      <w:hyperlink r:id="rId385" w:history="1">
        <w:r w:rsidRPr="00D25CC0">
          <w:rPr>
            <w:rFonts w:ascii="Arial" w:hAnsi="Arial" w:cs="Arial"/>
            <w:color w:val="0A0A0A"/>
            <w:sz w:val="32"/>
            <w:szCs w:val="32"/>
            <w:shd w:val="clear" w:color="auto" w:fill="FFFFFF"/>
            <w:rtl/>
          </w:rPr>
          <w:t xml:space="preserve">حِكْمَةٌ بَالِغَةٌ </w:t>
        </w:r>
        <w:proofErr w:type="gramStart"/>
        <w:r w:rsidRPr="00D25CC0">
          <w:rPr>
            <w:rFonts w:ascii="Arial" w:hAnsi="Arial" w:cs="Arial"/>
            <w:color w:val="0A0A0A"/>
            <w:sz w:val="32"/>
            <w:szCs w:val="32"/>
            <w:shd w:val="clear" w:color="auto" w:fill="FFFFFF"/>
            <w:rtl/>
          </w:rPr>
          <w:t xml:space="preserve">ۖ </w:t>
        </w:r>
        <w:r>
          <w:rPr>
            <w:rFonts w:ascii="Arial" w:hAnsi="Arial" w:cs="Arial" w:hint="cs"/>
            <w:color w:val="0A0A0A"/>
            <w:sz w:val="32"/>
            <w:szCs w:val="32"/>
            <w:shd w:val="clear" w:color="auto" w:fill="FFFFFF"/>
            <w:rtl/>
          </w:rPr>
          <w:t>)</w:t>
        </w:r>
        <w:proofErr w:type="gramEnd"/>
        <w:r>
          <w:rPr>
            <w:rFonts w:ascii="Arial" w:hAnsi="Arial" w:cs="Arial" w:hint="cs"/>
            <w:color w:val="0A0A0A"/>
            <w:sz w:val="32"/>
            <w:szCs w:val="32"/>
            <w:shd w:val="clear" w:color="auto" w:fill="FFFFFF"/>
            <w:rtl/>
          </w:rPr>
          <w:t xml:space="preserve"> أي القرآن حكمة تامة قد بلغت الغاية، (</w:t>
        </w:r>
        <w:r w:rsidRPr="00D25CC0">
          <w:rPr>
            <w:rFonts w:ascii="Arial" w:hAnsi="Arial" w:cs="Arial"/>
            <w:color w:val="0A0A0A"/>
            <w:sz w:val="32"/>
            <w:szCs w:val="32"/>
            <w:shd w:val="clear" w:color="auto" w:fill="FFFFFF"/>
            <w:rtl/>
          </w:rPr>
          <w:t>فَمَا تُغْنِ النُّذُرُ</w:t>
        </w:r>
      </w:hyperlink>
      <w:r>
        <w:rPr>
          <w:rFonts w:ascii="Arial" w:hAnsi="Arial" w:cs="Arial" w:hint="cs"/>
          <w:color w:val="0A0A0A"/>
          <w:sz w:val="32"/>
          <w:szCs w:val="32"/>
          <w:shd w:val="clear" w:color="auto" w:fill="FFFFFF"/>
          <w:rtl/>
          <w:lang w:bidi="ar-OM"/>
        </w:rPr>
        <w:t>) أي: فأي شيء تغني النذر إذا خالفوهم وكذبوهم، وهو أسلوب عربي رفيع يتكرر في أدب العرب</w:t>
      </w:r>
      <w:r w:rsidR="008766F9">
        <w:rPr>
          <w:rFonts w:ascii="Arial" w:hAnsi="Arial" w:cs="Arial" w:hint="cs"/>
          <w:color w:val="0A0A0A"/>
          <w:sz w:val="32"/>
          <w:szCs w:val="32"/>
          <w:shd w:val="clear" w:color="auto" w:fill="FFFFFF"/>
          <w:rtl/>
          <w:lang w:bidi="ar-OM"/>
        </w:rPr>
        <w:t xml:space="preserve"> وشعرهم</w:t>
      </w:r>
      <w:r>
        <w:rPr>
          <w:rFonts w:ascii="Arial" w:hAnsi="Arial" w:cs="Arial" w:hint="cs"/>
          <w:color w:val="0A0A0A"/>
          <w:sz w:val="32"/>
          <w:szCs w:val="32"/>
          <w:shd w:val="clear" w:color="auto" w:fill="FFFFFF"/>
          <w:rtl/>
          <w:lang w:bidi="ar-OM"/>
        </w:rPr>
        <w:t>، كقول بعضهم:</w:t>
      </w:r>
    </w:p>
    <w:p w14:paraId="15100192" w14:textId="39FD1BA2" w:rsidR="00933956" w:rsidRDefault="00933956" w:rsidP="00933956">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Pr>
          <w:rFonts w:ascii="Arial" w:hAnsi="Arial" w:cs="Arial" w:hint="cs"/>
          <w:color w:val="0A0A0A"/>
          <w:sz w:val="32"/>
          <w:szCs w:val="32"/>
          <w:shd w:val="clear" w:color="auto" w:fill="FFFFFF"/>
          <w:rtl/>
          <w:lang w:bidi="ar-OM"/>
        </w:rPr>
        <w:t>يا معشر القراء يا ملح البلد *** ما يصلح الملح إذا الملح فسد</w:t>
      </w:r>
    </w:p>
    <w:p w14:paraId="3E19EC05" w14:textId="2071FC0C" w:rsidR="008766F9" w:rsidRDefault="008766F9" w:rsidP="00933956">
      <w:pPr>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lang w:bidi="ar-OM"/>
        </w:rPr>
        <w:t xml:space="preserve">لكن هنا </w:t>
      </w:r>
      <w:r w:rsidR="00152D94">
        <w:rPr>
          <w:rFonts w:ascii="Arial" w:hAnsi="Arial" w:cs="Arial" w:hint="cs"/>
          <w:color w:val="0A0A0A"/>
          <w:sz w:val="32"/>
          <w:szCs w:val="32"/>
          <w:shd w:val="clear" w:color="auto" w:fill="FFFFFF"/>
          <w:rtl/>
          <w:lang w:bidi="ar-OM"/>
        </w:rPr>
        <w:t>فسدت</w:t>
      </w:r>
      <w:r>
        <w:rPr>
          <w:rFonts w:ascii="Arial" w:hAnsi="Arial" w:cs="Arial" w:hint="cs"/>
          <w:color w:val="0A0A0A"/>
          <w:sz w:val="32"/>
          <w:szCs w:val="32"/>
          <w:shd w:val="clear" w:color="auto" w:fill="FFFFFF"/>
          <w:rtl/>
          <w:lang w:bidi="ar-OM"/>
        </w:rPr>
        <w:t xml:space="preserve"> </w:t>
      </w:r>
      <w:r w:rsidR="00152D94">
        <w:rPr>
          <w:rFonts w:ascii="Arial" w:hAnsi="Arial" w:cs="Arial" w:hint="cs"/>
          <w:color w:val="0A0A0A"/>
          <w:sz w:val="32"/>
          <w:szCs w:val="32"/>
          <w:shd w:val="clear" w:color="auto" w:fill="FFFFFF"/>
          <w:rtl/>
          <w:lang w:bidi="ar-OM"/>
        </w:rPr>
        <w:t>فطر</w:t>
      </w:r>
      <w:r>
        <w:rPr>
          <w:rFonts w:ascii="Arial" w:hAnsi="Arial" w:cs="Arial" w:hint="cs"/>
          <w:color w:val="0A0A0A"/>
          <w:sz w:val="32"/>
          <w:szCs w:val="32"/>
          <w:shd w:val="clear" w:color="auto" w:fill="FFFFFF"/>
          <w:rtl/>
          <w:lang w:bidi="ar-OM"/>
        </w:rPr>
        <w:t xml:space="preserve"> المتلقين، حش النذر، فلعل الشاهد الأمثل قول بعضهم:</w:t>
      </w:r>
    </w:p>
    <w:p w14:paraId="199BCE16" w14:textId="6E4B572C" w:rsidR="008766F9" w:rsidRDefault="008766F9" w:rsidP="00933956">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Pr>
          <w:rFonts w:ascii="Arial" w:hAnsi="Arial" w:cs="Arial"/>
          <w:color w:val="0A0A0A"/>
          <w:sz w:val="32"/>
          <w:szCs w:val="32"/>
          <w:shd w:val="clear" w:color="auto" w:fill="FFFFFF"/>
          <w:rtl/>
          <w:lang w:bidi="ar-OM"/>
        </w:rPr>
        <w:tab/>
      </w:r>
      <w:r>
        <w:rPr>
          <w:rFonts w:ascii="Arial" w:hAnsi="Arial" w:cs="Arial" w:hint="cs"/>
          <w:color w:val="0A0A0A"/>
          <w:sz w:val="32"/>
          <w:szCs w:val="32"/>
          <w:shd w:val="clear" w:color="auto" w:fill="FFFFFF"/>
          <w:rtl/>
          <w:lang w:bidi="ar-OM"/>
        </w:rPr>
        <w:t>لقد أسمعت لو ناديت حيا****** ولكن لا حياة لمن تنادي</w:t>
      </w:r>
    </w:p>
    <w:p w14:paraId="5B5C13A4" w14:textId="01C22120" w:rsidR="008766F9" w:rsidRDefault="008766F9" w:rsidP="00152D94">
      <w:pPr>
        <w:ind w:firstLine="720"/>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lang w:bidi="ar-OM"/>
        </w:rPr>
        <w:t>*(</w:t>
      </w:r>
      <w:r w:rsidRPr="008766F9">
        <w:rPr>
          <w:rFonts w:ascii="Arial" w:hAnsi="Arial" w:cs="Arial"/>
          <w:color w:val="0A0A0A"/>
          <w:sz w:val="32"/>
          <w:szCs w:val="32"/>
          <w:shd w:val="clear" w:color="auto" w:fill="FFFFFF"/>
          <w:rtl/>
          <w:lang w:bidi="ar-OM"/>
        </w:rPr>
        <w:t>فَتَوَلَّ عَنْهُمْ</w:t>
      </w:r>
      <w:r>
        <w:rPr>
          <w:rFonts w:ascii="Arial" w:hAnsi="Arial" w:cs="Arial" w:hint="cs"/>
          <w:color w:val="0A0A0A"/>
          <w:sz w:val="32"/>
          <w:szCs w:val="32"/>
          <w:shd w:val="clear" w:color="auto" w:fill="FFFFFF"/>
          <w:rtl/>
          <w:lang w:bidi="ar-OM"/>
        </w:rPr>
        <w:t>) أي: أعرض عنهم يا محمد صلى الله عليه وسلم، (</w:t>
      </w:r>
      <w:r w:rsidRPr="008766F9">
        <w:rPr>
          <w:rFonts w:ascii="Arial" w:hAnsi="Arial" w:cs="Arial"/>
          <w:color w:val="0A0A0A"/>
          <w:sz w:val="32"/>
          <w:szCs w:val="32"/>
          <w:shd w:val="clear" w:color="auto" w:fill="FFFFFF"/>
          <w:rtl/>
          <w:lang w:bidi="ar-OM"/>
        </w:rPr>
        <w:t>ۘ يَوْمَ يَدْعُ الدَّاعِ</w:t>
      </w:r>
      <w:r>
        <w:rPr>
          <w:rFonts w:ascii="Arial" w:hAnsi="Arial" w:cs="Arial" w:hint="cs"/>
          <w:color w:val="0A0A0A"/>
          <w:sz w:val="32"/>
          <w:szCs w:val="32"/>
          <w:shd w:val="clear" w:color="auto" w:fill="FFFFFF"/>
          <w:rtl/>
          <w:lang w:bidi="ar-OM"/>
        </w:rPr>
        <w:t>)</w:t>
      </w:r>
      <w:r w:rsidRPr="008766F9">
        <w:rPr>
          <w:rFonts w:ascii="Arial" w:hAnsi="Arial" w:cs="Arial"/>
          <w:color w:val="0A0A0A"/>
          <w:sz w:val="32"/>
          <w:szCs w:val="32"/>
          <w:shd w:val="clear" w:color="auto" w:fill="FFFFFF"/>
          <w:rtl/>
          <w:lang w:bidi="ar-OM"/>
        </w:rPr>
        <w:t xml:space="preserve"> </w:t>
      </w:r>
      <w:r>
        <w:rPr>
          <w:rFonts w:ascii="Arial" w:hAnsi="Arial" w:cs="Arial" w:hint="cs"/>
          <w:color w:val="0A0A0A"/>
          <w:sz w:val="32"/>
          <w:szCs w:val="32"/>
          <w:shd w:val="clear" w:color="auto" w:fill="FFFFFF"/>
          <w:rtl/>
          <w:lang w:bidi="ar-OM"/>
        </w:rPr>
        <w:t>أي: إلى يوم يدع الداعي (</w:t>
      </w:r>
      <w:proofErr w:type="spellStart"/>
      <w:r w:rsidRPr="008766F9">
        <w:rPr>
          <w:rFonts w:ascii="Arial" w:hAnsi="Arial" w:cs="Arial"/>
          <w:color w:val="0A0A0A"/>
          <w:sz w:val="32"/>
          <w:szCs w:val="32"/>
          <w:shd w:val="clear" w:color="auto" w:fill="FFFFFF"/>
          <w:rtl/>
          <w:lang w:bidi="ar-OM"/>
        </w:rPr>
        <w:t>إِلَىٰ</w:t>
      </w:r>
      <w:proofErr w:type="spellEnd"/>
      <w:r w:rsidRPr="008766F9">
        <w:rPr>
          <w:rFonts w:ascii="Arial" w:hAnsi="Arial" w:cs="Arial"/>
          <w:color w:val="0A0A0A"/>
          <w:sz w:val="32"/>
          <w:szCs w:val="32"/>
          <w:shd w:val="clear" w:color="auto" w:fill="FFFFFF"/>
          <w:rtl/>
          <w:lang w:bidi="ar-OM"/>
        </w:rPr>
        <w:t xml:space="preserve"> شَيْءٍ نُّكُر</w:t>
      </w:r>
      <w:r>
        <w:rPr>
          <w:rFonts w:ascii="Arial" w:hAnsi="Arial" w:cs="Arial" w:hint="cs"/>
          <w:color w:val="0A0A0A"/>
          <w:sz w:val="32"/>
          <w:szCs w:val="32"/>
          <w:shd w:val="clear" w:color="auto" w:fill="FFFFFF"/>
          <w:rtl/>
          <w:lang w:bidi="ar-OM"/>
        </w:rPr>
        <w:t>) منكر فظيع، لم يروا مثله، فينكرونه استعظاماً.</w:t>
      </w:r>
    </w:p>
    <w:p w14:paraId="4C517C67" w14:textId="3BA99E52" w:rsidR="00B132E1" w:rsidRPr="00B132E1" w:rsidRDefault="00420AF1" w:rsidP="00152D94">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Pr>
          <w:rFonts w:ascii="Arial" w:hAnsi="Arial" w:cs="Arial" w:hint="cs"/>
          <w:color w:val="0A0A0A"/>
          <w:sz w:val="32"/>
          <w:szCs w:val="32"/>
          <w:shd w:val="clear" w:color="auto" w:fill="FFFFFF"/>
          <w:rtl/>
          <w:lang w:bidi="ar-OM"/>
        </w:rPr>
        <w:t>*(</w:t>
      </w:r>
      <w:r w:rsidRPr="00D25CC0">
        <w:rPr>
          <w:rFonts w:ascii="Arial" w:hAnsi="Arial" w:cs="Arial"/>
          <w:color w:val="0A0A0A"/>
          <w:sz w:val="32"/>
          <w:szCs w:val="32"/>
          <w:shd w:val="clear" w:color="auto" w:fill="FFFFFF"/>
          <w:rtl/>
        </w:rPr>
        <w:t xml:space="preserve">خُشَّعًا أَبْصَارُهُمْ يَخْرُجُونَ مِنَ الْأَجْدَاثِ كَأَنَّهُمْ جَرَادٌ </w:t>
      </w:r>
      <w:r w:rsidRPr="009B7969">
        <w:rPr>
          <w:rFonts w:ascii="Arial" w:hAnsi="Arial" w:cs="Arial"/>
          <w:color w:val="0A0A0A"/>
          <w:sz w:val="32"/>
          <w:szCs w:val="32"/>
          <w:shd w:val="clear" w:color="auto" w:fill="FFFFFF"/>
          <w:rtl/>
        </w:rPr>
        <w:t>مُّنتَشِرٌ</w:t>
      </w:r>
      <w:r>
        <w:rPr>
          <w:rFonts w:ascii="Arial" w:hAnsi="Arial" w:cs="Arial" w:hint="cs"/>
          <w:color w:val="0A0A0A"/>
          <w:sz w:val="32"/>
          <w:szCs w:val="32"/>
          <w:shd w:val="clear" w:color="auto" w:fill="FFFFFF"/>
          <w:rtl/>
        </w:rPr>
        <w:t>)</w:t>
      </w:r>
      <w:r w:rsidR="00152D94">
        <w:rPr>
          <w:rFonts w:ascii="Arial" w:hAnsi="Arial" w:cs="Arial" w:hint="cs"/>
          <w:color w:val="0A0A0A"/>
          <w:sz w:val="32"/>
          <w:szCs w:val="32"/>
          <w:shd w:val="clear" w:color="auto" w:fill="FFFFFF"/>
          <w:rtl/>
          <w:lang w:bidi="ar-OM"/>
        </w:rPr>
        <w:t xml:space="preserve">، </w:t>
      </w:r>
      <w:r w:rsidR="005F2B4B">
        <w:rPr>
          <w:rFonts w:ascii="Arial" w:hAnsi="Arial" w:cs="Arial" w:hint="cs"/>
          <w:color w:val="0A0A0A"/>
          <w:sz w:val="32"/>
          <w:szCs w:val="32"/>
          <w:shd w:val="clear" w:color="auto" w:fill="FFFFFF"/>
          <w:rtl/>
          <w:lang w:bidi="ar-OM"/>
        </w:rPr>
        <w:t>قوله سبحانه: (</w:t>
      </w:r>
      <w:r w:rsidR="00B132E1" w:rsidRPr="00B132E1">
        <w:rPr>
          <w:rFonts w:ascii="Arial" w:hAnsi="Arial" w:cs="Arial"/>
          <w:color w:val="0A0A0A"/>
          <w:sz w:val="32"/>
          <w:szCs w:val="32"/>
          <w:shd w:val="clear" w:color="auto" w:fill="FFFFFF"/>
          <w:rtl/>
          <w:lang w:bidi="ar-OM"/>
        </w:rPr>
        <w:t>خُشَّعًا</w:t>
      </w:r>
      <w:r w:rsidR="005F2B4B">
        <w:rPr>
          <w:rFonts w:ascii="Arial" w:hAnsi="Arial" w:cs="Arial" w:hint="cs"/>
          <w:color w:val="0A0A0A"/>
          <w:sz w:val="32"/>
          <w:szCs w:val="32"/>
          <w:shd w:val="clear" w:color="auto" w:fill="FFFFFF"/>
          <w:rtl/>
          <w:lang w:bidi="ar-OM"/>
        </w:rPr>
        <w:t>)</w:t>
      </w:r>
      <w:r w:rsidR="00B132E1" w:rsidRPr="00B132E1">
        <w:rPr>
          <w:rFonts w:ascii="Arial" w:hAnsi="Arial" w:cs="Arial"/>
          <w:color w:val="0A0A0A"/>
          <w:sz w:val="32"/>
          <w:szCs w:val="32"/>
          <w:shd w:val="clear" w:color="auto" w:fill="FFFFFF"/>
          <w:rtl/>
          <w:lang w:bidi="ar-OM"/>
        </w:rPr>
        <w:t xml:space="preserve">: حال مقدمة من ضمير الواو في يَخْرُجُونَ (أو فاعلها أبصارهم)، وتقديم </w:t>
      </w:r>
      <w:r w:rsidR="00B132E1" w:rsidRPr="00B132E1">
        <w:rPr>
          <w:rFonts w:ascii="Arial" w:hAnsi="Arial" w:cs="Arial"/>
          <w:color w:val="0A0A0A"/>
          <w:sz w:val="32"/>
          <w:szCs w:val="32"/>
          <w:shd w:val="clear" w:color="auto" w:fill="FFFFFF"/>
          <w:rtl/>
          <w:lang w:bidi="ar-OM"/>
        </w:rPr>
        <w:lastRenderedPageBreak/>
        <w:t>الحال هنا لتسليط الضوء فوراً على الهيئة البائسة والذليلة قبل ذكر الفعل نفسه</w:t>
      </w:r>
      <w:r w:rsidR="008766F9">
        <w:rPr>
          <w:rFonts w:ascii="Arial" w:hAnsi="Arial" w:cs="Arial" w:hint="cs"/>
          <w:color w:val="0A0A0A"/>
          <w:sz w:val="32"/>
          <w:szCs w:val="32"/>
          <w:shd w:val="clear" w:color="auto" w:fill="FFFFFF"/>
          <w:rtl/>
          <w:lang w:bidi="ar-OM"/>
        </w:rPr>
        <w:t xml:space="preserve">، أي أنّ أبصارهم يومئذ تكون ذليلة خاضعة عند رؤية العذاب، </w:t>
      </w:r>
    </w:p>
    <w:p w14:paraId="6D1E5DDF" w14:textId="2618F122" w:rsidR="00B132E1" w:rsidRDefault="00B132E1" w:rsidP="00B132E1">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5F2B4B">
        <w:rPr>
          <w:rFonts w:ascii="Arial" w:hAnsi="Arial" w:cs="Arial"/>
          <w:color w:val="0A0A0A"/>
          <w:sz w:val="32"/>
          <w:szCs w:val="32"/>
          <w:shd w:val="clear" w:color="auto" w:fill="FFFFFF"/>
          <w:rtl/>
          <w:lang w:bidi="ar-OM"/>
        </w:rPr>
        <w:tab/>
      </w:r>
      <w:r w:rsidR="005F2B4B">
        <w:rPr>
          <w:rFonts w:ascii="Arial" w:hAnsi="Arial" w:cs="Arial" w:hint="cs"/>
          <w:color w:val="0A0A0A"/>
          <w:sz w:val="32"/>
          <w:szCs w:val="32"/>
          <w:shd w:val="clear" w:color="auto" w:fill="FFFFFF"/>
          <w:rtl/>
          <w:lang w:bidi="ar-OM"/>
        </w:rPr>
        <w:t xml:space="preserve">قوله تعالى: </w:t>
      </w:r>
      <w:r w:rsidR="00420AF1">
        <w:rPr>
          <w:rFonts w:ascii="Arial" w:hAnsi="Arial" w:cs="Arial" w:hint="cs"/>
          <w:color w:val="0A0A0A"/>
          <w:sz w:val="32"/>
          <w:szCs w:val="32"/>
          <w:shd w:val="clear" w:color="auto" w:fill="FFFFFF"/>
          <w:rtl/>
          <w:lang w:bidi="ar-OM"/>
        </w:rPr>
        <w:t>(</w:t>
      </w:r>
      <w:r w:rsidR="00420AF1" w:rsidRPr="00D25CC0">
        <w:rPr>
          <w:rFonts w:ascii="Arial" w:hAnsi="Arial" w:cs="Arial"/>
          <w:color w:val="0A0A0A"/>
          <w:sz w:val="32"/>
          <w:szCs w:val="32"/>
          <w:shd w:val="clear" w:color="auto" w:fill="FFFFFF"/>
          <w:rtl/>
        </w:rPr>
        <w:t>يَخْرُجُونَ مِنَ الْأَجْدَاثِ</w:t>
      </w:r>
      <w:r w:rsidR="00420AF1">
        <w:rPr>
          <w:rFonts w:ascii="Arial" w:hAnsi="Arial" w:cs="Arial" w:hint="cs"/>
          <w:color w:val="0A0A0A"/>
          <w:sz w:val="32"/>
          <w:szCs w:val="32"/>
          <w:shd w:val="clear" w:color="auto" w:fill="FFFFFF"/>
          <w:rtl/>
        </w:rPr>
        <w:t>) أي: من القبور،</w:t>
      </w:r>
      <w:r w:rsidR="00420AF1" w:rsidRPr="00D25CC0">
        <w:rPr>
          <w:rFonts w:ascii="Arial" w:hAnsi="Arial" w:cs="Arial"/>
          <w:color w:val="0A0A0A"/>
          <w:sz w:val="32"/>
          <w:szCs w:val="32"/>
          <w:shd w:val="clear" w:color="auto" w:fill="FFFFFF"/>
          <w:rtl/>
        </w:rPr>
        <w:t xml:space="preserve"> </w:t>
      </w:r>
      <w:r w:rsidR="005F2B4B">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كَأَنَّهُمْ جَرَادٌ</w:t>
      </w:r>
      <w:r w:rsidR="005F2B4B">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 كاف التشبيه واسمها وخبرها في محل نصب حال ثانية، ترسم مشهد الحركة العشوائية الكثيفة الفوضوية</w:t>
      </w:r>
      <w:r w:rsidR="004639FF">
        <w:rPr>
          <w:rFonts w:ascii="Arial" w:hAnsi="Arial" w:cs="Arial" w:hint="cs"/>
          <w:color w:val="0A0A0A"/>
          <w:sz w:val="32"/>
          <w:szCs w:val="32"/>
          <w:shd w:val="clear" w:color="auto" w:fill="FFFFFF"/>
          <w:rtl/>
          <w:lang w:bidi="ar-OM"/>
        </w:rPr>
        <w:t xml:space="preserve">، وفي سورة القارعة قال تعالى: </w:t>
      </w:r>
      <w:r w:rsidR="004639FF" w:rsidRPr="00AC48BD">
        <w:rPr>
          <w:sz w:val="32"/>
          <w:szCs w:val="32"/>
          <w:rtl/>
          <w:lang w:bidi="ar-OM"/>
        </w:rPr>
        <w:t>(كالفراش المبثوث) أي: كالجراد المنتشر، الذي يموج بعضه في بعض</w:t>
      </w:r>
      <w:r w:rsidR="00420AF1">
        <w:rPr>
          <w:rFonts w:hint="cs"/>
          <w:sz w:val="32"/>
          <w:szCs w:val="32"/>
          <w:rtl/>
          <w:lang w:bidi="ar-OM"/>
        </w:rPr>
        <w:t>، منبث، يخرجون حيارى، فزعين، لا جهة لأحدهم يقصدها، كالجراد لا جهة لها، تكون مختلطة بعضها ببعض.</w:t>
      </w:r>
    </w:p>
    <w:p w14:paraId="25E76904" w14:textId="21918488" w:rsidR="000C3FCB" w:rsidRPr="00B132E1" w:rsidRDefault="000C3FCB" w:rsidP="00B132E1">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Pr>
          <w:rFonts w:ascii="Arial" w:hAnsi="Arial" w:cs="Arial" w:hint="cs"/>
          <w:color w:val="0A0A0A"/>
          <w:sz w:val="32"/>
          <w:szCs w:val="32"/>
          <w:shd w:val="clear" w:color="auto" w:fill="FFFFFF"/>
          <w:rtl/>
          <w:lang w:bidi="ar-OM"/>
        </w:rPr>
        <w:t>*(</w:t>
      </w:r>
      <w:r w:rsidRPr="000C3FCB">
        <w:rPr>
          <w:rFonts w:ascii="Arial" w:hAnsi="Arial" w:cs="Arial"/>
          <w:color w:val="0A0A0A"/>
          <w:sz w:val="32"/>
          <w:szCs w:val="32"/>
          <w:shd w:val="clear" w:color="auto" w:fill="FFFFFF"/>
          <w:rtl/>
          <w:lang w:bidi="ar-OM"/>
        </w:rPr>
        <w:t xml:space="preserve">مُّهْطِعِينَ إِلَى الدَّاعِ </w:t>
      </w:r>
      <w:proofErr w:type="gramStart"/>
      <w:r w:rsidRPr="000C3FCB">
        <w:rPr>
          <w:rFonts w:ascii="Arial" w:hAnsi="Arial" w:cs="Arial"/>
          <w:color w:val="0A0A0A"/>
          <w:sz w:val="32"/>
          <w:szCs w:val="32"/>
          <w:shd w:val="clear" w:color="auto" w:fill="FFFFFF"/>
          <w:rtl/>
          <w:lang w:bidi="ar-OM"/>
        </w:rPr>
        <w:t xml:space="preserve">ۖ </w:t>
      </w:r>
      <w:r>
        <w:rPr>
          <w:rFonts w:ascii="Arial" w:hAnsi="Arial" w:cs="Arial" w:hint="cs"/>
          <w:color w:val="0A0A0A"/>
          <w:sz w:val="32"/>
          <w:szCs w:val="32"/>
          <w:shd w:val="clear" w:color="auto" w:fill="FFFFFF"/>
          <w:rtl/>
          <w:lang w:bidi="ar-OM"/>
        </w:rPr>
        <w:t>)</w:t>
      </w:r>
      <w:proofErr w:type="gramEnd"/>
      <w:r>
        <w:rPr>
          <w:rFonts w:ascii="Arial" w:hAnsi="Arial" w:cs="Arial" w:hint="cs"/>
          <w:color w:val="0A0A0A"/>
          <w:sz w:val="32"/>
          <w:szCs w:val="32"/>
          <w:shd w:val="clear" w:color="auto" w:fill="FFFFFF"/>
          <w:rtl/>
          <w:lang w:bidi="ar-OM"/>
        </w:rPr>
        <w:t xml:space="preserve"> أي: </w:t>
      </w:r>
      <w:r w:rsidRPr="00B132E1">
        <w:rPr>
          <w:rFonts w:ascii="Arial" w:hAnsi="Arial" w:cs="Arial"/>
          <w:color w:val="0A0A0A"/>
          <w:sz w:val="32"/>
          <w:szCs w:val="32"/>
          <w:shd w:val="clear" w:color="auto" w:fill="FFFFFF"/>
          <w:rtl/>
          <w:lang w:bidi="ar-OM"/>
        </w:rPr>
        <w:t>مسرعين مادّي أعناقهم من شدة الخوف</w:t>
      </w:r>
      <w:r>
        <w:rPr>
          <w:rFonts w:ascii="Arial" w:hAnsi="Arial" w:cs="Arial" w:hint="cs"/>
          <w:color w:val="0A0A0A"/>
          <w:sz w:val="32"/>
          <w:szCs w:val="32"/>
          <w:shd w:val="clear" w:color="auto" w:fill="FFFFFF"/>
          <w:rtl/>
          <w:lang w:bidi="ar-OM"/>
        </w:rPr>
        <w:t>، (</w:t>
      </w:r>
      <w:r w:rsidRPr="000C3FCB">
        <w:rPr>
          <w:rFonts w:ascii="Arial" w:hAnsi="Arial" w:cs="Arial"/>
          <w:color w:val="0A0A0A"/>
          <w:sz w:val="32"/>
          <w:szCs w:val="32"/>
          <w:shd w:val="clear" w:color="auto" w:fill="FFFFFF"/>
          <w:rtl/>
          <w:lang w:bidi="ar-OM"/>
        </w:rPr>
        <w:t xml:space="preserve">يَقُولُ الْكَافِرُونَ </w:t>
      </w:r>
      <w:proofErr w:type="spellStart"/>
      <w:r w:rsidRPr="000C3FCB">
        <w:rPr>
          <w:rFonts w:ascii="Arial" w:hAnsi="Arial" w:cs="Arial"/>
          <w:color w:val="0A0A0A"/>
          <w:sz w:val="32"/>
          <w:szCs w:val="32"/>
          <w:shd w:val="clear" w:color="auto" w:fill="FFFFFF"/>
          <w:rtl/>
          <w:lang w:bidi="ar-OM"/>
        </w:rPr>
        <w:t>هَٰذَا</w:t>
      </w:r>
      <w:proofErr w:type="spellEnd"/>
      <w:r w:rsidRPr="000C3FCB">
        <w:rPr>
          <w:rFonts w:ascii="Arial" w:hAnsi="Arial" w:cs="Arial"/>
          <w:color w:val="0A0A0A"/>
          <w:sz w:val="32"/>
          <w:szCs w:val="32"/>
          <w:shd w:val="clear" w:color="auto" w:fill="FFFFFF"/>
          <w:rtl/>
          <w:lang w:bidi="ar-OM"/>
        </w:rPr>
        <w:t xml:space="preserve"> يَوْمٌ عَسِر</w:t>
      </w:r>
      <w:r>
        <w:rPr>
          <w:rFonts w:ascii="Arial" w:hAnsi="Arial" w:cs="Arial" w:hint="cs"/>
          <w:color w:val="0A0A0A"/>
          <w:sz w:val="32"/>
          <w:szCs w:val="32"/>
          <w:shd w:val="clear" w:color="auto" w:fill="FFFFFF"/>
          <w:rtl/>
          <w:lang w:bidi="ar-OM"/>
        </w:rPr>
        <w:t>)</w:t>
      </w:r>
      <w:r w:rsidRPr="000C3FCB">
        <w:rPr>
          <w:rFonts w:ascii="Arial" w:hAnsi="Arial" w:cs="Arial"/>
          <w:color w:val="0A0A0A"/>
          <w:sz w:val="32"/>
          <w:szCs w:val="32"/>
          <w:shd w:val="clear" w:color="auto" w:fill="FFFFFF"/>
          <w:rtl/>
          <w:lang w:bidi="ar-OM"/>
        </w:rPr>
        <w:t xml:space="preserve"> </w:t>
      </w:r>
      <w:r w:rsidRPr="00B132E1">
        <w:rPr>
          <w:rFonts w:ascii="Arial" w:hAnsi="Arial" w:cs="Arial"/>
          <w:color w:val="0A0A0A"/>
          <w:sz w:val="32"/>
          <w:szCs w:val="32"/>
          <w:shd w:val="clear" w:color="auto" w:fill="FFFFFF"/>
          <w:rtl/>
          <w:lang w:bidi="ar-OM"/>
        </w:rPr>
        <w:t>اعترفوا بالعسر بعد فوات الأوان، بعد أن وصفوا الحق في الدنيا بأنه "سحر مستمر".</w:t>
      </w:r>
    </w:p>
    <w:p w14:paraId="5776C932" w14:textId="648FE0D0" w:rsidR="00B132E1" w:rsidRPr="00B132E1" w:rsidRDefault="00B132E1" w:rsidP="00CC73F0">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CC73F0">
        <w:rPr>
          <w:rFonts w:ascii="Arial" w:hAnsi="Arial" w:cs="Arial"/>
          <w:color w:val="0A0A0A"/>
          <w:sz w:val="32"/>
          <w:szCs w:val="32"/>
          <w:shd w:val="clear" w:color="auto" w:fill="FFFFFF"/>
          <w:rtl/>
          <w:lang w:bidi="ar-OM"/>
        </w:rPr>
        <w:tab/>
      </w:r>
      <w:r w:rsidRPr="00B132E1">
        <w:rPr>
          <w:rFonts w:ascii="Arial" w:hAnsi="Arial" w:cs="Arial"/>
          <w:color w:val="0A0A0A"/>
          <w:sz w:val="32"/>
          <w:szCs w:val="32"/>
          <w:shd w:val="clear" w:color="auto" w:fill="FFFFFF"/>
          <w:rtl/>
          <w:lang w:bidi="ar-OM"/>
        </w:rPr>
        <w:t>الأسرار البلاغية والبيانية</w:t>
      </w:r>
      <w:r w:rsidR="00CC73F0">
        <w:rPr>
          <w:rFonts w:ascii="Arial" w:hAnsi="Arial" w:cs="Arial" w:hint="cs"/>
          <w:color w:val="0A0A0A"/>
          <w:sz w:val="32"/>
          <w:szCs w:val="32"/>
          <w:shd w:val="clear" w:color="auto" w:fill="FFFFFF"/>
          <w:rtl/>
          <w:lang w:bidi="ar-OM"/>
        </w:rPr>
        <w:t xml:space="preserve">: </w:t>
      </w:r>
      <w:r w:rsidRPr="00B132E1">
        <w:rPr>
          <w:rFonts w:ascii="Arial" w:hAnsi="Arial" w:cs="Arial"/>
          <w:color w:val="0A0A0A"/>
          <w:sz w:val="32"/>
          <w:szCs w:val="32"/>
          <w:shd w:val="clear" w:color="auto" w:fill="FFFFFF"/>
          <w:rtl/>
          <w:lang w:bidi="ar-OM"/>
        </w:rPr>
        <w:t xml:space="preserve">​المشاكلة اللفظية ومراعاة الفواصل: السورة مبنية على نظام الفاصلة </w:t>
      </w:r>
      <w:proofErr w:type="spellStart"/>
      <w:r w:rsidRPr="00B132E1">
        <w:rPr>
          <w:rFonts w:ascii="Arial" w:hAnsi="Arial" w:cs="Arial"/>
          <w:color w:val="0A0A0A"/>
          <w:sz w:val="32"/>
          <w:szCs w:val="32"/>
          <w:shd w:val="clear" w:color="auto" w:fill="FFFFFF"/>
          <w:rtl/>
          <w:lang w:bidi="ar-OM"/>
        </w:rPr>
        <w:t>الراءية</w:t>
      </w:r>
      <w:proofErr w:type="spellEnd"/>
      <w:r w:rsidRPr="00B132E1">
        <w:rPr>
          <w:rFonts w:ascii="Arial" w:hAnsi="Arial" w:cs="Arial"/>
          <w:color w:val="0A0A0A"/>
          <w:sz w:val="32"/>
          <w:szCs w:val="32"/>
          <w:shd w:val="clear" w:color="auto" w:fill="FFFFFF"/>
          <w:rtl/>
          <w:lang w:bidi="ar-OM"/>
        </w:rPr>
        <w:t xml:space="preserve"> (القمر، مستمر، مستقر، مزدجر...)، مما يمنح الآيات إيقاعاً رادعاً يشبه قرع الطبول.</w:t>
      </w:r>
    </w:p>
    <w:p w14:paraId="4C2CA0E8" w14:textId="35FE489B" w:rsidR="00B132E1" w:rsidRPr="00B132E1" w:rsidRDefault="00B132E1" w:rsidP="00CC73F0">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CC73F0">
        <w:rPr>
          <w:rFonts w:ascii="Arial" w:hAnsi="Arial" w:cs="Arial"/>
          <w:color w:val="0A0A0A"/>
          <w:sz w:val="32"/>
          <w:szCs w:val="32"/>
          <w:shd w:val="clear" w:color="auto" w:fill="FFFFFF"/>
          <w:rtl/>
          <w:lang w:bidi="ar-OM"/>
        </w:rPr>
        <w:tab/>
      </w:r>
      <w:r w:rsidRPr="00B132E1">
        <w:rPr>
          <w:rFonts w:ascii="Arial" w:hAnsi="Arial" w:cs="Arial"/>
          <w:color w:val="0A0A0A"/>
          <w:sz w:val="32"/>
          <w:szCs w:val="32"/>
          <w:shd w:val="clear" w:color="auto" w:fill="FFFFFF"/>
          <w:rtl/>
          <w:lang w:bidi="ar-OM"/>
        </w:rPr>
        <w:t>التضاد والتقابل الإعجازي: يبرز البقاعي في "نظم الدرر" التناسب العجيب بين حركة الكون وحركة الإنسان:</w:t>
      </w:r>
      <w:r w:rsidR="00CC73F0">
        <w:rPr>
          <w:rFonts w:ascii="Arial" w:hAnsi="Arial" w:cs="Arial" w:hint="cs"/>
          <w:color w:val="0A0A0A"/>
          <w:sz w:val="32"/>
          <w:szCs w:val="32"/>
          <w:shd w:val="clear" w:color="auto" w:fill="FFFFFF"/>
          <w:rtl/>
          <w:lang w:bidi="ar-OM"/>
        </w:rPr>
        <w:t xml:space="preserve"> </w:t>
      </w:r>
      <w:r w:rsidRPr="00B132E1">
        <w:rPr>
          <w:rFonts w:ascii="Arial" w:hAnsi="Arial" w:cs="Arial"/>
          <w:color w:val="0A0A0A"/>
          <w:sz w:val="32"/>
          <w:szCs w:val="32"/>
          <w:shd w:val="clear" w:color="auto" w:fill="FFFFFF"/>
          <w:rtl/>
          <w:lang w:bidi="ar-OM"/>
        </w:rPr>
        <w:t>القمر (الأعلى، المنير، المتسق) ينشق وينفصل.</w:t>
      </w:r>
    </w:p>
    <w:p w14:paraId="73410A45" w14:textId="2C65230A" w:rsidR="00B132E1" w:rsidRPr="00B132E1" w:rsidRDefault="00B132E1" w:rsidP="00420AF1">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CC73F0">
        <w:rPr>
          <w:rFonts w:ascii="Arial" w:hAnsi="Arial" w:cs="Arial"/>
          <w:color w:val="0A0A0A"/>
          <w:sz w:val="32"/>
          <w:szCs w:val="32"/>
          <w:shd w:val="clear" w:color="auto" w:fill="FFFFFF"/>
          <w:rtl/>
          <w:lang w:bidi="ar-OM"/>
        </w:rPr>
        <w:tab/>
      </w:r>
      <w:r w:rsidR="00CC73F0">
        <w:rPr>
          <w:rFonts w:ascii="Arial" w:hAnsi="Arial" w:cs="Arial" w:hint="cs"/>
          <w:color w:val="0A0A0A"/>
          <w:sz w:val="32"/>
          <w:szCs w:val="32"/>
          <w:shd w:val="clear" w:color="auto" w:fill="FFFFFF"/>
          <w:rtl/>
          <w:lang w:bidi="ar-OM"/>
        </w:rPr>
        <w:t xml:space="preserve">أمّا </w:t>
      </w:r>
      <w:r w:rsidRPr="00B132E1">
        <w:rPr>
          <w:rFonts w:ascii="Arial" w:hAnsi="Arial" w:cs="Arial"/>
          <w:color w:val="0A0A0A"/>
          <w:sz w:val="32"/>
          <w:szCs w:val="32"/>
          <w:shd w:val="clear" w:color="auto" w:fill="FFFFFF"/>
          <w:rtl/>
          <w:lang w:bidi="ar-OM"/>
        </w:rPr>
        <w:t>الإنسان الكافر (الأسفل، المعرض) يخرج من قبره ذليلاً خاشعاً، يملأ الأرض فوضى كالجراد.</w:t>
      </w:r>
    </w:p>
    <w:p w14:paraId="2133DBC0" w14:textId="7A14FEB9" w:rsidR="00B132E1" w:rsidRPr="00B132E1" w:rsidRDefault="00B132E1" w:rsidP="00B132E1">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CC73F0">
        <w:rPr>
          <w:rFonts w:ascii="Arial" w:hAnsi="Arial" w:cs="Arial"/>
          <w:color w:val="0A0A0A"/>
          <w:sz w:val="32"/>
          <w:szCs w:val="32"/>
          <w:shd w:val="clear" w:color="auto" w:fill="FFFFFF"/>
          <w:rtl/>
          <w:lang w:bidi="ar-OM"/>
        </w:rPr>
        <w:tab/>
      </w:r>
      <w:r w:rsidR="00CC73F0">
        <w:rPr>
          <w:rFonts w:ascii="Arial" w:hAnsi="Arial" w:cs="Arial" w:hint="cs"/>
          <w:color w:val="0A0A0A"/>
          <w:sz w:val="32"/>
          <w:szCs w:val="32"/>
          <w:shd w:val="clear" w:color="auto" w:fill="FFFFFF"/>
          <w:rtl/>
          <w:lang w:bidi="ar-OM"/>
        </w:rPr>
        <w:t xml:space="preserve">ومن البلاغة </w:t>
      </w:r>
      <w:r w:rsidRPr="00B132E1">
        <w:rPr>
          <w:rFonts w:ascii="Arial" w:hAnsi="Arial" w:cs="Arial"/>
          <w:color w:val="0A0A0A"/>
          <w:sz w:val="32"/>
          <w:szCs w:val="32"/>
          <w:shd w:val="clear" w:color="auto" w:fill="FFFFFF"/>
          <w:rtl/>
          <w:lang w:bidi="ar-OM"/>
        </w:rPr>
        <w:t xml:space="preserve">التشبيه التمثيلي في مشهد الحشر: </w:t>
      </w:r>
      <w:r w:rsidR="00CC73F0">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كَأَنَّهُمْ جَرَادٌ مُّنتَشِرٌ</w:t>
      </w:r>
      <w:r w:rsidR="00CC73F0">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 لم يكتفِ بتشبيههم بالجراد، بل قال "منتشر" (أي ثائر متداخل يركب بعضه بعضاً ولا وجهة محددة له)، وهو يصور حالة الفزع والتخبط النفسي لحظة سماع صيحة البعث.</w:t>
      </w:r>
    </w:p>
    <w:p w14:paraId="61CA1BFF" w14:textId="74B1DB8C" w:rsidR="00B132E1" w:rsidRPr="00B132E1" w:rsidRDefault="00B132E1" w:rsidP="00CC73F0">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CC73F0">
        <w:rPr>
          <w:rFonts w:ascii="Arial" w:hAnsi="Arial" w:cs="Arial"/>
          <w:color w:val="0A0A0A"/>
          <w:sz w:val="32"/>
          <w:szCs w:val="32"/>
          <w:shd w:val="clear" w:color="auto" w:fill="FFFFFF"/>
          <w:rtl/>
          <w:lang w:bidi="ar-OM"/>
        </w:rPr>
        <w:tab/>
      </w:r>
      <w:r w:rsidRPr="00B132E1">
        <w:rPr>
          <w:rFonts w:ascii="Arial" w:hAnsi="Arial" w:cs="Arial"/>
          <w:color w:val="0A0A0A"/>
          <w:sz w:val="32"/>
          <w:szCs w:val="32"/>
          <w:shd w:val="clear" w:color="auto" w:fill="FFFFFF"/>
          <w:rtl/>
          <w:lang w:bidi="ar-OM"/>
        </w:rPr>
        <w:t>المناسبة والروابط النظمية</w:t>
      </w:r>
      <w:r w:rsidR="00CC73F0">
        <w:rPr>
          <w:rFonts w:ascii="Arial" w:hAnsi="Arial" w:cs="Arial" w:hint="cs"/>
          <w:color w:val="0A0A0A"/>
          <w:sz w:val="32"/>
          <w:szCs w:val="32"/>
          <w:shd w:val="clear" w:color="auto" w:fill="FFFFFF"/>
          <w:rtl/>
          <w:lang w:bidi="ar-OM"/>
        </w:rPr>
        <w:t xml:space="preserve">: </w:t>
      </w:r>
      <w:r w:rsidRPr="00B132E1">
        <w:rPr>
          <w:rFonts w:ascii="Arial" w:hAnsi="Arial" w:cs="Arial"/>
          <w:color w:val="0A0A0A"/>
          <w:sz w:val="32"/>
          <w:szCs w:val="32"/>
          <w:shd w:val="clear" w:color="auto" w:fill="FFFFFF"/>
          <w:rtl/>
          <w:lang w:bidi="ar-OM"/>
        </w:rPr>
        <w:t>​يبرع البقاعي دائماً في كشف العلاقات الإعجازية بين الآيات؛ وتأمل كيف ترتبط الآيات هنا تصاعدياً:</w:t>
      </w:r>
    </w:p>
    <w:p w14:paraId="75676B44" w14:textId="2D5FAB2E" w:rsidR="00B132E1" w:rsidRPr="00B132E1" w:rsidRDefault="00420AF1" w:rsidP="00022EA8">
      <w:pPr>
        <w:ind w:firstLine="720"/>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lang w:bidi="ar-OM"/>
        </w:rPr>
        <w:t xml:space="preserve">لقد </w:t>
      </w:r>
      <w:r w:rsidR="00CC73F0">
        <w:rPr>
          <w:rFonts w:ascii="Arial" w:hAnsi="Arial" w:cs="Arial" w:hint="cs"/>
          <w:color w:val="0A0A0A"/>
          <w:sz w:val="32"/>
          <w:szCs w:val="32"/>
          <w:shd w:val="clear" w:color="auto" w:fill="FFFFFF"/>
          <w:rtl/>
          <w:lang w:bidi="ar-OM"/>
        </w:rPr>
        <w:t xml:space="preserve">أرى الله قريشا </w:t>
      </w:r>
      <w:r w:rsidR="00B132E1" w:rsidRPr="00B132E1">
        <w:rPr>
          <w:rFonts w:ascii="Arial" w:hAnsi="Arial" w:cs="Arial"/>
          <w:color w:val="0A0A0A"/>
          <w:sz w:val="32"/>
          <w:szCs w:val="32"/>
          <w:shd w:val="clear" w:color="auto" w:fill="FFFFFF"/>
          <w:rtl/>
          <w:lang w:bidi="ar-OM"/>
        </w:rPr>
        <w:t>انشقاق القمر</w:t>
      </w:r>
      <w:r w:rsidR="00CC73F0">
        <w:rPr>
          <w:rFonts w:ascii="Arial" w:hAnsi="Arial" w:cs="Arial" w:hint="cs"/>
          <w:color w:val="0A0A0A"/>
          <w:sz w:val="32"/>
          <w:szCs w:val="32"/>
          <w:shd w:val="clear" w:color="auto" w:fill="FFFFFF"/>
          <w:rtl/>
          <w:lang w:bidi="ar-OM"/>
        </w:rPr>
        <w:t xml:space="preserve"> </w:t>
      </w:r>
      <w:r w:rsidR="00B132E1" w:rsidRPr="00B132E1">
        <w:rPr>
          <w:rFonts w:ascii="Arial" w:hAnsi="Arial" w:cs="Arial"/>
          <w:color w:val="0A0A0A"/>
          <w:sz w:val="32"/>
          <w:szCs w:val="32"/>
          <w:shd w:val="clear" w:color="auto" w:fill="FFFFFF"/>
          <w:rtl/>
          <w:lang w:bidi="ar-OM"/>
        </w:rPr>
        <w:t xml:space="preserve">آية </w:t>
      </w:r>
      <w:proofErr w:type="spellStart"/>
      <w:r w:rsidR="00B132E1" w:rsidRPr="00B132E1">
        <w:rPr>
          <w:rFonts w:ascii="Arial" w:hAnsi="Arial" w:cs="Arial"/>
          <w:color w:val="0A0A0A"/>
          <w:sz w:val="32"/>
          <w:szCs w:val="32"/>
          <w:shd w:val="clear" w:color="auto" w:fill="FFFFFF"/>
          <w:rtl/>
          <w:lang w:bidi="ar-OM"/>
        </w:rPr>
        <w:t>عيانية</w:t>
      </w:r>
      <w:proofErr w:type="spellEnd"/>
      <w:r w:rsidR="00022EA8">
        <w:rPr>
          <w:rFonts w:ascii="Arial" w:hAnsi="Arial" w:cs="Arial" w:hint="cs"/>
          <w:color w:val="0A0A0A"/>
          <w:sz w:val="32"/>
          <w:szCs w:val="32"/>
          <w:shd w:val="clear" w:color="auto" w:fill="FFFFFF"/>
          <w:rtl/>
          <w:lang w:bidi="ar-OM"/>
        </w:rPr>
        <w:t xml:space="preserve"> فقابلو</w:t>
      </w:r>
      <w:r>
        <w:rPr>
          <w:rFonts w:ascii="Arial" w:hAnsi="Arial" w:cs="Arial" w:hint="cs"/>
          <w:color w:val="0A0A0A"/>
          <w:sz w:val="32"/>
          <w:szCs w:val="32"/>
          <w:shd w:val="clear" w:color="auto" w:fill="FFFFFF"/>
          <w:rtl/>
          <w:lang w:bidi="ar-OM"/>
        </w:rPr>
        <w:t>ه</w:t>
      </w:r>
      <w:r w:rsidR="00022EA8">
        <w:rPr>
          <w:rFonts w:ascii="Arial" w:hAnsi="Arial" w:cs="Arial" w:hint="cs"/>
          <w:color w:val="0A0A0A"/>
          <w:sz w:val="32"/>
          <w:szCs w:val="32"/>
          <w:shd w:val="clear" w:color="auto" w:fill="FFFFFF"/>
          <w:rtl/>
          <w:lang w:bidi="ar-OM"/>
        </w:rPr>
        <w:t>ا ب</w:t>
      </w:r>
      <w:r w:rsidR="00B132E1" w:rsidRPr="00B132E1">
        <w:rPr>
          <w:rFonts w:ascii="Arial" w:hAnsi="Arial" w:cs="Arial"/>
          <w:color w:val="0A0A0A"/>
          <w:sz w:val="32"/>
          <w:szCs w:val="32"/>
          <w:shd w:val="clear" w:color="auto" w:fill="FFFFFF"/>
          <w:rtl/>
          <w:lang w:bidi="ar-OM"/>
        </w:rPr>
        <w:t>الإعراض والتكذيب واتباع الهوى</w:t>
      </w:r>
      <w:r w:rsidR="00CC73F0">
        <w:rPr>
          <w:rFonts w:ascii="Arial" w:hAnsi="Arial" w:cs="Arial" w:hint="cs"/>
          <w:color w:val="0A0A0A"/>
          <w:sz w:val="32"/>
          <w:szCs w:val="32"/>
          <w:shd w:val="clear" w:color="auto" w:fill="FFFFFF"/>
          <w:rtl/>
          <w:lang w:bidi="ar-OM"/>
        </w:rPr>
        <w:t>،</w:t>
      </w:r>
      <w:r w:rsidR="00022EA8">
        <w:rPr>
          <w:rFonts w:ascii="Arial" w:hAnsi="Arial" w:cs="Arial" w:hint="cs"/>
          <w:color w:val="0A0A0A"/>
          <w:sz w:val="32"/>
          <w:szCs w:val="32"/>
          <w:shd w:val="clear" w:color="auto" w:fill="FFFFFF"/>
          <w:rtl/>
          <w:lang w:bidi="ar-OM"/>
        </w:rPr>
        <w:t xml:space="preserve"> </w:t>
      </w:r>
      <w:r w:rsidR="00B132E1" w:rsidRPr="00B132E1">
        <w:rPr>
          <w:rFonts w:ascii="Arial" w:hAnsi="Arial" w:cs="Arial"/>
          <w:color w:val="0A0A0A"/>
          <w:sz w:val="32"/>
          <w:szCs w:val="32"/>
          <w:shd w:val="clear" w:color="auto" w:fill="FFFFFF"/>
          <w:rtl/>
          <w:lang w:bidi="ar-OM"/>
        </w:rPr>
        <w:t>لذلك ذُكّروا بـأنباء الأمم السابقة وفيها مزدجر</w:t>
      </w:r>
      <w:r w:rsidR="00022EA8">
        <w:rPr>
          <w:rFonts w:ascii="Arial" w:hAnsi="Arial" w:cs="Arial" w:hint="cs"/>
          <w:color w:val="0A0A0A"/>
          <w:sz w:val="32"/>
          <w:szCs w:val="32"/>
          <w:shd w:val="clear" w:color="auto" w:fill="FFFFFF"/>
          <w:rtl/>
          <w:lang w:bidi="ar-OM"/>
        </w:rPr>
        <w:t xml:space="preserve"> لهم ولغيرهم،</w:t>
      </w:r>
      <w:r w:rsidR="00B132E1" w:rsidRPr="00B132E1">
        <w:rPr>
          <w:rFonts w:ascii="Arial" w:hAnsi="Arial" w:cs="Arial"/>
          <w:color w:val="0A0A0A"/>
          <w:sz w:val="32"/>
          <w:szCs w:val="32"/>
          <w:shd w:val="clear" w:color="auto" w:fill="FFFFFF"/>
          <w:rtl/>
          <w:lang w:bidi="ar-OM"/>
        </w:rPr>
        <w:t xml:space="preserve"> لكن لما لم تغن النذر</w:t>
      </w:r>
      <w:r w:rsidR="00022EA8">
        <w:rPr>
          <w:rFonts w:ascii="Arial" w:hAnsi="Arial" w:cs="Arial" w:hint="cs"/>
          <w:color w:val="0A0A0A"/>
          <w:sz w:val="32"/>
          <w:szCs w:val="32"/>
          <w:shd w:val="clear" w:color="auto" w:fill="FFFFFF"/>
          <w:rtl/>
          <w:lang w:bidi="ar-OM"/>
        </w:rPr>
        <w:t xml:space="preserve"> </w:t>
      </w:r>
      <w:r w:rsidR="00B132E1" w:rsidRPr="00B132E1">
        <w:rPr>
          <w:rFonts w:ascii="Arial" w:hAnsi="Arial" w:cs="Arial"/>
          <w:color w:val="0A0A0A"/>
          <w:sz w:val="32"/>
          <w:szCs w:val="32"/>
          <w:shd w:val="clear" w:color="auto" w:fill="FFFFFF"/>
          <w:rtl/>
          <w:lang w:bidi="ar-OM"/>
        </w:rPr>
        <w:t xml:space="preserve">صدر الأمر الإلهي: </w:t>
      </w:r>
      <w:r w:rsidR="00022EA8">
        <w:rPr>
          <w:rFonts w:ascii="Arial" w:hAnsi="Arial" w:cs="Arial" w:hint="cs"/>
          <w:color w:val="0A0A0A"/>
          <w:sz w:val="32"/>
          <w:szCs w:val="32"/>
          <w:shd w:val="clear" w:color="auto" w:fill="FFFFFF"/>
          <w:rtl/>
          <w:lang w:bidi="ar-OM"/>
        </w:rPr>
        <w:t>(</w:t>
      </w:r>
      <w:r w:rsidR="00B132E1" w:rsidRPr="00B132E1">
        <w:rPr>
          <w:rFonts w:ascii="Arial" w:hAnsi="Arial" w:cs="Arial"/>
          <w:color w:val="0A0A0A"/>
          <w:sz w:val="32"/>
          <w:szCs w:val="32"/>
          <w:shd w:val="clear" w:color="auto" w:fill="FFFFFF"/>
          <w:rtl/>
          <w:lang w:bidi="ar-OM"/>
        </w:rPr>
        <w:t>فتولَّ عنهم</w:t>
      </w:r>
      <w:r w:rsidR="00022EA8">
        <w:rPr>
          <w:rFonts w:ascii="Arial" w:hAnsi="Arial" w:cs="Arial" w:hint="cs"/>
          <w:color w:val="0A0A0A"/>
          <w:sz w:val="32"/>
          <w:szCs w:val="32"/>
          <w:shd w:val="clear" w:color="auto" w:fill="FFFFFF"/>
          <w:rtl/>
          <w:lang w:bidi="ar-OM"/>
        </w:rPr>
        <w:t>) ليت</w:t>
      </w:r>
      <w:r w:rsidR="00B132E1" w:rsidRPr="00B132E1">
        <w:rPr>
          <w:rFonts w:ascii="Arial" w:hAnsi="Arial" w:cs="Arial"/>
          <w:color w:val="0A0A0A"/>
          <w:sz w:val="32"/>
          <w:szCs w:val="32"/>
          <w:shd w:val="clear" w:color="auto" w:fill="FFFFFF"/>
          <w:rtl/>
          <w:lang w:bidi="ar-OM"/>
        </w:rPr>
        <w:t>م الانتقال للمشهد الحاسم</w:t>
      </w:r>
      <w:r w:rsidR="00022EA8">
        <w:rPr>
          <w:rFonts w:ascii="Arial" w:hAnsi="Arial" w:cs="Arial" w:hint="cs"/>
          <w:color w:val="0A0A0A"/>
          <w:sz w:val="32"/>
          <w:szCs w:val="32"/>
          <w:shd w:val="clear" w:color="auto" w:fill="FFFFFF"/>
          <w:rtl/>
          <w:lang w:bidi="ar-OM"/>
        </w:rPr>
        <w:t xml:space="preserve"> (</w:t>
      </w:r>
      <w:r w:rsidR="00B132E1" w:rsidRPr="00B132E1">
        <w:rPr>
          <w:rFonts w:ascii="Arial" w:hAnsi="Arial" w:cs="Arial"/>
          <w:color w:val="0A0A0A"/>
          <w:sz w:val="32"/>
          <w:szCs w:val="32"/>
          <w:shd w:val="clear" w:color="auto" w:fill="FFFFFF"/>
          <w:rtl/>
          <w:lang w:bidi="ar-OM"/>
        </w:rPr>
        <w:t>يوم يدع الداع إلى شيء نُكر</w:t>
      </w:r>
      <w:r w:rsidR="00022EA8">
        <w:rPr>
          <w:rFonts w:ascii="Arial" w:hAnsi="Arial" w:cs="Arial" w:hint="cs"/>
          <w:color w:val="0A0A0A"/>
          <w:sz w:val="32"/>
          <w:szCs w:val="32"/>
          <w:shd w:val="clear" w:color="auto" w:fill="FFFFFF"/>
          <w:rtl/>
          <w:lang w:bidi="ar-OM"/>
        </w:rPr>
        <w:t>)</w:t>
      </w:r>
      <w:r>
        <w:rPr>
          <w:rFonts w:ascii="Arial" w:hAnsi="Arial" w:cs="Arial" w:hint="cs"/>
          <w:color w:val="0A0A0A"/>
          <w:sz w:val="32"/>
          <w:szCs w:val="32"/>
          <w:shd w:val="clear" w:color="auto" w:fill="FFFFFF"/>
          <w:rtl/>
          <w:lang w:bidi="ar-OM"/>
        </w:rPr>
        <w:t>.</w:t>
      </w:r>
    </w:p>
    <w:p w14:paraId="1B8B130E" w14:textId="2E922823" w:rsidR="00B132E1" w:rsidRPr="00B132E1" w:rsidRDefault="00B132E1" w:rsidP="00022EA8">
      <w:pPr>
        <w:ind w:firstLine="720"/>
        <w:jc w:val="both"/>
        <w:rPr>
          <w:rFonts w:ascii="Arial" w:hAnsi="Arial" w:cs="Arial"/>
          <w:color w:val="0A0A0A"/>
          <w:sz w:val="32"/>
          <w:szCs w:val="32"/>
          <w:shd w:val="clear" w:color="auto" w:fill="FFFFFF"/>
          <w:rtl/>
          <w:lang w:bidi="ar-OM"/>
        </w:rPr>
      </w:pPr>
      <w:r w:rsidRPr="00B132E1">
        <w:rPr>
          <w:rFonts w:ascii="Arial" w:hAnsi="Arial" w:cs="Arial" w:hint="eastAsia"/>
          <w:color w:val="0A0A0A"/>
          <w:sz w:val="32"/>
          <w:szCs w:val="32"/>
          <w:shd w:val="clear" w:color="auto" w:fill="FFFFFF"/>
          <w:rtl/>
          <w:lang w:bidi="ar-OM"/>
        </w:rPr>
        <w:t>الربط</w:t>
      </w:r>
      <w:r w:rsidRPr="00B132E1">
        <w:rPr>
          <w:rFonts w:ascii="Arial" w:hAnsi="Arial" w:cs="Arial"/>
          <w:color w:val="0A0A0A"/>
          <w:sz w:val="32"/>
          <w:szCs w:val="32"/>
          <w:shd w:val="clear" w:color="auto" w:fill="FFFFFF"/>
          <w:rtl/>
          <w:lang w:bidi="ar-OM"/>
        </w:rPr>
        <w:t xml:space="preserve"> هنا ينتقل من "العناد الأعمى في الدنيا" إلى "الانكسار الإجباري في الآخرة". فالعين التي أعرضت في الدنيا عن رؤية انشقاق القمر، ستخرج يوم القيامة </w:t>
      </w:r>
      <w:r w:rsidR="00022EA8">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خُشَّعًا أَبْصَارُهُمْ</w:t>
      </w:r>
      <w:r w:rsidR="00022EA8">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 xml:space="preserve"> لا تستطيع الالتفات من شدة الفزع.</w:t>
      </w:r>
    </w:p>
    <w:p w14:paraId="1E6A9150" w14:textId="60821F03" w:rsidR="00B132E1" w:rsidRPr="00B132E1" w:rsidRDefault="00B132E1" w:rsidP="00022EA8">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022EA8">
        <w:rPr>
          <w:rFonts w:ascii="Arial" w:hAnsi="Arial" w:cs="Arial"/>
          <w:color w:val="0A0A0A"/>
          <w:sz w:val="32"/>
          <w:szCs w:val="32"/>
          <w:shd w:val="clear" w:color="auto" w:fill="FFFFFF"/>
          <w:rtl/>
          <w:lang w:bidi="ar-OM"/>
        </w:rPr>
        <w:tab/>
      </w:r>
      <w:r w:rsidRPr="00B132E1">
        <w:rPr>
          <w:rFonts w:ascii="Arial" w:hAnsi="Arial" w:cs="Arial"/>
          <w:color w:val="0A0A0A"/>
          <w:sz w:val="32"/>
          <w:szCs w:val="32"/>
          <w:shd w:val="clear" w:color="auto" w:fill="FFFFFF"/>
          <w:rtl/>
          <w:lang w:bidi="ar-OM"/>
        </w:rPr>
        <w:t>​سيكولوجية التكذيب (</w:t>
      </w:r>
      <w:r w:rsidR="00420AF1" w:rsidRPr="00420AF1">
        <w:rPr>
          <w:rFonts w:ascii="Arial" w:hAnsi="Arial" w:cs="Arial"/>
          <w:color w:val="0A0A0A"/>
          <w:sz w:val="32"/>
          <w:szCs w:val="32"/>
          <w:shd w:val="clear" w:color="auto" w:fill="FFFFFF"/>
          <w:rtl/>
          <w:lang w:bidi="ar-OM"/>
        </w:rPr>
        <w:t xml:space="preserve">وَكَذَّبُوا </w:t>
      </w:r>
      <w:r w:rsidRPr="00B132E1">
        <w:rPr>
          <w:rFonts w:ascii="Arial" w:hAnsi="Arial" w:cs="Arial"/>
          <w:color w:val="0A0A0A"/>
          <w:sz w:val="32"/>
          <w:szCs w:val="32"/>
          <w:shd w:val="clear" w:color="auto" w:fill="FFFFFF"/>
          <w:rtl/>
          <w:lang w:bidi="ar-OM"/>
        </w:rPr>
        <w:t>وَاتَّبَعُوا أَهْوَاءَهُمْ): يركز محمد قطب</w:t>
      </w:r>
      <w:r w:rsidR="00420AF1">
        <w:rPr>
          <w:rFonts w:ascii="Arial" w:hAnsi="Arial" w:cs="Arial" w:hint="cs"/>
          <w:color w:val="0A0A0A"/>
          <w:sz w:val="32"/>
          <w:szCs w:val="32"/>
          <w:shd w:val="clear" w:color="auto" w:fill="FFFFFF"/>
          <w:rtl/>
          <w:lang w:bidi="ar-OM"/>
        </w:rPr>
        <w:t xml:space="preserve"> -رحمه الله-</w:t>
      </w:r>
      <w:r w:rsidRPr="00B132E1">
        <w:rPr>
          <w:rFonts w:ascii="Arial" w:hAnsi="Arial" w:cs="Arial"/>
          <w:color w:val="0A0A0A"/>
          <w:sz w:val="32"/>
          <w:szCs w:val="32"/>
          <w:shd w:val="clear" w:color="auto" w:fill="FFFFFF"/>
          <w:rtl/>
          <w:lang w:bidi="ar-OM"/>
        </w:rPr>
        <w:t xml:space="preserve"> في تحليلاته للنفس البشرية على أن التكذيب لا ينشأ عادة من نقص الدلائل العقلية </w:t>
      </w:r>
      <w:r w:rsidRPr="00B132E1">
        <w:rPr>
          <w:rFonts w:ascii="Arial" w:hAnsi="Arial" w:cs="Arial"/>
          <w:color w:val="0A0A0A"/>
          <w:sz w:val="32"/>
          <w:szCs w:val="32"/>
          <w:shd w:val="clear" w:color="auto" w:fill="FFFFFF"/>
          <w:rtl/>
          <w:lang w:bidi="ar-OM"/>
        </w:rPr>
        <w:lastRenderedPageBreak/>
        <w:t>(فالقمر انشق أمام أعينهم)، بل ينشأ من "الهوى النفسي". الهوى هو العائق الحقيقي أمام الإيمان، لأن الإيمان يفرض التزاما</w:t>
      </w:r>
      <w:r w:rsidRPr="00B132E1">
        <w:rPr>
          <w:rFonts w:ascii="Arial" w:hAnsi="Arial" w:cs="Arial" w:hint="eastAsia"/>
          <w:color w:val="0A0A0A"/>
          <w:sz w:val="32"/>
          <w:szCs w:val="32"/>
          <w:shd w:val="clear" w:color="auto" w:fill="FFFFFF"/>
          <w:rtl/>
          <w:lang w:bidi="ar-OM"/>
        </w:rPr>
        <w:t>ت</w:t>
      </w:r>
      <w:r w:rsidRPr="00B132E1">
        <w:rPr>
          <w:rFonts w:ascii="Arial" w:hAnsi="Arial" w:cs="Arial"/>
          <w:color w:val="0A0A0A"/>
          <w:sz w:val="32"/>
          <w:szCs w:val="32"/>
          <w:shd w:val="clear" w:color="auto" w:fill="FFFFFF"/>
          <w:rtl/>
          <w:lang w:bidi="ar-OM"/>
        </w:rPr>
        <w:t xml:space="preserve"> وأخلاقاً يهرب منها المستكبر.</w:t>
      </w:r>
    </w:p>
    <w:p w14:paraId="2DDDF4A1" w14:textId="77777777" w:rsidR="00022EA8" w:rsidRDefault="00B132E1" w:rsidP="00B132E1">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022EA8">
        <w:rPr>
          <w:rFonts w:ascii="Arial" w:hAnsi="Arial" w:cs="Arial"/>
          <w:color w:val="0A0A0A"/>
          <w:sz w:val="32"/>
          <w:szCs w:val="32"/>
          <w:shd w:val="clear" w:color="auto" w:fill="FFFFFF"/>
          <w:rtl/>
          <w:lang w:bidi="ar-OM"/>
        </w:rPr>
        <w:tab/>
      </w:r>
      <w:r w:rsidR="00022EA8">
        <w:rPr>
          <w:rFonts w:ascii="Arial" w:hAnsi="Arial" w:cs="Arial" w:hint="cs"/>
          <w:color w:val="0A0A0A"/>
          <w:sz w:val="32"/>
          <w:szCs w:val="32"/>
          <w:shd w:val="clear" w:color="auto" w:fill="FFFFFF"/>
          <w:rtl/>
          <w:lang w:bidi="ar-OM"/>
        </w:rPr>
        <w:t>قوله تعالى: (</w:t>
      </w:r>
      <w:r w:rsidRPr="00B132E1">
        <w:rPr>
          <w:rFonts w:ascii="Arial" w:hAnsi="Arial" w:cs="Arial"/>
          <w:color w:val="0A0A0A"/>
          <w:sz w:val="32"/>
          <w:szCs w:val="32"/>
          <w:shd w:val="clear" w:color="auto" w:fill="FFFFFF"/>
          <w:rtl/>
          <w:lang w:bidi="ar-OM"/>
        </w:rPr>
        <w:t>حكمة بالغة</w:t>
      </w:r>
      <w:r w:rsidR="00022EA8">
        <w:rPr>
          <w:rFonts w:ascii="Arial" w:hAnsi="Arial" w:cs="Arial" w:hint="cs"/>
          <w:color w:val="0A0A0A"/>
          <w:sz w:val="32"/>
          <w:szCs w:val="32"/>
          <w:shd w:val="clear" w:color="auto" w:fill="FFFFFF"/>
          <w:rtl/>
          <w:lang w:bidi="ar-OM"/>
        </w:rPr>
        <w:t>) قوبلت ب</w:t>
      </w:r>
      <w:r w:rsidRPr="00B132E1">
        <w:rPr>
          <w:rFonts w:ascii="Arial" w:hAnsi="Arial" w:cs="Arial"/>
          <w:color w:val="0A0A0A"/>
          <w:sz w:val="32"/>
          <w:szCs w:val="32"/>
          <w:shd w:val="clear" w:color="auto" w:fill="FFFFFF"/>
          <w:rtl/>
          <w:lang w:bidi="ar-OM"/>
        </w:rPr>
        <w:t xml:space="preserve">فصام المكذبين (فَمَا تُغْنِ النُّذُرُ): </w:t>
      </w:r>
      <w:r w:rsidR="00022EA8">
        <w:rPr>
          <w:rFonts w:ascii="Arial" w:hAnsi="Arial" w:cs="Arial" w:hint="cs"/>
          <w:color w:val="0A0A0A"/>
          <w:sz w:val="32"/>
          <w:szCs w:val="32"/>
          <w:shd w:val="clear" w:color="auto" w:fill="FFFFFF"/>
          <w:rtl/>
          <w:lang w:bidi="ar-OM"/>
        </w:rPr>
        <w:t>ف</w:t>
      </w:r>
      <w:r w:rsidRPr="00B132E1">
        <w:rPr>
          <w:rFonts w:ascii="Arial" w:hAnsi="Arial" w:cs="Arial"/>
          <w:color w:val="0A0A0A"/>
          <w:sz w:val="32"/>
          <w:szCs w:val="32"/>
          <w:shd w:val="clear" w:color="auto" w:fill="FFFFFF"/>
          <w:rtl/>
          <w:lang w:bidi="ar-OM"/>
        </w:rPr>
        <w:t xml:space="preserve">الآيات تثبت قيام الحجة </w:t>
      </w:r>
      <w:proofErr w:type="spellStart"/>
      <w:r w:rsidRPr="00B132E1">
        <w:rPr>
          <w:rFonts w:ascii="Arial" w:hAnsi="Arial" w:cs="Arial"/>
          <w:color w:val="0A0A0A"/>
          <w:sz w:val="32"/>
          <w:szCs w:val="32"/>
          <w:shd w:val="clear" w:color="auto" w:fill="FFFFFF"/>
          <w:rtl/>
          <w:lang w:bidi="ar-OM"/>
        </w:rPr>
        <w:t>الرسالية</w:t>
      </w:r>
      <w:proofErr w:type="spellEnd"/>
      <w:r w:rsidRPr="00B132E1">
        <w:rPr>
          <w:rFonts w:ascii="Arial" w:hAnsi="Arial" w:cs="Arial"/>
          <w:color w:val="0A0A0A"/>
          <w:sz w:val="32"/>
          <w:szCs w:val="32"/>
          <w:shd w:val="clear" w:color="auto" w:fill="FFFFFF"/>
          <w:rtl/>
          <w:lang w:bidi="ar-OM"/>
        </w:rPr>
        <w:t xml:space="preserve"> كاملة (حِكْمَةٌ بَالِغَةٌ)، ومع ذلك لا تنفع هذه النذر مع القلوب المغلقة. </w:t>
      </w:r>
    </w:p>
    <w:p w14:paraId="79555D89" w14:textId="63A7891C" w:rsidR="00B132E1" w:rsidRDefault="00B132E1" w:rsidP="00022EA8">
      <w:pPr>
        <w:ind w:firstLine="720"/>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ابن القيم</w:t>
      </w:r>
      <w:r w:rsidR="00022EA8">
        <w:rPr>
          <w:rFonts w:ascii="Arial" w:hAnsi="Arial" w:cs="Arial" w:hint="cs"/>
          <w:color w:val="0A0A0A"/>
          <w:sz w:val="32"/>
          <w:szCs w:val="32"/>
          <w:shd w:val="clear" w:color="auto" w:fill="FFFFFF"/>
          <w:rtl/>
          <w:lang w:bidi="ar-OM"/>
        </w:rPr>
        <w:t xml:space="preserve"> </w:t>
      </w:r>
      <w:r w:rsidR="00022EA8">
        <w:rPr>
          <w:rFonts w:ascii="Arial" w:hAnsi="Arial" w:cs="Arial"/>
          <w:color w:val="0A0A0A"/>
          <w:sz w:val="32"/>
          <w:szCs w:val="32"/>
          <w:shd w:val="clear" w:color="auto" w:fill="FFFFFF"/>
          <w:rtl/>
          <w:lang w:bidi="ar-OM"/>
        </w:rPr>
        <w:t>–</w:t>
      </w:r>
      <w:r w:rsidR="00022EA8">
        <w:rPr>
          <w:rFonts w:ascii="Arial" w:hAnsi="Arial" w:cs="Arial" w:hint="cs"/>
          <w:color w:val="0A0A0A"/>
          <w:sz w:val="32"/>
          <w:szCs w:val="32"/>
          <w:shd w:val="clear" w:color="auto" w:fill="FFFFFF"/>
          <w:rtl/>
          <w:lang w:bidi="ar-OM"/>
        </w:rPr>
        <w:t xml:space="preserve"> رحمه الله-</w:t>
      </w:r>
      <w:r w:rsidRPr="00B132E1">
        <w:rPr>
          <w:rFonts w:ascii="Arial" w:hAnsi="Arial" w:cs="Arial"/>
          <w:color w:val="0A0A0A"/>
          <w:sz w:val="32"/>
          <w:szCs w:val="32"/>
          <w:shd w:val="clear" w:color="auto" w:fill="FFFFFF"/>
          <w:rtl/>
          <w:lang w:bidi="ar-OM"/>
        </w:rPr>
        <w:t xml:space="preserve"> يشير إلى أن الآيات والنذر شروط للنظر والاهتداء، لكن الشروط لا تعمل إلا</w:t>
      </w:r>
      <w:r w:rsidR="00022EA8">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 xml:space="preserve"> إذا صادفت محلاً </w:t>
      </w:r>
      <w:r w:rsidRPr="00B132E1">
        <w:rPr>
          <w:rFonts w:ascii="Arial" w:hAnsi="Arial" w:cs="Arial" w:hint="eastAsia"/>
          <w:color w:val="0A0A0A"/>
          <w:sz w:val="32"/>
          <w:szCs w:val="32"/>
          <w:shd w:val="clear" w:color="auto" w:fill="FFFFFF"/>
          <w:rtl/>
          <w:lang w:bidi="ar-OM"/>
        </w:rPr>
        <w:t>قابلاً</w:t>
      </w:r>
      <w:r w:rsidRPr="00B132E1">
        <w:rPr>
          <w:rFonts w:ascii="Arial" w:hAnsi="Arial" w:cs="Arial"/>
          <w:color w:val="0A0A0A"/>
          <w:sz w:val="32"/>
          <w:szCs w:val="32"/>
          <w:shd w:val="clear" w:color="auto" w:fill="FFFFFF"/>
          <w:rtl/>
          <w:lang w:bidi="ar-OM"/>
        </w:rPr>
        <w:t xml:space="preserve"> (قلباً حياً)، أما المحل الميت فلا ينفعه الضياء.</w:t>
      </w:r>
    </w:p>
    <w:p w14:paraId="2D43E099" w14:textId="2CB001AB" w:rsidR="00420AF1" w:rsidRPr="00B132E1" w:rsidRDefault="00420AF1" w:rsidP="00022EA8">
      <w:pPr>
        <w:ind w:firstLine="720"/>
        <w:jc w:val="both"/>
        <w:rPr>
          <w:rFonts w:ascii="Arial" w:hAnsi="Arial" w:cs="Arial"/>
          <w:color w:val="0A0A0A"/>
          <w:sz w:val="32"/>
          <w:szCs w:val="32"/>
          <w:shd w:val="clear" w:color="auto" w:fill="FFFFFF"/>
          <w:rtl/>
          <w:lang w:bidi="ar-OM"/>
        </w:rPr>
      </w:pPr>
      <w:r w:rsidRPr="00420AF1">
        <w:rPr>
          <w:rFonts w:ascii="Arial" w:hAnsi="Arial" w:cs="Arial"/>
          <w:color w:val="0A0A0A"/>
          <w:sz w:val="32"/>
          <w:szCs w:val="32"/>
          <w:shd w:val="clear" w:color="auto" w:fill="FFFFFF"/>
          <w:rtl/>
          <w:lang w:bidi="ar-OM"/>
        </w:rPr>
        <w:t>قَدْ تُنْكِرُ الْعَيْنُ ضَوْءَ الشَّمْسِ مِنْ رَمَدٍ ... وَيُنْكِرُ الْفَمُ طَعْمَ الْمَاءِ مِنْ سَقَمِ</w:t>
      </w:r>
    </w:p>
    <w:p w14:paraId="5AF248CE" w14:textId="5502EB2B" w:rsidR="00B132E1" w:rsidRPr="00B132E1" w:rsidRDefault="00B132E1" w:rsidP="00022EA8">
      <w:pPr>
        <w:ind w:firstLine="720"/>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0C3FCB">
        <w:rPr>
          <w:rFonts w:ascii="Arial" w:hAnsi="Arial" w:cs="Arial" w:hint="cs"/>
          <w:color w:val="0A0A0A"/>
          <w:sz w:val="32"/>
          <w:szCs w:val="32"/>
          <w:shd w:val="clear" w:color="auto" w:fill="FFFFFF"/>
          <w:rtl/>
          <w:lang w:bidi="ar-OM"/>
        </w:rPr>
        <w:t>و</w:t>
      </w:r>
      <w:r w:rsidRPr="00B132E1">
        <w:rPr>
          <w:rFonts w:ascii="Arial" w:hAnsi="Arial" w:cs="Arial"/>
          <w:color w:val="0A0A0A"/>
          <w:sz w:val="32"/>
          <w:szCs w:val="32"/>
          <w:shd w:val="clear" w:color="auto" w:fill="FFFFFF"/>
          <w:rtl/>
          <w:lang w:bidi="ar-OM"/>
        </w:rPr>
        <w:t xml:space="preserve">ينتهي </w:t>
      </w:r>
      <w:r w:rsidR="000C3FCB">
        <w:rPr>
          <w:rFonts w:ascii="Arial" w:hAnsi="Arial" w:cs="Arial" w:hint="cs"/>
          <w:color w:val="0A0A0A"/>
          <w:sz w:val="32"/>
          <w:szCs w:val="32"/>
          <w:shd w:val="clear" w:color="auto" w:fill="FFFFFF"/>
          <w:rtl/>
          <w:lang w:bidi="ar-OM"/>
        </w:rPr>
        <w:t xml:space="preserve">هذا </w:t>
      </w:r>
      <w:r w:rsidRPr="00B132E1">
        <w:rPr>
          <w:rFonts w:ascii="Arial" w:hAnsi="Arial" w:cs="Arial"/>
          <w:color w:val="0A0A0A"/>
          <w:sz w:val="32"/>
          <w:szCs w:val="32"/>
          <w:shd w:val="clear" w:color="auto" w:fill="FFFFFF"/>
          <w:rtl/>
          <w:lang w:bidi="ar-OM"/>
        </w:rPr>
        <w:t>ال</w:t>
      </w:r>
      <w:r w:rsidR="000C3FCB">
        <w:rPr>
          <w:rFonts w:ascii="Arial" w:hAnsi="Arial" w:cs="Arial" w:hint="cs"/>
          <w:color w:val="0A0A0A"/>
          <w:sz w:val="32"/>
          <w:szCs w:val="32"/>
          <w:shd w:val="clear" w:color="auto" w:fill="FFFFFF"/>
          <w:rtl/>
          <w:lang w:bidi="ar-OM"/>
        </w:rPr>
        <w:t>درس والمقطع</w:t>
      </w:r>
      <w:r w:rsidRPr="00B132E1">
        <w:rPr>
          <w:rFonts w:ascii="Arial" w:hAnsi="Arial" w:cs="Arial"/>
          <w:color w:val="0A0A0A"/>
          <w:sz w:val="32"/>
          <w:szCs w:val="32"/>
          <w:shd w:val="clear" w:color="auto" w:fill="FFFFFF"/>
          <w:rtl/>
          <w:lang w:bidi="ar-OM"/>
        </w:rPr>
        <w:t xml:space="preserve"> بلسان حالهم </w:t>
      </w:r>
      <w:proofErr w:type="spellStart"/>
      <w:r w:rsidRPr="00B132E1">
        <w:rPr>
          <w:rFonts w:ascii="Arial" w:hAnsi="Arial" w:cs="Arial"/>
          <w:color w:val="0A0A0A"/>
          <w:sz w:val="32"/>
          <w:szCs w:val="32"/>
          <w:shd w:val="clear" w:color="auto" w:fill="FFFFFF"/>
          <w:rtl/>
          <w:lang w:bidi="ar-OM"/>
        </w:rPr>
        <w:t>الميئوس</w:t>
      </w:r>
      <w:proofErr w:type="spellEnd"/>
      <w:r w:rsidRPr="00B132E1">
        <w:rPr>
          <w:rFonts w:ascii="Arial" w:hAnsi="Arial" w:cs="Arial"/>
          <w:color w:val="0A0A0A"/>
          <w:sz w:val="32"/>
          <w:szCs w:val="32"/>
          <w:shd w:val="clear" w:color="auto" w:fill="FFFFFF"/>
          <w:rtl/>
          <w:lang w:bidi="ar-OM"/>
        </w:rPr>
        <w:t xml:space="preserve">: </w:t>
      </w:r>
      <w:r w:rsidR="00420AF1">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 xml:space="preserve">يَقُولُ الْكَافِرُونَ </w:t>
      </w:r>
      <w:proofErr w:type="spellStart"/>
      <w:r w:rsidRPr="00B132E1">
        <w:rPr>
          <w:rFonts w:ascii="Arial" w:hAnsi="Arial" w:cs="Arial"/>
          <w:color w:val="0A0A0A"/>
          <w:sz w:val="32"/>
          <w:szCs w:val="32"/>
          <w:shd w:val="clear" w:color="auto" w:fill="FFFFFF"/>
          <w:rtl/>
          <w:lang w:bidi="ar-OM"/>
        </w:rPr>
        <w:t>هَٰذَا</w:t>
      </w:r>
      <w:proofErr w:type="spellEnd"/>
      <w:r w:rsidRPr="00B132E1">
        <w:rPr>
          <w:rFonts w:ascii="Arial" w:hAnsi="Arial" w:cs="Arial"/>
          <w:color w:val="0A0A0A"/>
          <w:sz w:val="32"/>
          <w:szCs w:val="32"/>
          <w:shd w:val="clear" w:color="auto" w:fill="FFFFFF"/>
          <w:rtl/>
          <w:lang w:bidi="ar-OM"/>
        </w:rPr>
        <w:t xml:space="preserve"> يَوْمٌ عَسِرٌ</w:t>
      </w:r>
      <w:r w:rsidR="00420AF1">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 xml:space="preserve">. </w:t>
      </w:r>
      <w:r w:rsidR="000C3FCB">
        <w:rPr>
          <w:rFonts w:ascii="Arial" w:hAnsi="Arial" w:cs="Arial" w:hint="cs"/>
          <w:color w:val="0A0A0A"/>
          <w:sz w:val="32"/>
          <w:szCs w:val="32"/>
          <w:shd w:val="clear" w:color="auto" w:fill="FFFFFF"/>
          <w:rtl/>
          <w:lang w:bidi="ar-OM"/>
        </w:rPr>
        <w:t xml:space="preserve">حين </w:t>
      </w:r>
      <w:r w:rsidRPr="00B132E1">
        <w:rPr>
          <w:rFonts w:ascii="Arial" w:hAnsi="Arial" w:cs="Arial"/>
          <w:color w:val="0A0A0A"/>
          <w:sz w:val="32"/>
          <w:szCs w:val="32"/>
          <w:shd w:val="clear" w:color="auto" w:fill="FFFFFF"/>
          <w:rtl/>
          <w:lang w:bidi="ar-OM"/>
        </w:rPr>
        <w:t>اعترفوا بالعسر بعد فوات الأوان، بعد أن وصفوا الحق في الدنيا بأنه "سحر مستمر".</w:t>
      </w:r>
    </w:p>
    <w:p w14:paraId="540375C4" w14:textId="1EA49581" w:rsidR="00D25CC0" w:rsidRPr="00D25CC0" w:rsidRDefault="00B132E1" w:rsidP="000C3FCB">
      <w:pPr>
        <w:jc w:val="both"/>
        <w:rPr>
          <w:rFonts w:ascii="Arial" w:hAnsi="Arial" w:cs="Arial"/>
          <w:color w:val="0A0A0A"/>
          <w:sz w:val="32"/>
          <w:szCs w:val="32"/>
          <w:shd w:val="clear" w:color="auto" w:fill="FFFFFF"/>
          <w:rtl/>
          <w:lang w:bidi="ar-OM"/>
        </w:rPr>
      </w:pPr>
      <w:r w:rsidRPr="00B132E1">
        <w:rPr>
          <w:rFonts w:ascii="Arial" w:hAnsi="Arial" w:cs="Arial"/>
          <w:color w:val="0A0A0A"/>
          <w:sz w:val="32"/>
          <w:szCs w:val="32"/>
          <w:shd w:val="clear" w:color="auto" w:fill="FFFFFF"/>
          <w:rtl/>
          <w:lang w:bidi="ar-OM"/>
        </w:rPr>
        <w:t>​</w:t>
      </w:r>
      <w:r w:rsidR="000C3FCB">
        <w:rPr>
          <w:rFonts w:ascii="Arial" w:hAnsi="Arial" w:cs="Arial"/>
          <w:color w:val="0A0A0A"/>
          <w:sz w:val="32"/>
          <w:szCs w:val="32"/>
          <w:shd w:val="clear" w:color="auto" w:fill="FFFFFF"/>
          <w:rtl/>
          <w:lang w:bidi="ar-OM"/>
        </w:rPr>
        <w:tab/>
      </w:r>
      <w:r w:rsidR="000C3FCB">
        <w:rPr>
          <w:rFonts w:ascii="Arial" w:hAnsi="Arial" w:cs="Arial" w:hint="cs"/>
          <w:color w:val="0A0A0A"/>
          <w:sz w:val="32"/>
          <w:szCs w:val="32"/>
          <w:shd w:val="clear" w:color="auto" w:fill="FFFFFF"/>
          <w:rtl/>
          <w:lang w:bidi="ar-OM"/>
        </w:rPr>
        <w:t xml:space="preserve">هكذا </w:t>
      </w:r>
      <w:r w:rsidRPr="00B132E1">
        <w:rPr>
          <w:rFonts w:ascii="Arial" w:hAnsi="Arial" w:cs="Arial" w:hint="eastAsia"/>
          <w:color w:val="0A0A0A"/>
          <w:sz w:val="32"/>
          <w:szCs w:val="32"/>
          <w:shd w:val="clear" w:color="auto" w:fill="FFFFFF"/>
          <w:rtl/>
          <w:lang w:bidi="ar-OM"/>
        </w:rPr>
        <w:t>تبدأ</w:t>
      </w:r>
      <w:r w:rsidRPr="00B132E1">
        <w:rPr>
          <w:rFonts w:ascii="Arial" w:hAnsi="Arial" w:cs="Arial"/>
          <w:color w:val="0A0A0A"/>
          <w:sz w:val="32"/>
          <w:szCs w:val="32"/>
          <w:shd w:val="clear" w:color="auto" w:fill="FFFFFF"/>
          <w:rtl/>
          <w:lang w:bidi="ar-OM"/>
        </w:rPr>
        <w:t xml:space="preserve"> الآيات بقمة العلو والقدرة الإلهية والامتداد الكوني، وتمر بعناد الإنسان وضيق أفقه المكبّل بالهوى، لتنتهي بـ "الجراد المنتشر" والمشي الذليل </w:t>
      </w:r>
      <w:r w:rsidR="000C3FCB">
        <w:rPr>
          <w:rFonts w:ascii="Arial" w:hAnsi="Arial" w:cs="Arial" w:hint="cs"/>
          <w:color w:val="0A0A0A"/>
          <w:sz w:val="32"/>
          <w:szCs w:val="32"/>
          <w:shd w:val="clear" w:color="auto" w:fill="FFFFFF"/>
          <w:rtl/>
          <w:lang w:bidi="ar-OM"/>
        </w:rPr>
        <w:t>(</w:t>
      </w:r>
      <w:r w:rsidRPr="00B132E1">
        <w:rPr>
          <w:rFonts w:ascii="Arial" w:hAnsi="Arial" w:cs="Arial"/>
          <w:color w:val="0A0A0A"/>
          <w:sz w:val="32"/>
          <w:szCs w:val="32"/>
          <w:shd w:val="clear" w:color="auto" w:fill="FFFFFF"/>
          <w:rtl/>
          <w:lang w:bidi="ar-OM"/>
        </w:rPr>
        <w:t>مُّهْطِعِينَ إِلَى الدَّاعِ</w:t>
      </w:r>
      <w:r w:rsidR="000C3FCB">
        <w:rPr>
          <w:rFonts w:ascii="Arial" w:hAnsi="Arial" w:cs="Arial" w:hint="cs"/>
          <w:color w:val="0A0A0A"/>
          <w:sz w:val="32"/>
          <w:szCs w:val="32"/>
          <w:shd w:val="clear" w:color="auto" w:fill="FFFFFF"/>
          <w:rtl/>
          <w:lang w:bidi="ar-OM"/>
        </w:rPr>
        <w:t xml:space="preserve">) أي: </w:t>
      </w:r>
      <w:r w:rsidRPr="00B132E1">
        <w:rPr>
          <w:rFonts w:ascii="Arial" w:hAnsi="Arial" w:cs="Arial"/>
          <w:color w:val="0A0A0A"/>
          <w:sz w:val="32"/>
          <w:szCs w:val="32"/>
          <w:shd w:val="clear" w:color="auto" w:fill="FFFFFF"/>
          <w:rtl/>
          <w:lang w:bidi="ar-OM"/>
        </w:rPr>
        <w:t>مسرعين مادّي أعناقهم من شدة الخوف. إنها رحلة بيانية تختصر حقيقة الوجود: قوة الله ال</w:t>
      </w:r>
      <w:r w:rsidRPr="00B132E1">
        <w:rPr>
          <w:rFonts w:ascii="Arial" w:hAnsi="Arial" w:cs="Arial" w:hint="eastAsia"/>
          <w:color w:val="0A0A0A"/>
          <w:sz w:val="32"/>
          <w:szCs w:val="32"/>
          <w:shd w:val="clear" w:color="auto" w:fill="FFFFFF"/>
          <w:rtl/>
          <w:lang w:bidi="ar-OM"/>
        </w:rPr>
        <w:t>مطلقة،</w:t>
      </w:r>
      <w:r w:rsidRPr="00B132E1">
        <w:rPr>
          <w:rFonts w:ascii="Arial" w:hAnsi="Arial" w:cs="Arial"/>
          <w:color w:val="0A0A0A"/>
          <w:sz w:val="32"/>
          <w:szCs w:val="32"/>
          <w:shd w:val="clear" w:color="auto" w:fill="FFFFFF"/>
          <w:rtl/>
          <w:lang w:bidi="ar-OM"/>
        </w:rPr>
        <w:t xml:space="preserve"> وتفاهة التكبر البشري الذي سرعان ما يتلاشى تحت وطأة حقيقة القيامة.</w:t>
      </w:r>
    </w:p>
    <w:p w14:paraId="0B779ABE" w14:textId="30C359B5" w:rsidR="00D25CC0" w:rsidRPr="00D25CC0" w:rsidRDefault="00D25CC0" w:rsidP="00D25CC0">
      <w:pPr>
        <w:jc w:val="both"/>
        <w:rPr>
          <w:rFonts w:ascii="Arial" w:hAnsi="Arial" w:cs="Arial"/>
          <w:color w:val="0A0A0A"/>
          <w:sz w:val="32"/>
          <w:szCs w:val="32"/>
          <w:shd w:val="clear" w:color="auto" w:fill="FFFFFF"/>
          <w:rtl/>
          <w:lang w:bidi="ar-OM"/>
        </w:rPr>
      </w:pPr>
      <w:r w:rsidRPr="00D25CC0">
        <w:rPr>
          <w:rFonts w:ascii="Arial" w:hAnsi="Arial" w:cs="Arial" w:hint="cs"/>
          <w:color w:val="0A0A0A"/>
          <w:sz w:val="32"/>
          <w:szCs w:val="32"/>
          <w:shd w:val="clear" w:color="auto" w:fill="FFFFFF"/>
          <w:rtl/>
        </w:rPr>
        <w:t>*(</w:t>
      </w:r>
      <w:r w:rsidRPr="00D25CC0">
        <w:rPr>
          <w:rFonts w:ascii="Arial" w:hAnsi="Arial" w:cs="Arial"/>
          <w:color w:val="0A0A0A"/>
          <w:sz w:val="32"/>
          <w:szCs w:val="32"/>
          <w:shd w:val="clear" w:color="auto" w:fill="FFFFFF"/>
          <w:rtl/>
        </w:rPr>
        <w:t>كَذَّبَتْ قَبْلَهُمْ قَوْمُ نُوحٍ فَكَذَّبُوا عَبْدَنَا وَقَالُوا مَجْنُونٌ وَازْدُجِرَ</w:t>
      </w:r>
      <w:r w:rsidRPr="00D25CC0">
        <w:rPr>
          <w:rFonts w:ascii="Arial" w:hAnsi="Arial" w:cs="Arial"/>
          <w:b/>
          <w:bCs/>
          <w:color w:val="0A0A0A"/>
          <w:sz w:val="32"/>
          <w:szCs w:val="32"/>
          <w:shd w:val="clear" w:color="auto" w:fill="FFFFFF"/>
        </w:rPr>
        <w:t xml:space="preserve"> </w:t>
      </w:r>
      <w:r w:rsidRPr="00D25CC0">
        <w:rPr>
          <w:rFonts w:ascii="Arial" w:hAnsi="Arial" w:cs="Arial"/>
          <w:color w:val="0A0A0A"/>
          <w:sz w:val="32"/>
          <w:szCs w:val="32"/>
          <w:shd w:val="clear" w:color="auto" w:fill="FFFFFF"/>
        </w:rPr>
        <w:t>(9)</w:t>
      </w:r>
      <w:r w:rsidRPr="00D25CC0">
        <w:rPr>
          <w:rFonts w:ascii="Arial" w:hAnsi="Arial" w:cs="Arial"/>
          <w:b/>
          <w:bCs/>
          <w:color w:val="0A0A0A"/>
          <w:sz w:val="32"/>
          <w:szCs w:val="32"/>
          <w:shd w:val="clear" w:color="auto" w:fill="FFFFFF"/>
        </w:rPr>
        <w:t> </w:t>
      </w:r>
      <w:hyperlink r:id="rId386" w:history="1">
        <w:r w:rsidRPr="00D25CC0">
          <w:rPr>
            <w:rFonts w:ascii="Arial" w:hAnsi="Arial" w:cs="Arial"/>
            <w:color w:val="0A0A0A"/>
            <w:sz w:val="32"/>
            <w:szCs w:val="32"/>
            <w:shd w:val="clear" w:color="auto" w:fill="FFFFFF"/>
            <w:rtl/>
          </w:rPr>
          <w:t>فَدَعَا رَبَّهُ أَنِّي مَغْلُوبٌ فَانتَصِرْ</w:t>
        </w:r>
      </w:hyperlink>
      <w:r w:rsidRPr="00D25CC0">
        <w:rPr>
          <w:rFonts w:ascii="Arial" w:hAnsi="Arial" w:cs="Arial"/>
          <w:color w:val="0A0A0A"/>
          <w:sz w:val="32"/>
          <w:szCs w:val="32"/>
          <w:shd w:val="clear" w:color="auto" w:fill="FFFFFF"/>
        </w:rPr>
        <w:t> (</w:t>
      </w:r>
      <w:hyperlink r:id="rId387" w:history="1">
        <w:r w:rsidRPr="00D25CC0">
          <w:rPr>
            <w:rFonts w:ascii="Arial" w:hAnsi="Arial" w:cs="Arial"/>
            <w:color w:val="0A0A0A"/>
            <w:sz w:val="32"/>
            <w:szCs w:val="32"/>
            <w:shd w:val="clear" w:color="auto" w:fill="FFFFFF"/>
          </w:rPr>
          <w:t>10</w:t>
        </w:r>
      </w:hyperlink>
      <w:r w:rsidRPr="00D25CC0">
        <w:rPr>
          <w:rFonts w:ascii="Arial" w:hAnsi="Arial" w:cs="Arial"/>
          <w:color w:val="0A0A0A"/>
          <w:sz w:val="32"/>
          <w:szCs w:val="32"/>
          <w:shd w:val="clear" w:color="auto" w:fill="FFFFFF"/>
        </w:rPr>
        <w:t>) </w:t>
      </w:r>
      <w:hyperlink r:id="rId388" w:history="1">
        <w:r w:rsidRPr="00D25CC0">
          <w:rPr>
            <w:rFonts w:ascii="Arial" w:hAnsi="Arial" w:cs="Arial"/>
            <w:color w:val="0A0A0A"/>
            <w:sz w:val="32"/>
            <w:szCs w:val="32"/>
            <w:shd w:val="clear" w:color="auto" w:fill="FFFFFF"/>
            <w:rtl/>
          </w:rPr>
          <w:t>فَفَتَحْنَا أَبْوَابَ السَّمَاءِ بِمَاءٍ مُّنْهَمِرٍ</w:t>
        </w:r>
      </w:hyperlink>
      <w:r w:rsidRPr="00D25CC0">
        <w:rPr>
          <w:rFonts w:ascii="Arial" w:hAnsi="Arial" w:cs="Arial"/>
          <w:color w:val="0A0A0A"/>
          <w:sz w:val="32"/>
          <w:szCs w:val="32"/>
          <w:shd w:val="clear" w:color="auto" w:fill="FFFFFF"/>
        </w:rPr>
        <w:t> (</w:t>
      </w:r>
      <w:hyperlink r:id="rId389" w:history="1">
        <w:r w:rsidRPr="00D25CC0">
          <w:rPr>
            <w:rFonts w:ascii="Arial" w:hAnsi="Arial" w:cs="Arial"/>
            <w:color w:val="0A0A0A"/>
            <w:sz w:val="32"/>
            <w:szCs w:val="32"/>
            <w:shd w:val="clear" w:color="auto" w:fill="FFFFFF"/>
          </w:rPr>
          <w:t>11</w:t>
        </w:r>
      </w:hyperlink>
      <w:r w:rsidRPr="00D25CC0">
        <w:rPr>
          <w:rFonts w:ascii="Arial" w:hAnsi="Arial" w:cs="Arial"/>
          <w:color w:val="0A0A0A"/>
          <w:sz w:val="32"/>
          <w:szCs w:val="32"/>
          <w:shd w:val="clear" w:color="auto" w:fill="FFFFFF"/>
        </w:rPr>
        <w:t>) </w:t>
      </w:r>
      <w:hyperlink r:id="rId390" w:history="1">
        <w:r w:rsidRPr="00D25CC0">
          <w:rPr>
            <w:rFonts w:ascii="Arial" w:hAnsi="Arial" w:cs="Arial"/>
            <w:color w:val="0A0A0A"/>
            <w:sz w:val="32"/>
            <w:szCs w:val="32"/>
            <w:shd w:val="clear" w:color="auto" w:fill="FFFFFF"/>
            <w:rtl/>
          </w:rPr>
          <w:t xml:space="preserve">وَفَجَّرْنَا الْأَرْضَ عُيُونًا فَالْتَقَى الْمَاءُ </w:t>
        </w:r>
        <w:proofErr w:type="spellStart"/>
        <w:r w:rsidRPr="00D25CC0">
          <w:rPr>
            <w:rFonts w:ascii="Arial" w:hAnsi="Arial" w:cs="Arial"/>
            <w:color w:val="0A0A0A"/>
            <w:sz w:val="32"/>
            <w:szCs w:val="32"/>
            <w:shd w:val="clear" w:color="auto" w:fill="FFFFFF"/>
            <w:rtl/>
          </w:rPr>
          <w:t>عَلَىٰ</w:t>
        </w:r>
        <w:proofErr w:type="spellEnd"/>
        <w:r w:rsidRPr="00D25CC0">
          <w:rPr>
            <w:rFonts w:ascii="Arial" w:hAnsi="Arial" w:cs="Arial"/>
            <w:color w:val="0A0A0A"/>
            <w:sz w:val="32"/>
            <w:szCs w:val="32"/>
            <w:shd w:val="clear" w:color="auto" w:fill="FFFFFF"/>
            <w:rtl/>
          </w:rPr>
          <w:t xml:space="preserve"> أَمْرٍ قَدْ قُدِرَ</w:t>
        </w:r>
      </w:hyperlink>
      <w:r w:rsidRPr="00D25CC0">
        <w:rPr>
          <w:rFonts w:ascii="Arial" w:hAnsi="Arial" w:cs="Arial"/>
          <w:color w:val="0A0A0A"/>
          <w:sz w:val="32"/>
          <w:szCs w:val="32"/>
          <w:shd w:val="clear" w:color="auto" w:fill="FFFFFF"/>
        </w:rPr>
        <w:t> (</w:t>
      </w:r>
      <w:hyperlink r:id="rId391" w:history="1">
        <w:r w:rsidRPr="00D25CC0">
          <w:rPr>
            <w:rFonts w:ascii="Arial" w:hAnsi="Arial" w:cs="Arial"/>
            <w:color w:val="0A0A0A"/>
            <w:sz w:val="32"/>
            <w:szCs w:val="32"/>
            <w:shd w:val="clear" w:color="auto" w:fill="FFFFFF"/>
          </w:rPr>
          <w:t>12</w:t>
        </w:r>
      </w:hyperlink>
      <w:r w:rsidRPr="00D25CC0">
        <w:rPr>
          <w:rFonts w:ascii="Arial" w:hAnsi="Arial" w:cs="Arial"/>
          <w:color w:val="0A0A0A"/>
          <w:sz w:val="32"/>
          <w:szCs w:val="32"/>
          <w:shd w:val="clear" w:color="auto" w:fill="FFFFFF"/>
        </w:rPr>
        <w:t>) </w:t>
      </w:r>
      <w:hyperlink r:id="rId392" w:history="1">
        <w:r w:rsidRPr="00D25CC0">
          <w:rPr>
            <w:rFonts w:ascii="Arial" w:hAnsi="Arial" w:cs="Arial"/>
            <w:color w:val="0A0A0A"/>
            <w:sz w:val="32"/>
            <w:szCs w:val="32"/>
            <w:shd w:val="clear" w:color="auto" w:fill="FFFFFF"/>
            <w:rtl/>
          </w:rPr>
          <w:t xml:space="preserve">وَحَمَلْنَاهُ </w:t>
        </w:r>
        <w:proofErr w:type="spellStart"/>
        <w:r w:rsidRPr="00D25CC0">
          <w:rPr>
            <w:rFonts w:ascii="Arial" w:hAnsi="Arial" w:cs="Arial"/>
            <w:color w:val="0A0A0A"/>
            <w:sz w:val="32"/>
            <w:szCs w:val="32"/>
            <w:shd w:val="clear" w:color="auto" w:fill="FFFFFF"/>
            <w:rtl/>
          </w:rPr>
          <w:t>عَلَىٰ</w:t>
        </w:r>
        <w:proofErr w:type="spellEnd"/>
        <w:r w:rsidRPr="00D25CC0">
          <w:rPr>
            <w:rFonts w:ascii="Arial" w:hAnsi="Arial" w:cs="Arial"/>
            <w:color w:val="0A0A0A"/>
            <w:sz w:val="32"/>
            <w:szCs w:val="32"/>
            <w:shd w:val="clear" w:color="auto" w:fill="FFFFFF"/>
            <w:rtl/>
          </w:rPr>
          <w:t xml:space="preserve"> ذَاتِ أَلْوَاحٍ وَدُسُرٍ</w:t>
        </w:r>
      </w:hyperlink>
      <w:r w:rsidRPr="00D25CC0">
        <w:rPr>
          <w:rFonts w:ascii="Arial" w:hAnsi="Arial" w:cs="Arial"/>
          <w:color w:val="0A0A0A"/>
          <w:sz w:val="32"/>
          <w:szCs w:val="32"/>
          <w:shd w:val="clear" w:color="auto" w:fill="FFFFFF"/>
        </w:rPr>
        <w:t> (</w:t>
      </w:r>
      <w:hyperlink r:id="rId393" w:history="1">
        <w:r w:rsidRPr="00D25CC0">
          <w:rPr>
            <w:rFonts w:ascii="Arial" w:hAnsi="Arial" w:cs="Arial"/>
            <w:color w:val="0A0A0A"/>
            <w:sz w:val="32"/>
            <w:szCs w:val="32"/>
            <w:shd w:val="clear" w:color="auto" w:fill="FFFFFF"/>
          </w:rPr>
          <w:t>13</w:t>
        </w:r>
      </w:hyperlink>
      <w:r w:rsidRPr="00D25CC0">
        <w:rPr>
          <w:rFonts w:ascii="Arial" w:hAnsi="Arial" w:cs="Arial"/>
          <w:color w:val="0A0A0A"/>
          <w:sz w:val="32"/>
          <w:szCs w:val="32"/>
          <w:shd w:val="clear" w:color="auto" w:fill="FFFFFF"/>
        </w:rPr>
        <w:t>) </w:t>
      </w:r>
      <w:hyperlink r:id="rId394" w:history="1">
        <w:r w:rsidRPr="00D25CC0">
          <w:rPr>
            <w:rFonts w:ascii="Arial" w:hAnsi="Arial" w:cs="Arial"/>
            <w:color w:val="0A0A0A"/>
            <w:sz w:val="32"/>
            <w:szCs w:val="32"/>
            <w:shd w:val="clear" w:color="auto" w:fill="FFFFFF"/>
            <w:rtl/>
          </w:rPr>
          <w:t>تَجْرِي بِأَعْيُنِنَا جَزَاءً لِّمَن كَانَ كُفِرَ</w:t>
        </w:r>
      </w:hyperlink>
      <w:r w:rsidRPr="00D25CC0">
        <w:rPr>
          <w:rFonts w:ascii="Arial" w:hAnsi="Arial" w:cs="Arial"/>
          <w:color w:val="0A0A0A"/>
          <w:sz w:val="32"/>
          <w:szCs w:val="32"/>
          <w:shd w:val="clear" w:color="auto" w:fill="FFFFFF"/>
        </w:rPr>
        <w:t> (</w:t>
      </w:r>
      <w:hyperlink r:id="rId395" w:history="1">
        <w:r w:rsidRPr="00D25CC0">
          <w:rPr>
            <w:rFonts w:ascii="Arial" w:hAnsi="Arial" w:cs="Arial"/>
            <w:color w:val="0A0A0A"/>
            <w:sz w:val="32"/>
            <w:szCs w:val="32"/>
            <w:shd w:val="clear" w:color="auto" w:fill="FFFFFF"/>
          </w:rPr>
          <w:t>14</w:t>
        </w:r>
      </w:hyperlink>
      <w:r w:rsidRPr="00D25CC0">
        <w:rPr>
          <w:rFonts w:ascii="Arial" w:hAnsi="Arial" w:cs="Arial"/>
          <w:color w:val="0A0A0A"/>
          <w:sz w:val="32"/>
          <w:szCs w:val="32"/>
          <w:shd w:val="clear" w:color="auto" w:fill="FFFFFF"/>
        </w:rPr>
        <w:t>) </w:t>
      </w:r>
      <w:hyperlink r:id="rId396" w:history="1">
        <w:r w:rsidRPr="00D25CC0">
          <w:rPr>
            <w:rFonts w:ascii="Arial" w:hAnsi="Arial" w:cs="Arial"/>
            <w:color w:val="0A0A0A"/>
            <w:sz w:val="32"/>
            <w:szCs w:val="32"/>
            <w:shd w:val="clear" w:color="auto" w:fill="FFFFFF"/>
            <w:rtl/>
          </w:rPr>
          <w:t>وَلَقَد تَّرَكْنَاهَا آيَةً فَهَلْ مِن مُّدَّكِرٍ</w:t>
        </w:r>
      </w:hyperlink>
      <w:r w:rsidRPr="00D25CC0">
        <w:rPr>
          <w:rFonts w:ascii="Arial" w:hAnsi="Arial" w:cs="Arial"/>
          <w:color w:val="0A0A0A"/>
          <w:sz w:val="32"/>
          <w:szCs w:val="32"/>
          <w:shd w:val="clear" w:color="auto" w:fill="FFFFFF"/>
        </w:rPr>
        <w:t> (</w:t>
      </w:r>
      <w:hyperlink r:id="rId397" w:history="1">
        <w:r w:rsidRPr="00D25CC0">
          <w:rPr>
            <w:rFonts w:ascii="Arial" w:hAnsi="Arial" w:cs="Arial"/>
            <w:color w:val="0A0A0A"/>
            <w:sz w:val="32"/>
            <w:szCs w:val="32"/>
            <w:shd w:val="clear" w:color="auto" w:fill="FFFFFF"/>
          </w:rPr>
          <w:t>15</w:t>
        </w:r>
      </w:hyperlink>
      <w:r w:rsidRPr="00D25CC0">
        <w:rPr>
          <w:rFonts w:ascii="Arial" w:hAnsi="Arial" w:cs="Arial"/>
          <w:color w:val="0A0A0A"/>
          <w:sz w:val="32"/>
          <w:szCs w:val="32"/>
          <w:shd w:val="clear" w:color="auto" w:fill="FFFFFF"/>
        </w:rPr>
        <w:t>) </w:t>
      </w:r>
      <w:hyperlink r:id="rId398" w:history="1">
        <w:r w:rsidRPr="00D25CC0">
          <w:rPr>
            <w:rFonts w:ascii="Arial" w:hAnsi="Arial" w:cs="Arial"/>
            <w:color w:val="0A0A0A"/>
            <w:sz w:val="32"/>
            <w:szCs w:val="32"/>
            <w:shd w:val="clear" w:color="auto" w:fill="FFFFFF"/>
            <w:rtl/>
          </w:rPr>
          <w:t>فَكَيْفَ كَانَ عَذَابِي وَنُذُرِ</w:t>
        </w:r>
      </w:hyperlink>
      <w:r w:rsidRPr="00D25CC0">
        <w:rPr>
          <w:rFonts w:ascii="Arial" w:hAnsi="Arial" w:cs="Arial"/>
          <w:color w:val="0A0A0A"/>
          <w:sz w:val="32"/>
          <w:szCs w:val="32"/>
          <w:shd w:val="clear" w:color="auto" w:fill="FFFFFF"/>
        </w:rPr>
        <w:t> (</w:t>
      </w:r>
      <w:hyperlink r:id="rId399" w:history="1">
        <w:r w:rsidRPr="00D25CC0">
          <w:rPr>
            <w:rFonts w:ascii="Arial" w:hAnsi="Arial" w:cs="Arial"/>
            <w:color w:val="0A0A0A"/>
            <w:sz w:val="32"/>
            <w:szCs w:val="32"/>
            <w:shd w:val="clear" w:color="auto" w:fill="FFFFFF"/>
          </w:rPr>
          <w:t>16</w:t>
        </w:r>
      </w:hyperlink>
      <w:r w:rsidRPr="00D25CC0">
        <w:rPr>
          <w:rFonts w:ascii="Arial" w:hAnsi="Arial" w:cs="Arial"/>
          <w:color w:val="0A0A0A"/>
          <w:sz w:val="32"/>
          <w:szCs w:val="32"/>
          <w:shd w:val="clear" w:color="auto" w:fill="FFFFFF"/>
        </w:rPr>
        <w:t>) </w:t>
      </w:r>
      <w:hyperlink r:id="rId400" w:history="1">
        <w:r w:rsidRPr="00D25CC0">
          <w:rPr>
            <w:rFonts w:ascii="Arial" w:hAnsi="Arial" w:cs="Arial"/>
            <w:color w:val="0A0A0A"/>
            <w:sz w:val="32"/>
            <w:szCs w:val="32"/>
            <w:shd w:val="clear" w:color="auto" w:fill="FFFFFF"/>
            <w:rtl/>
          </w:rPr>
          <w:t>وَلَقَدْ يَسَّرْنَا الْقُرْآنَ لِلذِّكْرِ فَهَلْ مِن مُّدَّكِرٍ</w:t>
        </w:r>
      </w:hyperlink>
      <w:r w:rsidRPr="00D25CC0">
        <w:rPr>
          <w:rFonts w:ascii="Arial" w:hAnsi="Arial" w:cs="Arial"/>
          <w:color w:val="0A0A0A"/>
          <w:sz w:val="32"/>
          <w:szCs w:val="32"/>
          <w:shd w:val="clear" w:color="auto" w:fill="FFFFFF"/>
        </w:rPr>
        <w:t> (</w:t>
      </w:r>
      <w:hyperlink r:id="rId401" w:history="1">
        <w:r w:rsidRPr="00D25CC0">
          <w:rPr>
            <w:rFonts w:ascii="Arial" w:hAnsi="Arial" w:cs="Arial"/>
            <w:color w:val="0A0A0A"/>
            <w:sz w:val="32"/>
            <w:szCs w:val="32"/>
            <w:shd w:val="clear" w:color="auto" w:fill="FFFFFF"/>
          </w:rPr>
          <w:t>17</w:t>
        </w:r>
      </w:hyperlink>
      <w:r w:rsidRPr="00D25CC0">
        <w:rPr>
          <w:rFonts w:ascii="Arial" w:hAnsi="Arial" w:cs="Arial"/>
          <w:color w:val="0A0A0A"/>
          <w:sz w:val="32"/>
          <w:szCs w:val="32"/>
          <w:shd w:val="clear" w:color="auto" w:fill="FFFFFF"/>
        </w:rPr>
        <w:t>) </w:t>
      </w:r>
      <w:hyperlink r:id="rId402" w:history="1">
        <w:r w:rsidRPr="00D25CC0">
          <w:rPr>
            <w:rFonts w:ascii="Arial" w:hAnsi="Arial" w:cs="Arial"/>
            <w:color w:val="0A0A0A"/>
            <w:sz w:val="32"/>
            <w:szCs w:val="32"/>
            <w:shd w:val="clear" w:color="auto" w:fill="FFFFFF"/>
            <w:rtl/>
          </w:rPr>
          <w:t>كَذَّبَتْ عَادٌ فَكَيْفَ كَانَ عَذَابِي وَنُذُرِ</w:t>
        </w:r>
      </w:hyperlink>
      <w:r w:rsidRPr="00D25CC0">
        <w:rPr>
          <w:rFonts w:ascii="Arial" w:hAnsi="Arial" w:cs="Arial"/>
          <w:color w:val="0A0A0A"/>
          <w:sz w:val="32"/>
          <w:szCs w:val="32"/>
          <w:shd w:val="clear" w:color="auto" w:fill="FFFFFF"/>
        </w:rPr>
        <w:t> (</w:t>
      </w:r>
      <w:hyperlink r:id="rId403" w:history="1">
        <w:r w:rsidRPr="00D25CC0">
          <w:rPr>
            <w:rFonts w:ascii="Arial" w:hAnsi="Arial" w:cs="Arial"/>
            <w:color w:val="0A0A0A"/>
            <w:sz w:val="32"/>
            <w:szCs w:val="32"/>
            <w:shd w:val="clear" w:color="auto" w:fill="FFFFFF"/>
          </w:rPr>
          <w:t>18</w:t>
        </w:r>
      </w:hyperlink>
      <w:r w:rsidRPr="00D25CC0">
        <w:rPr>
          <w:rFonts w:ascii="Arial" w:hAnsi="Arial" w:cs="Arial"/>
          <w:color w:val="0A0A0A"/>
          <w:sz w:val="32"/>
          <w:szCs w:val="32"/>
          <w:shd w:val="clear" w:color="auto" w:fill="FFFFFF"/>
        </w:rPr>
        <w:t>) </w:t>
      </w:r>
      <w:hyperlink r:id="rId404" w:history="1">
        <w:r w:rsidRPr="00D25CC0">
          <w:rPr>
            <w:rFonts w:ascii="Arial" w:hAnsi="Arial" w:cs="Arial"/>
            <w:color w:val="0A0A0A"/>
            <w:sz w:val="32"/>
            <w:szCs w:val="32"/>
            <w:shd w:val="clear" w:color="auto" w:fill="FFFFFF"/>
            <w:rtl/>
          </w:rPr>
          <w:t>إِنَّا أَرْسَلْنَا عَلَيْهِمْ رِيحًا صَرْصَرًا فِي يَوْمِ نَحْسٍ مُّسْتَمِرٍّ</w:t>
        </w:r>
      </w:hyperlink>
      <w:r w:rsidRPr="00D25CC0">
        <w:rPr>
          <w:rFonts w:ascii="Arial" w:hAnsi="Arial" w:cs="Arial"/>
          <w:color w:val="0A0A0A"/>
          <w:sz w:val="32"/>
          <w:szCs w:val="32"/>
          <w:shd w:val="clear" w:color="auto" w:fill="FFFFFF"/>
        </w:rPr>
        <w:t> (</w:t>
      </w:r>
      <w:hyperlink r:id="rId405" w:history="1">
        <w:r w:rsidRPr="00D25CC0">
          <w:rPr>
            <w:rFonts w:ascii="Arial" w:hAnsi="Arial" w:cs="Arial"/>
            <w:color w:val="0A0A0A"/>
            <w:sz w:val="32"/>
            <w:szCs w:val="32"/>
            <w:shd w:val="clear" w:color="auto" w:fill="FFFFFF"/>
          </w:rPr>
          <w:t>19</w:t>
        </w:r>
      </w:hyperlink>
      <w:r w:rsidRPr="00D25CC0">
        <w:rPr>
          <w:rFonts w:ascii="Arial" w:hAnsi="Arial" w:cs="Arial"/>
          <w:color w:val="0A0A0A"/>
          <w:sz w:val="32"/>
          <w:szCs w:val="32"/>
          <w:shd w:val="clear" w:color="auto" w:fill="FFFFFF"/>
        </w:rPr>
        <w:t>) </w:t>
      </w:r>
      <w:hyperlink r:id="rId406" w:history="1">
        <w:r w:rsidRPr="00D25CC0">
          <w:rPr>
            <w:rFonts w:ascii="Arial" w:hAnsi="Arial" w:cs="Arial"/>
            <w:color w:val="0A0A0A"/>
            <w:sz w:val="32"/>
            <w:szCs w:val="32"/>
            <w:shd w:val="clear" w:color="auto" w:fill="FFFFFF"/>
            <w:rtl/>
          </w:rPr>
          <w:t>تَنزِعُ النَّاسَ كَأَنَّهُمْ أَعْجَازُ نَخْلٍ مُّنقَعِرٍ</w:t>
        </w:r>
      </w:hyperlink>
      <w:r w:rsidRPr="00D25CC0">
        <w:rPr>
          <w:rFonts w:ascii="Arial" w:hAnsi="Arial" w:cs="Arial"/>
          <w:color w:val="0A0A0A"/>
          <w:sz w:val="32"/>
          <w:szCs w:val="32"/>
          <w:shd w:val="clear" w:color="auto" w:fill="FFFFFF"/>
        </w:rPr>
        <w:t> (</w:t>
      </w:r>
      <w:hyperlink r:id="rId407" w:history="1">
        <w:r w:rsidRPr="00D25CC0">
          <w:rPr>
            <w:rFonts w:ascii="Arial" w:hAnsi="Arial" w:cs="Arial"/>
            <w:color w:val="0A0A0A"/>
            <w:sz w:val="32"/>
            <w:szCs w:val="32"/>
            <w:shd w:val="clear" w:color="auto" w:fill="FFFFFF"/>
          </w:rPr>
          <w:t>20</w:t>
        </w:r>
      </w:hyperlink>
      <w:r w:rsidRPr="00D25CC0">
        <w:rPr>
          <w:rFonts w:ascii="Arial" w:hAnsi="Arial" w:cs="Arial"/>
          <w:color w:val="0A0A0A"/>
          <w:sz w:val="32"/>
          <w:szCs w:val="32"/>
          <w:shd w:val="clear" w:color="auto" w:fill="FFFFFF"/>
        </w:rPr>
        <w:t>) </w:t>
      </w:r>
      <w:hyperlink r:id="rId408" w:history="1">
        <w:r w:rsidRPr="00D25CC0">
          <w:rPr>
            <w:rFonts w:ascii="Arial" w:hAnsi="Arial" w:cs="Arial"/>
            <w:color w:val="0A0A0A"/>
            <w:sz w:val="32"/>
            <w:szCs w:val="32"/>
            <w:shd w:val="clear" w:color="auto" w:fill="FFFFFF"/>
            <w:rtl/>
          </w:rPr>
          <w:t>فَكَيْفَ كَانَ عَذَابِي وَنُذُرِ</w:t>
        </w:r>
      </w:hyperlink>
      <w:r w:rsidRPr="00D25CC0">
        <w:rPr>
          <w:rFonts w:ascii="Arial" w:hAnsi="Arial" w:cs="Arial"/>
          <w:color w:val="0A0A0A"/>
          <w:sz w:val="32"/>
          <w:szCs w:val="32"/>
          <w:shd w:val="clear" w:color="auto" w:fill="FFFFFF"/>
        </w:rPr>
        <w:t> (</w:t>
      </w:r>
      <w:hyperlink r:id="rId409" w:history="1">
        <w:r w:rsidRPr="00D25CC0">
          <w:rPr>
            <w:rFonts w:ascii="Arial" w:hAnsi="Arial" w:cs="Arial"/>
            <w:color w:val="0A0A0A"/>
            <w:sz w:val="32"/>
            <w:szCs w:val="32"/>
            <w:shd w:val="clear" w:color="auto" w:fill="FFFFFF"/>
          </w:rPr>
          <w:t>21</w:t>
        </w:r>
      </w:hyperlink>
      <w:r w:rsidRPr="00D25CC0">
        <w:rPr>
          <w:rFonts w:ascii="Arial" w:hAnsi="Arial" w:cs="Arial"/>
          <w:color w:val="0A0A0A"/>
          <w:sz w:val="32"/>
          <w:szCs w:val="32"/>
          <w:shd w:val="clear" w:color="auto" w:fill="FFFFFF"/>
        </w:rPr>
        <w:t>) </w:t>
      </w:r>
      <w:hyperlink r:id="rId410" w:history="1">
        <w:r w:rsidRPr="00D25CC0">
          <w:rPr>
            <w:rFonts w:ascii="Arial" w:hAnsi="Arial" w:cs="Arial"/>
            <w:color w:val="0A0A0A"/>
            <w:sz w:val="32"/>
            <w:szCs w:val="32"/>
            <w:shd w:val="clear" w:color="auto" w:fill="FFFFFF"/>
            <w:rtl/>
          </w:rPr>
          <w:t>وَلَقَدْ يَسَّرْنَا الْقُرْآنَ لِلذِّكْرِ فَهَلْ مِن مُّدَّكِرٍ</w:t>
        </w:r>
      </w:hyperlink>
      <w:r w:rsidRPr="00D25CC0">
        <w:rPr>
          <w:rFonts w:ascii="Arial" w:hAnsi="Arial" w:cs="Arial"/>
          <w:color w:val="0A0A0A"/>
          <w:sz w:val="32"/>
          <w:szCs w:val="32"/>
          <w:shd w:val="clear" w:color="auto" w:fill="FFFFFF"/>
        </w:rPr>
        <w:t> (</w:t>
      </w:r>
      <w:hyperlink r:id="rId411" w:history="1">
        <w:r w:rsidRPr="00D25CC0">
          <w:rPr>
            <w:rFonts w:ascii="Arial" w:hAnsi="Arial" w:cs="Arial"/>
            <w:color w:val="0A0A0A"/>
            <w:sz w:val="32"/>
            <w:szCs w:val="32"/>
            <w:shd w:val="clear" w:color="auto" w:fill="FFFFFF"/>
          </w:rPr>
          <w:t>22</w:t>
        </w:r>
      </w:hyperlink>
      <w:r w:rsidRPr="00D25CC0">
        <w:rPr>
          <w:rFonts w:ascii="Arial" w:hAnsi="Arial" w:cs="Arial"/>
          <w:color w:val="0A0A0A"/>
          <w:sz w:val="32"/>
          <w:szCs w:val="32"/>
          <w:shd w:val="clear" w:color="auto" w:fill="FFFFFF"/>
        </w:rPr>
        <w:t>) </w:t>
      </w:r>
      <w:hyperlink r:id="rId412" w:history="1">
        <w:r w:rsidRPr="00D25CC0">
          <w:rPr>
            <w:rFonts w:ascii="Arial" w:hAnsi="Arial" w:cs="Arial"/>
            <w:color w:val="0A0A0A"/>
            <w:sz w:val="32"/>
            <w:szCs w:val="32"/>
            <w:shd w:val="clear" w:color="auto" w:fill="FFFFFF"/>
            <w:rtl/>
          </w:rPr>
          <w:t>كَذَّبَتْ ثَمُودُ بِالنُّذُرِ</w:t>
        </w:r>
      </w:hyperlink>
      <w:r w:rsidRPr="00D25CC0">
        <w:rPr>
          <w:rFonts w:ascii="Arial" w:hAnsi="Arial" w:cs="Arial"/>
          <w:color w:val="0A0A0A"/>
          <w:sz w:val="32"/>
          <w:szCs w:val="32"/>
          <w:shd w:val="clear" w:color="auto" w:fill="FFFFFF"/>
        </w:rPr>
        <w:t> (</w:t>
      </w:r>
      <w:hyperlink r:id="rId413" w:history="1">
        <w:r w:rsidRPr="00D25CC0">
          <w:rPr>
            <w:rFonts w:ascii="Arial" w:hAnsi="Arial" w:cs="Arial"/>
            <w:color w:val="0A0A0A"/>
            <w:sz w:val="32"/>
            <w:szCs w:val="32"/>
            <w:shd w:val="clear" w:color="auto" w:fill="FFFFFF"/>
          </w:rPr>
          <w:t>23</w:t>
        </w:r>
      </w:hyperlink>
      <w:r w:rsidRPr="00D25CC0">
        <w:rPr>
          <w:rFonts w:ascii="Arial" w:hAnsi="Arial" w:cs="Arial"/>
          <w:color w:val="0A0A0A"/>
          <w:sz w:val="32"/>
          <w:szCs w:val="32"/>
          <w:shd w:val="clear" w:color="auto" w:fill="FFFFFF"/>
        </w:rPr>
        <w:t>) </w:t>
      </w:r>
      <w:hyperlink r:id="rId414" w:history="1">
        <w:r w:rsidRPr="00D25CC0">
          <w:rPr>
            <w:rFonts w:ascii="Arial" w:hAnsi="Arial" w:cs="Arial"/>
            <w:color w:val="0A0A0A"/>
            <w:sz w:val="32"/>
            <w:szCs w:val="32"/>
            <w:shd w:val="clear" w:color="auto" w:fill="FFFFFF"/>
            <w:rtl/>
          </w:rPr>
          <w:t>فَقَالُوا أَبَشَرًا مِّنَّا وَاحِدًا نَّتَّبِعُهُ إِنَّا إِذًا لَّفِي ضَلَالٍ وَسُعُرٍ</w:t>
        </w:r>
      </w:hyperlink>
      <w:r w:rsidRPr="00D25CC0">
        <w:rPr>
          <w:rFonts w:ascii="Arial" w:hAnsi="Arial" w:cs="Arial"/>
          <w:color w:val="0A0A0A"/>
          <w:sz w:val="32"/>
          <w:szCs w:val="32"/>
          <w:shd w:val="clear" w:color="auto" w:fill="FFFFFF"/>
        </w:rPr>
        <w:t> (</w:t>
      </w:r>
      <w:hyperlink r:id="rId415" w:history="1">
        <w:r w:rsidRPr="00D25CC0">
          <w:rPr>
            <w:rFonts w:ascii="Arial" w:hAnsi="Arial" w:cs="Arial"/>
            <w:color w:val="0A0A0A"/>
            <w:sz w:val="32"/>
            <w:szCs w:val="32"/>
            <w:shd w:val="clear" w:color="auto" w:fill="FFFFFF"/>
          </w:rPr>
          <w:t>24</w:t>
        </w:r>
      </w:hyperlink>
      <w:r w:rsidRPr="00D25CC0">
        <w:rPr>
          <w:rFonts w:ascii="Arial" w:hAnsi="Arial" w:cs="Arial"/>
          <w:color w:val="0A0A0A"/>
          <w:sz w:val="32"/>
          <w:szCs w:val="32"/>
          <w:shd w:val="clear" w:color="auto" w:fill="FFFFFF"/>
        </w:rPr>
        <w:t>) </w:t>
      </w:r>
      <w:hyperlink r:id="rId416" w:history="1">
        <w:r w:rsidRPr="00D25CC0">
          <w:rPr>
            <w:rFonts w:ascii="Arial" w:hAnsi="Arial" w:cs="Arial"/>
            <w:color w:val="0A0A0A"/>
            <w:sz w:val="32"/>
            <w:szCs w:val="32"/>
            <w:shd w:val="clear" w:color="auto" w:fill="FFFFFF"/>
            <w:rtl/>
          </w:rPr>
          <w:t>أَأُلْقِيَ الذِّكْرُ عَلَيْهِ مِن بَيْنِنَا بَلْ هُوَ كَذَّابٌ أَشِرٌ</w:t>
        </w:r>
      </w:hyperlink>
      <w:r w:rsidRPr="00D25CC0">
        <w:rPr>
          <w:rFonts w:ascii="Arial" w:hAnsi="Arial" w:cs="Arial"/>
          <w:color w:val="0A0A0A"/>
          <w:sz w:val="32"/>
          <w:szCs w:val="32"/>
          <w:shd w:val="clear" w:color="auto" w:fill="FFFFFF"/>
        </w:rPr>
        <w:t> (</w:t>
      </w:r>
      <w:hyperlink r:id="rId417" w:history="1">
        <w:r w:rsidRPr="00D25CC0">
          <w:rPr>
            <w:rFonts w:ascii="Arial" w:hAnsi="Arial" w:cs="Arial"/>
            <w:color w:val="0A0A0A"/>
            <w:sz w:val="32"/>
            <w:szCs w:val="32"/>
            <w:shd w:val="clear" w:color="auto" w:fill="FFFFFF"/>
          </w:rPr>
          <w:t>25</w:t>
        </w:r>
      </w:hyperlink>
      <w:r w:rsidRPr="00D25CC0">
        <w:rPr>
          <w:rFonts w:ascii="Arial" w:hAnsi="Arial" w:cs="Arial"/>
          <w:color w:val="0A0A0A"/>
          <w:sz w:val="32"/>
          <w:szCs w:val="32"/>
          <w:shd w:val="clear" w:color="auto" w:fill="FFFFFF"/>
        </w:rPr>
        <w:t>) </w:t>
      </w:r>
      <w:hyperlink r:id="rId418" w:history="1">
        <w:r w:rsidRPr="00D25CC0">
          <w:rPr>
            <w:rFonts w:ascii="Arial" w:hAnsi="Arial" w:cs="Arial"/>
            <w:color w:val="0A0A0A"/>
            <w:sz w:val="32"/>
            <w:szCs w:val="32"/>
            <w:shd w:val="clear" w:color="auto" w:fill="FFFFFF"/>
            <w:rtl/>
          </w:rPr>
          <w:t>سَيَعْلَمُونَ غَدًا مَّنِ الْكَذَّابُ الْأَشِرُ</w:t>
        </w:r>
      </w:hyperlink>
      <w:r w:rsidRPr="00D25CC0">
        <w:rPr>
          <w:rFonts w:ascii="Arial" w:hAnsi="Arial" w:cs="Arial"/>
          <w:color w:val="0A0A0A"/>
          <w:sz w:val="32"/>
          <w:szCs w:val="32"/>
          <w:shd w:val="clear" w:color="auto" w:fill="FFFFFF"/>
        </w:rPr>
        <w:t> (</w:t>
      </w:r>
      <w:hyperlink r:id="rId419" w:history="1">
        <w:r w:rsidRPr="00D25CC0">
          <w:rPr>
            <w:rFonts w:ascii="Arial" w:hAnsi="Arial" w:cs="Arial"/>
            <w:color w:val="0A0A0A"/>
            <w:sz w:val="32"/>
            <w:szCs w:val="32"/>
            <w:shd w:val="clear" w:color="auto" w:fill="FFFFFF"/>
          </w:rPr>
          <w:t>26</w:t>
        </w:r>
      </w:hyperlink>
      <w:r w:rsidRPr="00D25CC0">
        <w:rPr>
          <w:rFonts w:ascii="Arial" w:hAnsi="Arial" w:cs="Arial"/>
          <w:color w:val="0A0A0A"/>
          <w:sz w:val="32"/>
          <w:szCs w:val="32"/>
          <w:shd w:val="clear" w:color="auto" w:fill="FFFFFF"/>
        </w:rPr>
        <w:t>) </w:t>
      </w:r>
      <w:hyperlink r:id="rId420" w:history="1">
        <w:r w:rsidRPr="00D25CC0">
          <w:rPr>
            <w:rFonts w:ascii="Arial" w:hAnsi="Arial" w:cs="Arial"/>
            <w:color w:val="0A0A0A"/>
            <w:sz w:val="32"/>
            <w:szCs w:val="32"/>
            <w:shd w:val="clear" w:color="auto" w:fill="FFFFFF"/>
            <w:rtl/>
          </w:rPr>
          <w:t>إِنَّا مُرْسِلُو النَّاقَةِ فِتْنَةً لَّهُمْ فَارْتَقِبْهُمْ وَاصْطَبِرْ</w:t>
        </w:r>
      </w:hyperlink>
      <w:r w:rsidRPr="00D25CC0">
        <w:rPr>
          <w:rFonts w:ascii="Arial" w:hAnsi="Arial" w:cs="Arial"/>
          <w:color w:val="0A0A0A"/>
          <w:sz w:val="32"/>
          <w:szCs w:val="32"/>
          <w:shd w:val="clear" w:color="auto" w:fill="FFFFFF"/>
        </w:rPr>
        <w:t> (</w:t>
      </w:r>
      <w:hyperlink r:id="rId421" w:history="1">
        <w:r w:rsidRPr="00D25CC0">
          <w:rPr>
            <w:rFonts w:ascii="Arial" w:hAnsi="Arial" w:cs="Arial"/>
            <w:color w:val="0A0A0A"/>
            <w:sz w:val="32"/>
            <w:szCs w:val="32"/>
            <w:shd w:val="clear" w:color="auto" w:fill="FFFFFF"/>
          </w:rPr>
          <w:t>27</w:t>
        </w:r>
      </w:hyperlink>
      <w:r w:rsidRPr="00D25CC0">
        <w:rPr>
          <w:rFonts w:ascii="Arial" w:hAnsi="Arial" w:cs="Arial"/>
          <w:color w:val="0A0A0A"/>
          <w:sz w:val="32"/>
          <w:szCs w:val="32"/>
          <w:shd w:val="clear" w:color="auto" w:fill="FFFFFF"/>
        </w:rPr>
        <w:t>)</w:t>
      </w:r>
      <w:r w:rsidRPr="00D25CC0">
        <w:rPr>
          <w:rFonts w:ascii="Arial" w:hAnsi="Arial" w:cs="Arial"/>
          <w:color w:val="0A0A0A"/>
          <w:sz w:val="32"/>
          <w:szCs w:val="32"/>
          <w:shd w:val="clear" w:color="auto" w:fill="FFFFFF"/>
          <w:rtl/>
        </w:rPr>
        <w:t xml:space="preserve"> وَنَبِّئْهُمْ أَنَّ الْمَاءَ قِسْمَةٌ بَيْنَهُمْ ۖ كُلُّ شِرْبٍ مُّحْتَضَرٌ</w:t>
      </w:r>
      <w:r w:rsidRPr="00D25CC0">
        <w:rPr>
          <w:rFonts w:ascii="Arial" w:hAnsi="Arial" w:cs="Arial"/>
          <w:color w:val="0A0A0A"/>
          <w:sz w:val="32"/>
          <w:szCs w:val="32"/>
          <w:shd w:val="clear" w:color="auto" w:fill="FFFFFF"/>
        </w:rPr>
        <w:t xml:space="preserve"> (28) </w:t>
      </w:r>
      <w:hyperlink r:id="rId422" w:history="1">
        <w:r w:rsidRPr="00D25CC0">
          <w:rPr>
            <w:rFonts w:ascii="Arial" w:hAnsi="Arial" w:cs="Arial"/>
            <w:color w:val="0A0A0A"/>
            <w:sz w:val="32"/>
            <w:szCs w:val="32"/>
            <w:shd w:val="clear" w:color="auto" w:fill="FFFFFF"/>
            <w:rtl/>
          </w:rPr>
          <w:t xml:space="preserve">فَنَادَوْا صَاحِبَهُمْ </w:t>
        </w:r>
        <w:proofErr w:type="spellStart"/>
        <w:r w:rsidRPr="00D25CC0">
          <w:rPr>
            <w:rFonts w:ascii="Arial" w:hAnsi="Arial" w:cs="Arial"/>
            <w:color w:val="0A0A0A"/>
            <w:sz w:val="32"/>
            <w:szCs w:val="32"/>
            <w:shd w:val="clear" w:color="auto" w:fill="FFFFFF"/>
            <w:rtl/>
          </w:rPr>
          <w:t>فَتَعَاطَىٰ</w:t>
        </w:r>
        <w:proofErr w:type="spellEnd"/>
        <w:r w:rsidRPr="00D25CC0">
          <w:rPr>
            <w:rFonts w:ascii="Arial" w:hAnsi="Arial" w:cs="Arial"/>
            <w:color w:val="0A0A0A"/>
            <w:sz w:val="32"/>
            <w:szCs w:val="32"/>
            <w:shd w:val="clear" w:color="auto" w:fill="FFFFFF"/>
            <w:rtl/>
          </w:rPr>
          <w:t xml:space="preserve"> فَعَقَرَ</w:t>
        </w:r>
      </w:hyperlink>
      <w:r w:rsidRPr="00D25CC0">
        <w:rPr>
          <w:rFonts w:ascii="Arial" w:hAnsi="Arial" w:cs="Arial"/>
          <w:color w:val="0A0A0A"/>
          <w:sz w:val="32"/>
          <w:szCs w:val="32"/>
          <w:shd w:val="clear" w:color="auto" w:fill="FFFFFF"/>
        </w:rPr>
        <w:t> (</w:t>
      </w:r>
      <w:hyperlink r:id="rId423" w:history="1">
        <w:r w:rsidRPr="00D25CC0">
          <w:rPr>
            <w:rFonts w:ascii="Arial" w:hAnsi="Arial" w:cs="Arial"/>
            <w:color w:val="0A0A0A"/>
            <w:sz w:val="32"/>
            <w:szCs w:val="32"/>
            <w:shd w:val="clear" w:color="auto" w:fill="FFFFFF"/>
          </w:rPr>
          <w:t>29</w:t>
        </w:r>
      </w:hyperlink>
      <w:r w:rsidRPr="00D25CC0">
        <w:rPr>
          <w:rFonts w:ascii="Arial" w:hAnsi="Arial" w:cs="Arial"/>
          <w:color w:val="0A0A0A"/>
          <w:sz w:val="32"/>
          <w:szCs w:val="32"/>
          <w:shd w:val="clear" w:color="auto" w:fill="FFFFFF"/>
        </w:rPr>
        <w:t>) </w:t>
      </w:r>
      <w:hyperlink r:id="rId424" w:history="1">
        <w:r w:rsidRPr="00D25CC0">
          <w:rPr>
            <w:rFonts w:ascii="Arial" w:hAnsi="Arial" w:cs="Arial"/>
            <w:color w:val="0A0A0A"/>
            <w:sz w:val="32"/>
            <w:szCs w:val="32"/>
            <w:shd w:val="clear" w:color="auto" w:fill="FFFFFF"/>
            <w:rtl/>
          </w:rPr>
          <w:t>فَكَيْفَ كَانَ عَذَابِي وَنُذُرِ</w:t>
        </w:r>
      </w:hyperlink>
      <w:r w:rsidRPr="00D25CC0">
        <w:rPr>
          <w:rFonts w:ascii="Arial" w:hAnsi="Arial" w:cs="Arial"/>
          <w:color w:val="0A0A0A"/>
          <w:sz w:val="32"/>
          <w:szCs w:val="32"/>
          <w:shd w:val="clear" w:color="auto" w:fill="FFFFFF"/>
        </w:rPr>
        <w:t> (</w:t>
      </w:r>
      <w:hyperlink r:id="rId425" w:history="1">
        <w:r w:rsidRPr="00D25CC0">
          <w:rPr>
            <w:rFonts w:ascii="Arial" w:hAnsi="Arial" w:cs="Arial"/>
            <w:color w:val="0A0A0A"/>
            <w:sz w:val="32"/>
            <w:szCs w:val="32"/>
            <w:shd w:val="clear" w:color="auto" w:fill="FFFFFF"/>
          </w:rPr>
          <w:t>30</w:t>
        </w:r>
      </w:hyperlink>
      <w:r w:rsidRPr="00D25CC0">
        <w:rPr>
          <w:rFonts w:ascii="Arial" w:hAnsi="Arial" w:cs="Arial"/>
          <w:color w:val="0A0A0A"/>
          <w:sz w:val="32"/>
          <w:szCs w:val="32"/>
          <w:shd w:val="clear" w:color="auto" w:fill="FFFFFF"/>
        </w:rPr>
        <w:t>) </w:t>
      </w:r>
      <w:hyperlink r:id="rId426" w:history="1">
        <w:r w:rsidRPr="00D25CC0">
          <w:rPr>
            <w:rFonts w:ascii="Arial" w:hAnsi="Arial" w:cs="Arial"/>
            <w:color w:val="0A0A0A"/>
            <w:sz w:val="32"/>
            <w:szCs w:val="32"/>
            <w:shd w:val="clear" w:color="auto" w:fill="FFFFFF"/>
            <w:rtl/>
          </w:rPr>
          <w:t>إِنَّا أَرْسَلْنَا عَلَيْهِمْ صَيْحَةً وَاحِدَةً فَكَانُوا كَهَشِيمِ الْمُحْتَظِرِ</w:t>
        </w:r>
      </w:hyperlink>
      <w:r w:rsidRPr="00D25CC0">
        <w:rPr>
          <w:rFonts w:ascii="Arial" w:hAnsi="Arial" w:cs="Arial"/>
          <w:color w:val="0A0A0A"/>
          <w:sz w:val="32"/>
          <w:szCs w:val="32"/>
          <w:shd w:val="clear" w:color="auto" w:fill="FFFFFF"/>
        </w:rPr>
        <w:t> (</w:t>
      </w:r>
      <w:hyperlink r:id="rId427" w:history="1">
        <w:r w:rsidRPr="00D25CC0">
          <w:rPr>
            <w:rFonts w:ascii="Arial" w:hAnsi="Arial" w:cs="Arial"/>
            <w:color w:val="0A0A0A"/>
            <w:sz w:val="32"/>
            <w:szCs w:val="32"/>
            <w:shd w:val="clear" w:color="auto" w:fill="FFFFFF"/>
          </w:rPr>
          <w:t>31</w:t>
        </w:r>
      </w:hyperlink>
      <w:r w:rsidRPr="00D25CC0">
        <w:rPr>
          <w:rFonts w:ascii="Arial" w:hAnsi="Arial" w:cs="Arial"/>
          <w:color w:val="0A0A0A"/>
          <w:sz w:val="32"/>
          <w:szCs w:val="32"/>
          <w:shd w:val="clear" w:color="auto" w:fill="FFFFFF"/>
        </w:rPr>
        <w:t>) </w:t>
      </w:r>
      <w:hyperlink r:id="rId428" w:history="1">
        <w:r w:rsidRPr="00D25CC0">
          <w:rPr>
            <w:rFonts w:ascii="Arial" w:hAnsi="Arial" w:cs="Arial"/>
            <w:color w:val="0A0A0A"/>
            <w:sz w:val="32"/>
            <w:szCs w:val="32"/>
            <w:shd w:val="clear" w:color="auto" w:fill="FFFFFF"/>
            <w:rtl/>
          </w:rPr>
          <w:t>وَلَقَدْ يَسَّرْنَا الْقُرْآنَ لِلذِّكْرِ فَهَلْ مِن مُّدَّكِرٍ</w:t>
        </w:r>
      </w:hyperlink>
      <w:r w:rsidRPr="00D25CC0">
        <w:rPr>
          <w:rFonts w:ascii="Arial" w:hAnsi="Arial" w:cs="Arial"/>
          <w:color w:val="0A0A0A"/>
          <w:sz w:val="32"/>
          <w:szCs w:val="32"/>
          <w:shd w:val="clear" w:color="auto" w:fill="FFFFFF"/>
        </w:rPr>
        <w:t> (</w:t>
      </w:r>
      <w:hyperlink r:id="rId429" w:history="1">
        <w:r w:rsidRPr="00D25CC0">
          <w:rPr>
            <w:rFonts w:ascii="Arial" w:hAnsi="Arial" w:cs="Arial"/>
            <w:color w:val="0A0A0A"/>
            <w:sz w:val="32"/>
            <w:szCs w:val="32"/>
            <w:shd w:val="clear" w:color="auto" w:fill="FFFFFF"/>
          </w:rPr>
          <w:t>32</w:t>
        </w:r>
      </w:hyperlink>
      <w:r w:rsidRPr="00D25CC0">
        <w:rPr>
          <w:rFonts w:ascii="Arial" w:hAnsi="Arial" w:cs="Arial"/>
          <w:color w:val="0A0A0A"/>
          <w:sz w:val="32"/>
          <w:szCs w:val="32"/>
          <w:shd w:val="clear" w:color="auto" w:fill="FFFFFF"/>
        </w:rPr>
        <w:t>) </w:t>
      </w:r>
      <w:hyperlink r:id="rId430" w:history="1">
        <w:r w:rsidRPr="00D25CC0">
          <w:rPr>
            <w:rFonts w:ascii="Arial" w:hAnsi="Arial" w:cs="Arial"/>
            <w:color w:val="0A0A0A"/>
            <w:sz w:val="32"/>
            <w:szCs w:val="32"/>
            <w:shd w:val="clear" w:color="auto" w:fill="FFFFFF"/>
            <w:rtl/>
          </w:rPr>
          <w:t>كَذَّبَتْ قَوْمُ لُوطٍ بِالنُّذُرِ</w:t>
        </w:r>
      </w:hyperlink>
      <w:r w:rsidRPr="00D25CC0">
        <w:rPr>
          <w:rFonts w:ascii="Arial" w:hAnsi="Arial" w:cs="Arial"/>
          <w:color w:val="0A0A0A"/>
          <w:sz w:val="32"/>
          <w:szCs w:val="32"/>
          <w:shd w:val="clear" w:color="auto" w:fill="FFFFFF"/>
        </w:rPr>
        <w:t> (</w:t>
      </w:r>
      <w:hyperlink r:id="rId431" w:history="1">
        <w:r w:rsidRPr="00D25CC0">
          <w:rPr>
            <w:rFonts w:ascii="Arial" w:hAnsi="Arial" w:cs="Arial"/>
            <w:color w:val="0A0A0A"/>
            <w:sz w:val="32"/>
            <w:szCs w:val="32"/>
            <w:shd w:val="clear" w:color="auto" w:fill="FFFFFF"/>
          </w:rPr>
          <w:t>33</w:t>
        </w:r>
      </w:hyperlink>
      <w:r w:rsidRPr="00D25CC0">
        <w:rPr>
          <w:rFonts w:ascii="Arial" w:hAnsi="Arial" w:cs="Arial"/>
          <w:color w:val="0A0A0A"/>
          <w:sz w:val="32"/>
          <w:szCs w:val="32"/>
          <w:shd w:val="clear" w:color="auto" w:fill="FFFFFF"/>
        </w:rPr>
        <w:t>) </w:t>
      </w:r>
      <w:hyperlink r:id="rId432" w:history="1">
        <w:r w:rsidRPr="00D25CC0">
          <w:rPr>
            <w:rFonts w:ascii="Arial" w:hAnsi="Arial" w:cs="Arial"/>
            <w:color w:val="0A0A0A"/>
            <w:sz w:val="32"/>
            <w:szCs w:val="32"/>
            <w:shd w:val="clear" w:color="auto" w:fill="FFFFFF"/>
            <w:rtl/>
          </w:rPr>
          <w:t>إِنَّا أَرْسَلْنَا عَلَيْهِمْ حَاصِبًا إِلَّا آلَ لُوطٍ ۖ نَّجَّيْنَاهُم بِسَحَرٍ</w:t>
        </w:r>
      </w:hyperlink>
      <w:r w:rsidRPr="00D25CC0">
        <w:rPr>
          <w:rFonts w:ascii="Arial" w:hAnsi="Arial" w:cs="Arial"/>
          <w:color w:val="0A0A0A"/>
          <w:sz w:val="32"/>
          <w:szCs w:val="32"/>
          <w:shd w:val="clear" w:color="auto" w:fill="FFFFFF"/>
        </w:rPr>
        <w:t> (</w:t>
      </w:r>
      <w:hyperlink r:id="rId433" w:history="1">
        <w:r w:rsidRPr="00D25CC0">
          <w:rPr>
            <w:rFonts w:ascii="Arial" w:hAnsi="Arial" w:cs="Arial"/>
            <w:color w:val="0A0A0A"/>
            <w:sz w:val="32"/>
            <w:szCs w:val="32"/>
            <w:shd w:val="clear" w:color="auto" w:fill="FFFFFF"/>
          </w:rPr>
          <w:t>34</w:t>
        </w:r>
      </w:hyperlink>
      <w:r w:rsidRPr="00D25CC0">
        <w:rPr>
          <w:rFonts w:ascii="Arial" w:hAnsi="Arial" w:cs="Arial"/>
          <w:color w:val="0A0A0A"/>
          <w:sz w:val="32"/>
          <w:szCs w:val="32"/>
          <w:shd w:val="clear" w:color="auto" w:fill="FFFFFF"/>
        </w:rPr>
        <w:t>) </w:t>
      </w:r>
      <w:hyperlink r:id="rId434" w:history="1">
        <w:r w:rsidRPr="00D25CC0">
          <w:rPr>
            <w:rFonts w:ascii="Arial" w:hAnsi="Arial" w:cs="Arial"/>
            <w:color w:val="0A0A0A"/>
            <w:sz w:val="32"/>
            <w:szCs w:val="32"/>
            <w:shd w:val="clear" w:color="auto" w:fill="FFFFFF"/>
            <w:rtl/>
          </w:rPr>
          <w:t xml:space="preserve">نِّعْمَةً مِّنْ عِندِنَا ۚ </w:t>
        </w:r>
        <w:proofErr w:type="spellStart"/>
        <w:r w:rsidRPr="00D25CC0">
          <w:rPr>
            <w:rFonts w:ascii="Arial" w:hAnsi="Arial" w:cs="Arial"/>
            <w:color w:val="0A0A0A"/>
            <w:sz w:val="32"/>
            <w:szCs w:val="32"/>
            <w:shd w:val="clear" w:color="auto" w:fill="FFFFFF"/>
            <w:rtl/>
          </w:rPr>
          <w:t>كَذَٰلِكَ</w:t>
        </w:r>
        <w:proofErr w:type="spellEnd"/>
        <w:r w:rsidRPr="00D25CC0">
          <w:rPr>
            <w:rFonts w:ascii="Arial" w:hAnsi="Arial" w:cs="Arial"/>
            <w:color w:val="0A0A0A"/>
            <w:sz w:val="32"/>
            <w:szCs w:val="32"/>
            <w:shd w:val="clear" w:color="auto" w:fill="FFFFFF"/>
            <w:rtl/>
          </w:rPr>
          <w:t xml:space="preserve"> نَجْزِي مَن شَكَرَ</w:t>
        </w:r>
      </w:hyperlink>
      <w:r w:rsidRPr="00D25CC0">
        <w:rPr>
          <w:rFonts w:ascii="Arial" w:hAnsi="Arial" w:cs="Arial"/>
          <w:color w:val="0A0A0A"/>
          <w:sz w:val="32"/>
          <w:szCs w:val="32"/>
          <w:shd w:val="clear" w:color="auto" w:fill="FFFFFF"/>
        </w:rPr>
        <w:t> (</w:t>
      </w:r>
      <w:hyperlink r:id="rId435" w:history="1">
        <w:r w:rsidRPr="00D25CC0">
          <w:rPr>
            <w:rFonts w:ascii="Arial" w:hAnsi="Arial" w:cs="Arial"/>
            <w:color w:val="0A0A0A"/>
            <w:sz w:val="32"/>
            <w:szCs w:val="32"/>
            <w:shd w:val="clear" w:color="auto" w:fill="FFFFFF"/>
          </w:rPr>
          <w:t>35</w:t>
        </w:r>
      </w:hyperlink>
      <w:r w:rsidRPr="00D25CC0">
        <w:rPr>
          <w:rFonts w:ascii="Arial" w:hAnsi="Arial" w:cs="Arial"/>
          <w:color w:val="0A0A0A"/>
          <w:sz w:val="32"/>
          <w:szCs w:val="32"/>
          <w:shd w:val="clear" w:color="auto" w:fill="FFFFFF"/>
        </w:rPr>
        <w:t>) </w:t>
      </w:r>
      <w:hyperlink r:id="rId436" w:history="1">
        <w:r w:rsidRPr="00D25CC0">
          <w:rPr>
            <w:rFonts w:ascii="Arial" w:hAnsi="Arial" w:cs="Arial"/>
            <w:color w:val="0A0A0A"/>
            <w:sz w:val="32"/>
            <w:szCs w:val="32"/>
            <w:shd w:val="clear" w:color="auto" w:fill="FFFFFF"/>
            <w:rtl/>
          </w:rPr>
          <w:t>وَلَقَدْ أَنذَرَهُم بَطْشَتَنَا فَتَمَارَوْا بِالنُّذُرِ</w:t>
        </w:r>
      </w:hyperlink>
      <w:r w:rsidRPr="00D25CC0">
        <w:rPr>
          <w:rFonts w:ascii="Arial" w:hAnsi="Arial" w:cs="Arial"/>
          <w:color w:val="0A0A0A"/>
          <w:sz w:val="32"/>
          <w:szCs w:val="32"/>
          <w:shd w:val="clear" w:color="auto" w:fill="FFFFFF"/>
        </w:rPr>
        <w:t> (</w:t>
      </w:r>
      <w:hyperlink r:id="rId437" w:history="1">
        <w:r w:rsidRPr="00D25CC0">
          <w:rPr>
            <w:rFonts w:ascii="Arial" w:hAnsi="Arial" w:cs="Arial"/>
            <w:color w:val="0A0A0A"/>
            <w:sz w:val="32"/>
            <w:szCs w:val="32"/>
            <w:shd w:val="clear" w:color="auto" w:fill="FFFFFF"/>
          </w:rPr>
          <w:t>36</w:t>
        </w:r>
      </w:hyperlink>
      <w:r w:rsidRPr="00D25CC0">
        <w:rPr>
          <w:rFonts w:ascii="Arial" w:hAnsi="Arial" w:cs="Arial"/>
          <w:color w:val="0A0A0A"/>
          <w:sz w:val="32"/>
          <w:szCs w:val="32"/>
          <w:shd w:val="clear" w:color="auto" w:fill="FFFFFF"/>
        </w:rPr>
        <w:t>) </w:t>
      </w:r>
      <w:hyperlink r:id="rId438" w:history="1">
        <w:r w:rsidRPr="00D25CC0">
          <w:rPr>
            <w:rFonts w:ascii="Arial" w:hAnsi="Arial" w:cs="Arial"/>
            <w:color w:val="0A0A0A"/>
            <w:sz w:val="32"/>
            <w:szCs w:val="32"/>
            <w:shd w:val="clear" w:color="auto" w:fill="FFFFFF"/>
            <w:rtl/>
          </w:rPr>
          <w:t xml:space="preserve">وَلَقَدْ </w:t>
        </w:r>
        <w:r w:rsidRPr="00D25CC0">
          <w:rPr>
            <w:rFonts w:ascii="Arial" w:hAnsi="Arial" w:cs="Arial"/>
            <w:color w:val="0A0A0A"/>
            <w:sz w:val="32"/>
            <w:szCs w:val="32"/>
            <w:shd w:val="clear" w:color="auto" w:fill="FFFFFF"/>
            <w:rtl/>
          </w:rPr>
          <w:lastRenderedPageBreak/>
          <w:t>رَاوَدُوهُ عَن ضَيْفِهِ فَطَمَسْنَا أَعْيُنَهُمْ فَذُوقُوا عَذَابِي وَنُذُرِ</w:t>
        </w:r>
      </w:hyperlink>
      <w:r w:rsidRPr="00D25CC0">
        <w:rPr>
          <w:rFonts w:ascii="Arial" w:hAnsi="Arial" w:cs="Arial"/>
          <w:color w:val="0A0A0A"/>
          <w:sz w:val="32"/>
          <w:szCs w:val="32"/>
          <w:shd w:val="clear" w:color="auto" w:fill="FFFFFF"/>
        </w:rPr>
        <w:t> (</w:t>
      </w:r>
      <w:hyperlink r:id="rId439" w:history="1">
        <w:r w:rsidRPr="00D25CC0">
          <w:rPr>
            <w:rFonts w:ascii="Arial" w:hAnsi="Arial" w:cs="Arial"/>
            <w:color w:val="0A0A0A"/>
            <w:sz w:val="32"/>
            <w:szCs w:val="32"/>
            <w:shd w:val="clear" w:color="auto" w:fill="FFFFFF"/>
          </w:rPr>
          <w:t>37</w:t>
        </w:r>
      </w:hyperlink>
      <w:r w:rsidRPr="00D25CC0">
        <w:rPr>
          <w:rFonts w:ascii="Arial" w:hAnsi="Arial" w:cs="Arial"/>
          <w:color w:val="0A0A0A"/>
          <w:sz w:val="32"/>
          <w:szCs w:val="32"/>
          <w:shd w:val="clear" w:color="auto" w:fill="FFFFFF"/>
        </w:rPr>
        <w:t>) </w:t>
      </w:r>
      <w:hyperlink r:id="rId440" w:history="1">
        <w:r w:rsidRPr="00D25CC0">
          <w:rPr>
            <w:rFonts w:ascii="Arial" w:hAnsi="Arial" w:cs="Arial"/>
            <w:color w:val="0A0A0A"/>
            <w:sz w:val="32"/>
            <w:szCs w:val="32"/>
            <w:shd w:val="clear" w:color="auto" w:fill="FFFFFF"/>
            <w:rtl/>
          </w:rPr>
          <w:t>وَلَقَدْ صَبَّحَهُم بُكْرَةً عَذَابٌ مُّسْتَقِرٌّ</w:t>
        </w:r>
      </w:hyperlink>
      <w:r w:rsidRPr="00D25CC0">
        <w:rPr>
          <w:rFonts w:ascii="Arial" w:hAnsi="Arial" w:cs="Arial"/>
          <w:color w:val="0A0A0A"/>
          <w:sz w:val="32"/>
          <w:szCs w:val="32"/>
          <w:shd w:val="clear" w:color="auto" w:fill="FFFFFF"/>
        </w:rPr>
        <w:t> (</w:t>
      </w:r>
      <w:hyperlink r:id="rId441" w:history="1">
        <w:r w:rsidRPr="00D25CC0">
          <w:rPr>
            <w:rFonts w:ascii="Arial" w:hAnsi="Arial" w:cs="Arial"/>
            <w:color w:val="0A0A0A"/>
            <w:sz w:val="32"/>
            <w:szCs w:val="32"/>
            <w:shd w:val="clear" w:color="auto" w:fill="FFFFFF"/>
          </w:rPr>
          <w:t>38</w:t>
        </w:r>
      </w:hyperlink>
      <w:r w:rsidRPr="00D25CC0">
        <w:rPr>
          <w:rFonts w:ascii="Arial" w:hAnsi="Arial" w:cs="Arial"/>
          <w:color w:val="0A0A0A"/>
          <w:sz w:val="32"/>
          <w:szCs w:val="32"/>
          <w:shd w:val="clear" w:color="auto" w:fill="FFFFFF"/>
        </w:rPr>
        <w:t>) </w:t>
      </w:r>
      <w:hyperlink r:id="rId442" w:history="1">
        <w:r w:rsidRPr="00D25CC0">
          <w:rPr>
            <w:rFonts w:ascii="Arial" w:hAnsi="Arial" w:cs="Arial"/>
            <w:color w:val="0A0A0A"/>
            <w:sz w:val="32"/>
            <w:szCs w:val="32"/>
            <w:shd w:val="clear" w:color="auto" w:fill="FFFFFF"/>
            <w:rtl/>
          </w:rPr>
          <w:t>فَذُوقُوا عَذَابِي وَنُذُرِ</w:t>
        </w:r>
      </w:hyperlink>
      <w:r w:rsidRPr="00D25CC0">
        <w:rPr>
          <w:rFonts w:ascii="Arial" w:hAnsi="Arial" w:cs="Arial"/>
          <w:color w:val="0A0A0A"/>
          <w:sz w:val="32"/>
          <w:szCs w:val="32"/>
          <w:shd w:val="clear" w:color="auto" w:fill="FFFFFF"/>
        </w:rPr>
        <w:t> (</w:t>
      </w:r>
      <w:hyperlink r:id="rId443" w:history="1">
        <w:r w:rsidRPr="00D25CC0">
          <w:rPr>
            <w:rFonts w:ascii="Arial" w:hAnsi="Arial" w:cs="Arial"/>
            <w:color w:val="0A0A0A"/>
            <w:sz w:val="32"/>
            <w:szCs w:val="32"/>
            <w:shd w:val="clear" w:color="auto" w:fill="FFFFFF"/>
          </w:rPr>
          <w:t>39</w:t>
        </w:r>
      </w:hyperlink>
      <w:r w:rsidRPr="00D25CC0">
        <w:rPr>
          <w:rFonts w:ascii="Arial" w:hAnsi="Arial" w:cs="Arial"/>
          <w:color w:val="0A0A0A"/>
          <w:sz w:val="32"/>
          <w:szCs w:val="32"/>
          <w:shd w:val="clear" w:color="auto" w:fill="FFFFFF"/>
        </w:rPr>
        <w:t>) </w:t>
      </w:r>
      <w:hyperlink r:id="rId444" w:history="1">
        <w:r w:rsidRPr="00D25CC0">
          <w:rPr>
            <w:rFonts w:ascii="Arial" w:hAnsi="Arial" w:cs="Arial"/>
            <w:color w:val="0A0A0A"/>
            <w:sz w:val="32"/>
            <w:szCs w:val="32"/>
            <w:shd w:val="clear" w:color="auto" w:fill="FFFFFF"/>
            <w:rtl/>
          </w:rPr>
          <w:t>وَلَقَدْ يَسَّرْنَا الْقُرْآنَ لِلذِّكْرِ فَهَلْ مِن مُّدَّكِرٍ</w:t>
        </w:r>
      </w:hyperlink>
      <w:r w:rsidRPr="00D25CC0">
        <w:rPr>
          <w:rFonts w:ascii="Arial" w:hAnsi="Arial" w:cs="Arial"/>
          <w:color w:val="0A0A0A"/>
          <w:sz w:val="32"/>
          <w:szCs w:val="32"/>
          <w:shd w:val="clear" w:color="auto" w:fill="FFFFFF"/>
        </w:rPr>
        <w:t> (</w:t>
      </w:r>
      <w:hyperlink r:id="rId445" w:history="1">
        <w:r w:rsidRPr="00D25CC0">
          <w:rPr>
            <w:rFonts w:ascii="Arial" w:hAnsi="Arial" w:cs="Arial"/>
            <w:color w:val="0A0A0A"/>
            <w:sz w:val="32"/>
            <w:szCs w:val="32"/>
            <w:shd w:val="clear" w:color="auto" w:fill="FFFFFF"/>
          </w:rPr>
          <w:t>40</w:t>
        </w:r>
      </w:hyperlink>
      <w:r w:rsidRPr="00D25CC0">
        <w:rPr>
          <w:rFonts w:ascii="Arial" w:hAnsi="Arial" w:cs="Arial"/>
          <w:color w:val="0A0A0A"/>
          <w:sz w:val="32"/>
          <w:szCs w:val="32"/>
          <w:shd w:val="clear" w:color="auto" w:fill="FFFFFF"/>
        </w:rPr>
        <w:t>) </w:t>
      </w:r>
      <w:hyperlink r:id="rId446" w:history="1">
        <w:r w:rsidRPr="00D25CC0">
          <w:rPr>
            <w:rFonts w:ascii="Arial" w:hAnsi="Arial" w:cs="Arial"/>
            <w:color w:val="0A0A0A"/>
            <w:sz w:val="32"/>
            <w:szCs w:val="32"/>
            <w:shd w:val="clear" w:color="auto" w:fill="FFFFFF"/>
            <w:rtl/>
          </w:rPr>
          <w:t>وَلَقَدْ جَاءَ آلَ فِرْعَوْنَ النُّذُرُ</w:t>
        </w:r>
      </w:hyperlink>
      <w:r w:rsidRPr="00D25CC0">
        <w:rPr>
          <w:rFonts w:ascii="Arial" w:hAnsi="Arial" w:cs="Arial"/>
          <w:color w:val="0A0A0A"/>
          <w:sz w:val="32"/>
          <w:szCs w:val="32"/>
          <w:shd w:val="clear" w:color="auto" w:fill="FFFFFF"/>
        </w:rPr>
        <w:t> (</w:t>
      </w:r>
      <w:hyperlink r:id="rId447" w:history="1">
        <w:r w:rsidRPr="00D25CC0">
          <w:rPr>
            <w:rFonts w:ascii="Arial" w:hAnsi="Arial" w:cs="Arial"/>
            <w:color w:val="0A0A0A"/>
            <w:sz w:val="32"/>
            <w:szCs w:val="32"/>
            <w:shd w:val="clear" w:color="auto" w:fill="FFFFFF"/>
          </w:rPr>
          <w:t>41</w:t>
        </w:r>
      </w:hyperlink>
      <w:r w:rsidRPr="00D25CC0">
        <w:rPr>
          <w:rFonts w:ascii="Arial" w:hAnsi="Arial" w:cs="Arial"/>
          <w:color w:val="0A0A0A"/>
          <w:sz w:val="32"/>
          <w:szCs w:val="32"/>
          <w:shd w:val="clear" w:color="auto" w:fill="FFFFFF"/>
        </w:rPr>
        <w:t>) </w:t>
      </w:r>
      <w:hyperlink r:id="rId448" w:history="1">
        <w:r w:rsidRPr="00D25CC0">
          <w:rPr>
            <w:rFonts w:ascii="Arial" w:hAnsi="Arial" w:cs="Arial"/>
            <w:color w:val="0A0A0A"/>
            <w:sz w:val="32"/>
            <w:szCs w:val="32"/>
            <w:shd w:val="clear" w:color="auto" w:fill="FFFFFF"/>
            <w:rtl/>
          </w:rPr>
          <w:t>كَذَّبُوا بِآيَاتِنَا كُلِّهَا فَأَخَذْنَاهُمْ أَخْذَ عَزِيزٍ مُّقْتَدِرٍ</w:t>
        </w:r>
      </w:hyperlink>
      <w:r w:rsidRPr="00D25CC0">
        <w:rPr>
          <w:rFonts w:ascii="Arial" w:hAnsi="Arial" w:cs="Arial"/>
          <w:color w:val="0A0A0A"/>
          <w:sz w:val="32"/>
          <w:szCs w:val="32"/>
          <w:shd w:val="clear" w:color="auto" w:fill="FFFFFF"/>
        </w:rPr>
        <w:t> (</w:t>
      </w:r>
      <w:hyperlink r:id="rId449" w:history="1">
        <w:r w:rsidRPr="00D25CC0">
          <w:rPr>
            <w:rFonts w:ascii="Arial" w:hAnsi="Arial" w:cs="Arial"/>
            <w:color w:val="0A0A0A"/>
            <w:sz w:val="32"/>
            <w:szCs w:val="32"/>
            <w:shd w:val="clear" w:color="auto" w:fill="FFFFFF"/>
          </w:rPr>
          <w:t>42</w:t>
        </w:r>
      </w:hyperlink>
      <w:r w:rsidRPr="00D25CC0">
        <w:rPr>
          <w:rFonts w:ascii="Arial" w:hAnsi="Arial" w:cs="Arial"/>
          <w:color w:val="0A0A0A"/>
          <w:sz w:val="32"/>
          <w:szCs w:val="32"/>
          <w:shd w:val="clear" w:color="auto" w:fill="FFFFFF"/>
        </w:rPr>
        <w:t>)</w:t>
      </w:r>
    </w:p>
    <w:p w14:paraId="1A4FC948" w14:textId="43E10247" w:rsidR="00B132E1" w:rsidRPr="00B132E1" w:rsidRDefault="00B132E1" w:rsidP="00B132E1">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تنتقل السورة في هذا المقطع </w:t>
      </w:r>
      <w:r w:rsidR="00152D94">
        <w:rPr>
          <w:rFonts w:ascii="Arial" w:hAnsi="Arial" w:cs="Arial" w:hint="cs"/>
          <w:color w:val="0A0A0A"/>
          <w:sz w:val="32"/>
          <w:szCs w:val="32"/>
          <w:shd w:val="clear" w:color="auto" w:fill="FFFFFF"/>
          <w:rtl/>
        </w:rPr>
        <w:t xml:space="preserve">والدرس </w:t>
      </w:r>
      <w:r w:rsidRPr="00B132E1">
        <w:rPr>
          <w:rFonts w:ascii="Arial" w:hAnsi="Arial" w:cs="Arial"/>
          <w:color w:val="0A0A0A"/>
          <w:sz w:val="32"/>
          <w:szCs w:val="32"/>
          <w:shd w:val="clear" w:color="auto" w:fill="FFFFFF"/>
          <w:rtl/>
        </w:rPr>
        <w:t>الهائل من دائرة "التهديد والإنذار بالآخرة" إلى دائرة "البرهان الواقعي والتاريخي"، مستعرضة مصارع خمس أمم (</w:t>
      </w:r>
      <w:r w:rsidR="00152D94">
        <w:rPr>
          <w:rFonts w:ascii="Arial" w:hAnsi="Arial" w:cs="Arial" w:hint="cs"/>
          <w:color w:val="0A0A0A"/>
          <w:sz w:val="32"/>
          <w:szCs w:val="32"/>
          <w:shd w:val="clear" w:color="auto" w:fill="FFFFFF"/>
          <w:rtl/>
        </w:rPr>
        <w:t xml:space="preserve">قوم </w:t>
      </w:r>
      <w:r w:rsidRPr="00B132E1">
        <w:rPr>
          <w:rFonts w:ascii="Arial" w:hAnsi="Arial" w:cs="Arial"/>
          <w:color w:val="0A0A0A"/>
          <w:sz w:val="32"/>
          <w:szCs w:val="32"/>
          <w:shd w:val="clear" w:color="auto" w:fill="FFFFFF"/>
          <w:rtl/>
        </w:rPr>
        <w:t xml:space="preserve">نوح، </w:t>
      </w:r>
      <w:r w:rsidR="00152D94">
        <w:rPr>
          <w:rFonts w:ascii="Arial" w:hAnsi="Arial" w:cs="Arial" w:hint="cs"/>
          <w:color w:val="0A0A0A"/>
          <w:sz w:val="32"/>
          <w:szCs w:val="32"/>
          <w:shd w:val="clear" w:color="auto" w:fill="FFFFFF"/>
          <w:rtl/>
        </w:rPr>
        <w:t>و</w:t>
      </w:r>
      <w:r w:rsidRPr="00B132E1">
        <w:rPr>
          <w:rFonts w:ascii="Arial" w:hAnsi="Arial" w:cs="Arial"/>
          <w:color w:val="0A0A0A"/>
          <w:sz w:val="32"/>
          <w:szCs w:val="32"/>
          <w:shd w:val="clear" w:color="auto" w:fill="FFFFFF"/>
          <w:rtl/>
        </w:rPr>
        <w:t xml:space="preserve">عاد، </w:t>
      </w:r>
      <w:r w:rsidR="00152D94">
        <w:rPr>
          <w:rFonts w:ascii="Arial" w:hAnsi="Arial" w:cs="Arial" w:hint="cs"/>
          <w:color w:val="0A0A0A"/>
          <w:sz w:val="32"/>
          <w:szCs w:val="32"/>
          <w:shd w:val="clear" w:color="auto" w:fill="FFFFFF"/>
          <w:rtl/>
        </w:rPr>
        <w:t>و</w:t>
      </w:r>
      <w:r w:rsidRPr="00B132E1">
        <w:rPr>
          <w:rFonts w:ascii="Arial" w:hAnsi="Arial" w:cs="Arial"/>
          <w:color w:val="0A0A0A"/>
          <w:sz w:val="32"/>
          <w:szCs w:val="32"/>
          <w:shd w:val="clear" w:color="auto" w:fill="FFFFFF"/>
          <w:rtl/>
        </w:rPr>
        <w:t xml:space="preserve">ثمود، </w:t>
      </w:r>
      <w:r w:rsidR="00152D94">
        <w:rPr>
          <w:rFonts w:ascii="Arial" w:hAnsi="Arial" w:cs="Arial" w:hint="cs"/>
          <w:color w:val="0A0A0A"/>
          <w:sz w:val="32"/>
          <w:szCs w:val="32"/>
          <w:shd w:val="clear" w:color="auto" w:fill="FFFFFF"/>
          <w:rtl/>
        </w:rPr>
        <w:t xml:space="preserve">وقوم </w:t>
      </w:r>
      <w:r w:rsidRPr="00B132E1">
        <w:rPr>
          <w:rFonts w:ascii="Arial" w:hAnsi="Arial" w:cs="Arial"/>
          <w:color w:val="0A0A0A"/>
          <w:sz w:val="32"/>
          <w:szCs w:val="32"/>
          <w:shd w:val="clear" w:color="auto" w:fill="FFFFFF"/>
          <w:rtl/>
        </w:rPr>
        <w:t xml:space="preserve">لوط، وآل فرعون). هذا الاستعراض </w:t>
      </w:r>
      <w:r w:rsidR="00152D94">
        <w:rPr>
          <w:rFonts w:ascii="Arial" w:hAnsi="Arial" w:cs="Arial" w:hint="cs"/>
          <w:color w:val="0A0A0A"/>
          <w:sz w:val="32"/>
          <w:szCs w:val="32"/>
          <w:shd w:val="clear" w:color="auto" w:fill="FFFFFF"/>
          <w:rtl/>
        </w:rPr>
        <w:t>يخرج عن</w:t>
      </w:r>
      <w:r w:rsidRPr="00B132E1">
        <w:rPr>
          <w:rFonts w:ascii="Arial" w:hAnsi="Arial" w:cs="Arial"/>
          <w:color w:val="0A0A0A"/>
          <w:sz w:val="32"/>
          <w:szCs w:val="32"/>
          <w:shd w:val="clear" w:color="auto" w:fill="FFFFFF"/>
          <w:rtl/>
        </w:rPr>
        <w:t xml:space="preserve"> </w:t>
      </w:r>
      <w:r w:rsidR="00152D94">
        <w:rPr>
          <w:rFonts w:ascii="Arial" w:hAnsi="Arial" w:cs="Arial" w:hint="cs"/>
          <w:color w:val="0A0A0A"/>
          <w:sz w:val="32"/>
          <w:szCs w:val="32"/>
          <w:shd w:val="clear" w:color="auto" w:fill="FFFFFF"/>
          <w:rtl/>
        </w:rPr>
        <w:t>ال</w:t>
      </w:r>
      <w:r w:rsidRPr="00B132E1">
        <w:rPr>
          <w:rFonts w:ascii="Arial" w:hAnsi="Arial" w:cs="Arial"/>
          <w:color w:val="0A0A0A"/>
          <w:sz w:val="32"/>
          <w:szCs w:val="32"/>
          <w:shd w:val="clear" w:color="auto" w:fill="FFFFFF"/>
          <w:rtl/>
        </w:rPr>
        <w:t xml:space="preserve">سرد </w:t>
      </w:r>
      <w:r w:rsidR="00152D94">
        <w:rPr>
          <w:rFonts w:ascii="Arial" w:hAnsi="Arial" w:cs="Arial" w:hint="cs"/>
          <w:color w:val="0A0A0A"/>
          <w:sz w:val="32"/>
          <w:szCs w:val="32"/>
          <w:shd w:val="clear" w:color="auto" w:fill="FFFFFF"/>
          <w:rtl/>
        </w:rPr>
        <w:t>ال</w:t>
      </w:r>
      <w:r w:rsidRPr="00B132E1">
        <w:rPr>
          <w:rFonts w:ascii="Arial" w:hAnsi="Arial" w:cs="Arial"/>
          <w:color w:val="0A0A0A"/>
          <w:sz w:val="32"/>
          <w:szCs w:val="32"/>
          <w:shd w:val="clear" w:color="auto" w:fill="FFFFFF"/>
          <w:rtl/>
        </w:rPr>
        <w:t xml:space="preserve">قصصي، </w:t>
      </w:r>
      <w:r w:rsidR="00152D94">
        <w:rPr>
          <w:rFonts w:ascii="Arial" w:hAnsi="Arial" w:cs="Arial" w:hint="cs"/>
          <w:color w:val="0A0A0A"/>
          <w:sz w:val="32"/>
          <w:szCs w:val="32"/>
          <w:shd w:val="clear" w:color="auto" w:fill="FFFFFF"/>
          <w:rtl/>
        </w:rPr>
        <w:t>إلى عرض</w:t>
      </w:r>
      <w:r w:rsidRPr="00B132E1">
        <w:rPr>
          <w:rFonts w:ascii="Arial" w:hAnsi="Arial" w:cs="Arial"/>
          <w:color w:val="0A0A0A"/>
          <w:sz w:val="32"/>
          <w:szCs w:val="32"/>
          <w:shd w:val="clear" w:color="auto" w:fill="FFFFFF"/>
          <w:rtl/>
        </w:rPr>
        <w:t xml:space="preserve"> معركة بيانية ونفسية لكسر عناد قريش</w:t>
      </w:r>
      <w:r w:rsidR="00152D94">
        <w:rPr>
          <w:rFonts w:ascii="Arial" w:hAnsi="Arial" w:cs="Arial" w:hint="cs"/>
          <w:color w:val="0A0A0A"/>
          <w:sz w:val="32"/>
          <w:szCs w:val="32"/>
          <w:shd w:val="clear" w:color="auto" w:fill="FFFFFF"/>
          <w:rtl/>
        </w:rPr>
        <w:t xml:space="preserve"> ومن ماثلهم</w:t>
      </w:r>
      <w:r w:rsidRPr="00B132E1">
        <w:rPr>
          <w:rFonts w:ascii="Arial" w:hAnsi="Arial" w:cs="Arial"/>
          <w:color w:val="0A0A0A"/>
          <w:sz w:val="32"/>
          <w:szCs w:val="32"/>
          <w:shd w:val="clear" w:color="auto" w:fill="FFFFFF"/>
          <w:rtl/>
        </w:rPr>
        <w:t xml:space="preserve"> وزلزلة كبريائهم.</w:t>
      </w:r>
    </w:p>
    <w:p w14:paraId="38CA51A4" w14:textId="04B160AC" w:rsidR="00B132E1" w:rsidRPr="00B132E1" w:rsidRDefault="00B132E1" w:rsidP="00152D94">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152D94">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السياق النظمي </w:t>
      </w:r>
      <w:proofErr w:type="spellStart"/>
      <w:r w:rsidRPr="00B132E1">
        <w:rPr>
          <w:rFonts w:ascii="Arial" w:hAnsi="Arial" w:cs="Arial"/>
          <w:color w:val="0A0A0A"/>
          <w:sz w:val="32"/>
          <w:szCs w:val="32"/>
          <w:shd w:val="clear" w:color="auto" w:fill="FFFFFF"/>
          <w:rtl/>
        </w:rPr>
        <w:t>والمقاصدي</w:t>
      </w:r>
      <w:proofErr w:type="spellEnd"/>
      <w:r w:rsidR="00152D94">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 xml:space="preserve">​الاتساق النظمي: يرى البقاعي في </w:t>
      </w:r>
      <w:r w:rsidR="00152D94">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نظم الدرر</w:t>
      </w:r>
      <w:r w:rsidR="00152D94">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أن هذا المقطع جاء تصديقاً مباشراً لقوله في الافتتاحية: وَلَقَدْ جَاءَهُم مِّنَ الْأَنبَاءِ مَا فِيهِ مُزْدَجَرٌ. وكأن السورة تقول: إن كنتم تكذبون بانشقاق القمر والبعث، فهذه أنباء من قبلكم تنطق بكيفية أخذ الله للمكذبين؛ والجامع بين كل هذه القصص هو ترسيخ قاعدة: "الجزاء من جنس العمل، وسرعة التحول من العلو إلى السفوح".</w:t>
      </w:r>
    </w:p>
    <w:p w14:paraId="44AACA88" w14:textId="2E01C13C" w:rsid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E93F24">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الإيقاع والمشاهد: يصف صاحب الظلال هذا الجزء بأنه "عرض سريع خاطف، كالمدفعية الثقيلة التي تطلق قذائفها قذيفة إثر قذيفة". المشاهد قصيرة جداً مقارنة بسور أخرى كـ "الأعراف" أو "هود"، والتركيز هنا منصبٌ بالكامل على لحظة التكذيب، تعقبها مباشرة لحظة التدمير الخاطف الساحق، ثم يُختم التعقيب بالقرار الحاسم: </w:t>
      </w:r>
      <w:r w:rsidR="00E93F24">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وَلَقَدْ يَسَّرْنَا الْقُرْآنَ لِلذِّكْرِ فَهَلْ مِن </w:t>
      </w:r>
      <w:proofErr w:type="gramStart"/>
      <w:r w:rsidRPr="00B132E1">
        <w:rPr>
          <w:rFonts w:ascii="Arial" w:hAnsi="Arial" w:cs="Arial"/>
          <w:color w:val="0A0A0A"/>
          <w:sz w:val="32"/>
          <w:szCs w:val="32"/>
          <w:shd w:val="clear" w:color="auto" w:fill="FFFFFF"/>
          <w:rtl/>
        </w:rPr>
        <w:t>مُّدَّكِر</w:t>
      </w:r>
      <w:r w:rsidR="00E93F24">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w:t>
      </w:r>
      <w:proofErr w:type="gramEnd"/>
      <w:r w:rsidRPr="00B132E1">
        <w:rPr>
          <w:rFonts w:ascii="Arial" w:hAnsi="Arial" w:cs="Arial"/>
          <w:color w:val="0A0A0A"/>
          <w:sz w:val="32"/>
          <w:szCs w:val="32"/>
          <w:shd w:val="clear" w:color="auto" w:fill="FFFFFF"/>
          <w:rtl/>
        </w:rPr>
        <w:t>.</w:t>
      </w:r>
    </w:p>
    <w:p w14:paraId="238527DF" w14:textId="2082ABBA" w:rsidR="007A09CC" w:rsidRDefault="00E93F24" w:rsidP="007A09CC">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Pr>
          <w:rFonts w:ascii="Arial" w:hAnsi="Arial" w:cs="Arial"/>
          <w:color w:val="0A0A0A"/>
          <w:sz w:val="32"/>
          <w:szCs w:val="32"/>
          <w:shd w:val="clear" w:color="auto" w:fill="FFFFFF"/>
          <w:rtl/>
        </w:rPr>
        <w:tab/>
      </w:r>
      <w:r w:rsidRPr="007A09CC">
        <w:rPr>
          <w:rFonts w:ascii="Arial" w:hAnsi="Arial" w:cs="Arial" w:hint="cs"/>
          <w:b w:val="0"/>
          <w:bCs w:val="0"/>
          <w:color w:val="0A0A0A"/>
          <w:sz w:val="32"/>
          <w:szCs w:val="32"/>
          <w:shd w:val="clear" w:color="auto" w:fill="FFFFFF"/>
          <w:rtl/>
        </w:rPr>
        <w:t>*(</w:t>
      </w:r>
      <w:r w:rsidRPr="007A09CC">
        <w:rPr>
          <w:rFonts w:ascii="Arial" w:hAnsi="Arial" w:cs="Arial"/>
          <w:b w:val="0"/>
          <w:bCs w:val="0"/>
          <w:color w:val="0A0A0A"/>
          <w:sz w:val="32"/>
          <w:szCs w:val="32"/>
          <w:shd w:val="clear" w:color="auto" w:fill="FFFFFF"/>
          <w:rtl/>
        </w:rPr>
        <w:t>كَذَّبَتْ قَبْلَهُمْ قَوْمُ نُوحٍ فَكَذَّبُوا عَبْدَنَا وَقَالُوا مَجْنُونٌ وَازْدُجِر</w:t>
      </w:r>
      <w:r w:rsidRPr="007A09CC">
        <w:rPr>
          <w:rFonts w:ascii="Arial" w:hAnsi="Arial" w:cs="Arial" w:hint="cs"/>
          <w:b w:val="0"/>
          <w:bCs w:val="0"/>
          <w:color w:val="0A0A0A"/>
          <w:sz w:val="32"/>
          <w:szCs w:val="32"/>
          <w:shd w:val="clear" w:color="auto" w:fill="FFFFFF"/>
          <w:rtl/>
        </w:rPr>
        <w:t>)</w:t>
      </w:r>
      <w:r w:rsidR="007A09CC">
        <w:rPr>
          <w:rFonts w:ascii="Simplified Arabic" w:hAnsi="Simplified Arabic" w:cs="Simplified Arabic" w:hint="cs"/>
          <w:b w:val="0"/>
          <w:bCs w:val="0"/>
          <w:sz w:val="32"/>
          <w:szCs w:val="32"/>
          <w:rtl/>
        </w:rPr>
        <w:t>،</w:t>
      </w:r>
      <w:r w:rsidRPr="007A09CC">
        <w:rPr>
          <w:rFonts w:ascii="Simplified Arabic" w:hAnsi="Simplified Arabic" w:cs="Simplified Arabic" w:hint="cs"/>
          <w:b w:val="0"/>
          <w:bCs w:val="0"/>
          <w:sz w:val="32"/>
          <w:szCs w:val="32"/>
          <w:rtl/>
        </w:rPr>
        <w:t xml:space="preserve"> </w:t>
      </w:r>
      <w:r w:rsidR="007A09CC" w:rsidRPr="004A7477">
        <w:rPr>
          <w:rFonts w:ascii="Simplified Arabic" w:hAnsi="Simplified Arabic" w:cs="Simplified Arabic"/>
          <w:b w:val="0"/>
          <w:bCs w:val="0"/>
          <w:sz w:val="32"/>
          <w:szCs w:val="32"/>
          <w:rtl/>
        </w:rPr>
        <w:t xml:space="preserve">جاء في معنى كلمة (وازجر) أي: هددوه بالقتل. وفي سورة الشعراء (قَالُواْ لَئِن لَّمْ تَنتَهِ </w:t>
      </w:r>
      <w:proofErr w:type="spellStart"/>
      <w:r w:rsidR="007A09CC" w:rsidRPr="004A7477">
        <w:rPr>
          <w:rFonts w:ascii="Simplified Arabic" w:hAnsi="Simplified Arabic" w:cs="Simplified Arabic"/>
          <w:b w:val="0"/>
          <w:bCs w:val="0"/>
          <w:sz w:val="32"/>
          <w:szCs w:val="32"/>
          <w:rtl/>
        </w:rPr>
        <w:t>يَٰنُوحُ</w:t>
      </w:r>
      <w:proofErr w:type="spellEnd"/>
      <w:r w:rsidR="007A09CC" w:rsidRPr="004A7477">
        <w:rPr>
          <w:rFonts w:ascii="Simplified Arabic" w:hAnsi="Simplified Arabic" w:cs="Simplified Arabic"/>
          <w:b w:val="0"/>
          <w:bCs w:val="0"/>
          <w:sz w:val="32"/>
          <w:szCs w:val="32"/>
          <w:rtl/>
        </w:rPr>
        <w:t xml:space="preserve"> لَتَكُونَنَّ مِنَ </w:t>
      </w:r>
      <w:proofErr w:type="spellStart"/>
      <w:r w:rsidR="007A09CC" w:rsidRPr="004A7477">
        <w:rPr>
          <w:rFonts w:ascii="Simplified Arabic" w:hAnsi="Simplified Arabic" w:cs="Simplified Arabic"/>
          <w:b w:val="0"/>
          <w:bCs w:val="0"/>
          <w:sz w:val="32"/>
          <w:szCs w:val="32"/>
          <w:rtl/>
        </w:rPr>
        <w:t>ٱلْمَرْجُومِينَ</w:t>
      </w:r>
      <w:proofErr w:type="spellEnd"/>
      <w:r w:rsidR="007A09CC" w:rsidRPr="004A7477">
        <w:rPr>
          <w:rFonts w:ascii="Simplified Arabic" w:hAnsi="Simplified Arabic" w:cs="Simplified Arabic"/>
          <w:b w:val="0"/>
          <w:bCs w:val="0"/>
          <w:sz w:val="32"/>
          <w:szCs w:val="32"/>
          <w:rtl/>
        </w:rPr>
        <w:t>)</w:t>
      </w:r>
      <w:r w:rsidR="007A09CC" w:rsidRPr="00481704">
        <w:rPr>
          <w:rFonts w:ascii="Simplified Arabic" w:hAnsi="Simplified Arabic" w:cs="Simplified Arabic"/>
          <w:b w:val="0"/>
          <w:bCs w:val="0"/>
          <w:sz w:val="32"/>
          <w:szCs w:val="32"/>
        </w:rPr>
        <w:t>]</w:t>
      </w:r>
      <w:r w:rsidR="007A09CC" w:rsidRPr="00481704">
        <w:rPr>
          <w:rFonts w:ascii="Simplified Arabic" w:hAnsi="Simplified Arabic" w:cs="Simplified Arabic"/>
          <w:b w:val="0"/>
          <w:bCs w:val="0"/>
          <w:sz w:val="32"/>
          <w:szCs w:val="32"/>
          <w:rtl/>
        </w:rPr>
        <w:footnoteReference w:id="25"/>
      </w:r>
      <w:r w:rsidR="007A09CC" w:rsidRPr="00481704">
        <w:rPr>
          <w:rFonts w:ascii="Simplified Arabic" w:hAnsi="Simplified Arabic" w:cs="Simplified Arabic"/>
          <w:b w:val="0"/>
          <w:bCs w:val="0"/>
          <w:sz w:val="32"/>
          <w:szCs w:val="32"/>
        </w:rPr>
        <w:t>[</w:t>
      </w:r>
      <w:r w:rsidR="007A09CC" w:rsidRPr="004A7477">
        <w:rPr>
          <w:rFonts w:ascii="Simplified Arabic" w:hAnsi="Simplified Arabic" w:cs="Simplified Arabic"/>
          <w:sz w:val="24"/>
          <w:szCs w:val="24"/>
          <w:rtl/>
          <w:lang w:bidi="ar-OM"/>
        </w:rPr>
        <w:t>،</w:t>
      </w:r>
      <w:r w:rsidR="007A09CC" w:rsidRPr="004A7477">
        <w:rPr>
          <w:rFonts w:ascii="Simplified Arabic" w:hAnsi="Simplified Arabic" w:cs="Simplified Arabic"/>
          <w:b w:val="0"/>
          <w:bCs w:val="0"/>
          <w:sz w:val="32"/>
          <w:szCs w:val="32"/>
          <w:rtl/>
        </w:rPr>
        <w:t xml:space="preserve"> قال في التفسير الميسر: أي لتكوننَّ مِنَ المقتولين رميًا بالحجارة</w:t>
      </w:r>
      <w:r w:rsidR="007A09CC">
        <w:rPr>
          <w:rFonts w:ascii="Simplified Arabic" w:hAnsi="Simplified Arabic" w:cs="Simplified Arabic" w:hint="cs"/>
          <w:b w:val="0"/>
          <w:bCs w:val="0"/>
          <w:sz w:val="32"/>
          <w:szCs w:val="32"/>
          <w:rtl/>
        </w:rPr>
        <w:t>.</w:t>
      </w:r>
      <w:r w:rsidR="007A09CC" w:rsidRPr="004A7477">
        <w:rPr>
          <w:rFonts w:ascii="Simplified Arabic" w:hAnsi="Simplified Arabic" w:cs="Simplified Arabic"/>
          <w:b w:val="0"/>
          <w:bCs w:val="0"/>
          <w:sz w:val="32"/>
          <w:szCs w:val="32"/>
          <w:rtl/>
        </w:rPr>
        <w:t xml:space="preserve"> وقال السعدي: أي لنقتلك شر قتلة بالرمي بالحجارة. </w:t>
      </w:r>
      <w:r w:rsidR="007A09CC">
        <w:rPr>
          <w:rFonts w:ascii="Simplified Arabic" w:hAnsi="Simplified Arabic" w:cs="Simplified Arabic" w:hint="cs"/>
          <w:b w:val="0"/>
          <w:bCs w:val="0"/>
          <w:sz w:val="32"/>
          <w:szCs w:val="32"/>
          <w:rtl/>
        </w:rPr>
        <w:t xml:space="preserve">ذلك كان في </w:t>
      </w:r>
      <w:r w:rsidR="007A09CC" w:rsidRPr="004A7477">
        <w:rPr>
          <w:rFonts w:ascii="Simplified Arabic" w:hAnsi="Simplified Arabic" w:cs="Simplified Arabic"/>
          <w:b w:val="0"/>
          <w:bCs w:val="0"/>
          <w:sz w:val="32"/>
          <w:szCs w:val="32"/>
          <w:rtl/>
        </w:rPr>
        <w:t xml:space="preserve">معاناة </w:t>
      </w:r>
      <w:r w:rsidR="007A09CC">
        <w:rPr>
          <w:rFonts w:ascii="Simplified Arabic" w:hAnsi="Simplified Arabic" w:cs="Simplified Arabic" w:hint="cs"/>
          <w:b w:val="0"/>
          <w:bCs w:val="0"/>
          <w:sz w:val="32"/>
          <w:szCs w:val="32"/>
          <w:rtl/>
        </w:rPr>
        <w:t>عاشها نبي الله نوح</w:t>
      </w:r>
      <w:r w:rsidR="007A09CC" w:rsidRPr="004A7477">
        <w:rPr>
          <w:rFonts w:ascii="Simplified Arabic" w:hAnsi="Simplified Arabic" w:cs="Simplified Arabic"/>
          <w:b w:val="0"/>
          <w:bCs w:val="0"/>
          <w:sz w:val="32"/>
          <w:szCs w:val="32"/>
          <w:rtl/>
        </w:rPr>
        <w:t xml:space="preserve"> ألف سنة إلا</w:t>
      </w:r>
      <w:r w:rsidR="007A09CC">
        <w:rPr>
          <w:rFonts w:ascii="Simplified Arabic" w:hAnsi="Simplified Arabic" w:cs="Simplified Arabic" w:hint="cs"/>
          <w:b w:val="0"/>
          <w:bCs w:val="0"/>
          <w:sz w:val="32"/>
          <w:szCs w:val="32"/>
          <w:rtl/>
        </w:rPr>
        <w:t>ً</w:t>
      </w:r>
      <w:r w:rsidR="007A09CC" w:rsidRPr="004A7477">
        <w:rPr>
          <w:rFonts w:ascii="Simplified Arabic" w:hAnsi="Simplified Arabic" w:cs="Simplified Arabic"/>
          <w:b w:val="0"/>
          <w:bCs w:val="0"/>
          <w:sz w:val="32"/>
          <w:szCs w:val="32"/>
          <w:rtl/>
        </w:rPr>
        <w:t xml:space="preserve"> خميس عاما</w:t>
      </w:r>
      <w:r w:rsidR="007A09CC">
        <w:rPr>
          <w:rFonts w:ascii="Simplified Arabic" w:hAnsi="Simplified Arabic" w:cs="Simplified Arabic" w:hint="cs"/>
          <w:b w:val="0"/>
          <w:bCs w:val="0"/>
          <w:sz w:val="32"/>
          <w:szCs w:val="32"/>
          <w:rtl/>
        </w:rPr>
        <w:t>ً</w:t>
      </w:r>
      <w:r w:rsidR="007A09CC" w:rsidRPr="004A7477">
        <w:rPr>
          <w:rFonts w:ascii="Simplified Arabic" w:hAnsi="Simplified Arabic" w:cs="Simplified Arabic"/>
          <w:b w:val="0"/>
          <w:bCs w:val="0"/>
          <w:sz w:val="32"/>
          <w:szCs w:val="32"/>
          <w:rtl/>
        </w:rPr>
        <w:t xml:space="preserve"> التي استمر فيها نوح يدعو قومه لنعرف مدى صبره وإصراره على هدايتهم عليه السلام.</w:t>
      </w:r>
    </w:p>
    <w:p w14:paraId="145EDC23" w14:textId="6B5ABE30" w:rsidR="00E93F24" w:rsidRPr="007A09CC" w:rsidRDefault="007A09CC" w:rsidP="007A09CC">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وقد جاء دعاء نوح مفصلا أكثر في سورة نوح، فليراجع التعليق على ذلك هناك في موضعه.</w:t>
      </w:r>
    </w:p>
    <w:p w14:paraId="1DC05911" w14:textId="34AECB8B" w:rsidR="00B132E1" w:rsidRPr="00B132E1" w:rsidRDefault="00B132E1" w:rsidP="00E93F24">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lastRenderedPageBreak/>
        <w:t>​</w:t>
      </w:r>
      <w:r w:rsidR="00E93F24">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اللطائف الل</w:t>
      </w:r>
      <w:r w:rsidR="00E93F24">
        <w:rPr>
          <w:rFonts w:ascii="Arial" w:hAnsi="Arial" w:cs="Arial" w:hint="cs"/>
          <w:color w:val="0A0A0A"/>
          <w:sz w:val="32"/>
          <w:szCs w:val="32"/>
          <w:shd w:val="clear" w:color="auto" w:fill="FFFFFF"/>
          <w:rtl/>
        </w:rPr>
        <w:t>فظية</w:t>
      </w:r>
      <w:r w:rsidRPr="00B132E1">
        <w:rPr>
          <w:rFonts w:ascii="Arial" w:hAnsi="Arial" w:cs="Arial"/>
          <w:color w:val="0A0A0A"/>
          <w:sz w:val="32"/>
          <w:szCs w:val="32"/>
          <w:shd w:val="clear" w:color="auto" w:fill="FFFFFF"/>
          <w:rtl/>
        </w:rPr>
        <w:t xml:space="preserve"> والنحوية</w:t>
      </w:r>
      <w:r w:rsidR="00E93F24">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​الإيجاز التعبيري بحذف المفعول به: في قصة نوح: فَدَعَا رَبَّهُ أَنِّي مَغْلُوبٌ فَانتَصِرْ. لم يذكر نوح مِمَّن هو مغلوب، ولم يقل "فانتصر لي". يقول ابن القيم في "بدائع الفوائد": حذف المفعول ومتعلقات الفعل هنا يعكس ضيق الوقت وشدة الكرب؛ فالإيجاز هو لسان حال المستغيث الذي شارف على الغرق، وفي قوله فَانتَصِرْ إطلاق لطلب النصرة الربوبية الشاملة بكل أشكالها.</w:t>
      </w:r>
    </w:p>
    <w:p w14:paraId="7725ACB3" w14:textId="3784DB16" w:rsid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7A09CC">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النكرة في سياق الامتنان والتعظيم: في قوله تعالى: </w:t>
      </w:r>
      <w:r w:rsidR="007A09CC">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وَحَمَلْنَاهُ </w:t>
      </w:r>
      <w:proofErr w:type="spellStart"/>
      <w:r w:rsidRPr="00B132E1">
        <w:rPr>
          <w:rFonts w:ascii="Arial" w:hAnsi="Arial" w:cs="Arial"/>
          <w:color w:val="0A0A0A"/>
          <w:sz w:val="32"/>
          <w:szCs w:val="32"/>
          <w:shd w:val="clear" w:color="auto" w:fill="FFFFFF"/>
          <w:rtl/>
        </w:rPr>
        <w:t>عَلَىٰ</w:t>
      </w:r>
      <w:proofErr w:type="spellEnd"/>
      <w:r w:rsidRPr="00B132E1">
        <w:rPr>
          <w:rFonts w:ascii="Arial" w:hAnsi="Arial" w:cs="Arial"/>
          <w:color w:val="0A0A0A"/>
          <w:sz w:val="32"/>
          <w:szCs w:val="32"/>
          <w:shd w:val="clear" w:color="auto" w:fill="FFFFFF"/>
          <w:rtl/>
        </w:rPr>
        <w:t xml:space="preserve"> ذاتِ أَلْوَاحٍ وَدُسُرٍ. لم يقل "السفينة"، بل جاء بصفاتها نكرة وموصوفة بـ (ذاتِ). الإعجاز النحوي والبلاغي هنا يكمن في إظهار عجز الأسباب المادية؛ فالسفينة ليست إلا قطع </w:t>
      </w:r>
      <w:proofErr w:type="spellStart"/>
      <w:r w:rsidRPr="00B132E1">
        <w:rPr>
          <w:rFonts w:ascii="Arial" w:hAnsi="Arial" w:cs="Arial"/>
          <w:color w:val="0A0A0A"/>
          <w:sz w:val="32"/>
          <w:szCs w:val="32"/>
          <w:shd w:val="clear" w:color="auto" w:fill="FFFFFF"/>
          <w:rtl/>
        </w:rPr>
        <w:t>خشيبات</w:t>
      </w:r>
      <w:proofErr w:type="spellEnd"/>
      <w:r w:rsidRPr="00B132E1">
        <w:rPr>
          <w:rFonts w:ascii="Arial" w:hAnsi="Arial" w:cs="Arial"/>
          <w:color w:val="0A0A0A"/>
          <w:sz w:val="32"/>
          <w:szCs w:val="32"/>
          <w:shd w:val="clear" w:color="auto" w:fill="FFFFFF"/>
          <w:rtl/>
        </w:rPr>
        <w:t xml:space="preserve"> ومسامير (أَلْوَاحٍ وَدُسُرٍ) لا تصمد بذاتها أمام طوفان اقتلع الأرض والسماء، وإنما الذي حماها وحملها هو رعاية الله وتسييره.</w:t>
      </w:r>
    </w:p>
    <w:p w14:paraId="551E2DC9" w14:textId="0FF27721" w:rsidR="00F23EC0" w:rsidRPr="00F23EC0" w:rsidRDefault="00F23EC0" w:rsidP="00F23EC0">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hyperlink r:id="rId450" w:history="1">
        <w:r w:rsidRPr="00D25CC0">
          <w:rPr>
            <w:rFonts w:ascii="Arial" w:hAnsi="Arial" w:cs="Arial"/>
            <w:color w:val="0A0A0A"/>
            <w:sz w:val="32"/>
            <w:szCs w:val="32"/>
            <w:shd w:val="clear" w:color="auto" w:fill="FFFFFF"/>
            <w:rtl/>
          </w:rPr>
          <w:t>تَجْرِي بِأَعْيُنِنَا</w:t>
        </w:r>
        <w:r>
          <w:rPr>
            <w:rFonts w:ascii="Arial" w:hAnsi="Arial" w:cs="Arial" w:hint="cs"/>
            <w:color w:val="0A0A0A"/>
            <w:sz w:val="32"/>
            <w:szCs w:val="32"/>
            <w:shd w:val="clear" w:color="auto" w:fill="FFFFFF"/>
            <w:rtl/>
          </w:rPr>
          <w:t>) أي بمرأى منا، وقال مقاتل بن حيان: بحفظنا،</w:t>
        </w:r>
        <w:r w:rsidRPr="00D25CC0">
          <w:rPr>
            <w:rFonts w:ascii="Arial" w:hAnsi="Arial" w:cs="Arial"/>
            <w:color w:val="0A0A0A"/>
            <w:sz w:val="32"/>
            <w:szCs w:val="32"/>
            <w:shd w:val="clear" w:color="auto" w:fill="FFFFFF"/>
            <w:rtl/>
          </w:rPr>
          <w:t xml:space="preserve"> </w:t>
        </w:r>
        <w:r>
          <w:rPr>
            <w:rFonts w:ascii="Arial" w:hAnsi="Arial" w:cs="Arial" w:hint="cs"/>
            <w:color w:val="0A0A0A"/>
            <w:sz w:val="32"/>
            <w:szCs w:val="32"/>
            <w:shd w:val="clear" w:color="auto" w:fill="FFFFFF"/>
            <w:rtl/>
          </w:rPr>
          <w:t>(</w:t>
        </w:r>
        <w:r w:rsidRPr="00D25CC0">
          <w:rPr>
            <w:rFonts w:ascii="Arial" w:hAnsi="Arial" w:cs="Arial"/>
            <w:color w:val="0A0A0A"/>
            <w:sz w:val="32"/>
            <w:szCs w:val="32"/>
            <w:shd w:val="clear" w:color="auto" w:fill="FFFFFF"/>
            <w:rtl/>
          </w:rPr>
          <w:t>جَزَاءً لِّمَن كَانَ كُفِرَ</w:t>
        </w:r>
      </w:hyperlink>
      <w:r>
        <w:rPr>
          <w:rFonts w:ascii="Arial" w:hAnsi="Arial" w:cs="Arial" w:hint="cs"/>
          <w:color w:val="0A0A0A"/>
          <w:sz w:val="32"/>
          <w:szCs w:val="32"/>
          <w:shd w:val="clear" w:color="auto" w:fill="FFFFFF"/>
          <w:rtl/>
        </w:rPr>
        <w:t xml:space="preserve">) </w:t>
      </w:r>
      <w:r w:rsidRPr="00F23EC0">
        <w:rPr>
          <w:rFonts w:ascii="Arial" w:hAnsi="Arial" w:cs="Arial"/>
          <w:color w:val="0A0A0A"/>
          <w:sz w:val="32"/>
          <w:szCs w:val="32"/>
          <w:shd w:val="clear" w:color="auto" w:fill="FFFFFF"/>
          <w:rtl/>
        </w:rPr>
        <w:t xml:space="preserve">قُرأت (كَفَرَ) بفتح الكاف والفاء من قِبل عدد من أئمة القراءات والتفسير. وهم: </w:t>
      </w:r>
    </w:p>
    <w:p w14:paraId="6E3A41D5" w14:textId="7784317F" w:rsidR="00F23EC0" w:rsidRPr="00F23EC0" w:rsidRDefault="00F23EC0" w:rsidP="005C534E">
      <w:pPr>
        <w:jc w:val="both"/>
        <w:rPr>
          <w:rFonts w:ascii="Arial" w:hAnsi="Arial" w:cs="Arial"/>
          <w:color w:val="0A0A0A"/>
          <w:sz w:val="32"/>
          <w:szCs w:val="32"/>
          <w:shd w:val="clear" w:color="auto" w:fill="FFFFFF"/>
          <w:rtl/>
        </w:rPr>
      </w:pPr>
      <w:r w:rsidRPr="00F23EC0">
        <w:rPr>
          <w:rFonts w:ascii="Arial" w:hAnsi="Arial" w:cs="Arial"/>
          <w:color w:val="0A0A0A"/>
          <w:sz w:val="32"/>
          <w:szCs w:val="32"/>
          <w:shd w:val="clear" w:color="auto" w:fill="FFFFFF"/>
          <w:rtl/>
        </w:rPr>
        <w:t>قتادة بن دعامة السدوسي</w:t>
      </w:r>
      <w:r w:rsidR="005C534E">
        <w:rPr>
          <w:rFonts w:ascii="Arial" w:hAnsi="Arial" w:cs="Arial" w:hint="cs"/>
          <w:color w:val="0A0A0A"/>
          <w:sz w:val="32"/>
          <w:szCs w:val="32"/>
          <w:shd w:val="clear" w:color="auto" w:fill="FFFFFF"/>
          <w:rtl/>
        </w:rPr>
        <w:t>، و</w:t>
      </w:r>
      <w:r w:rsidRPr="00F23EC0">
        <w:rPr>
          <w:rFonts w:ascii="Arial" w:hAnsi="Arial" w:cs="Arial"/>
          <w:color w:val="0A0A0A"/>
          <w:sz w:val="32"/>
          <w:szCs w:val="32"/>
          <w:shd w:val="clear" w:color="auto" w:fill="FFFFFF"/>
          <w:rtl/>
        </w:rPr>
        <w:t>مجاهد بن جبر</w:t>
      </w:r>
      <w:r w:rsidR="005C534E">
        <w:rPr>
          <w:rFonts w:ascii="Arial" w:hAnsi="Arial" w:cs="Arial" w:hint="cs"/>
          <w:color w:val="0A0A0A"/>
          <w:sz w:val="32"/>
          <w:szCs w:val="32"/>
          <w:shd w:val="clear" w:color="auto" w:fill="FFFFFF"/>
          <w:rtl/>
        </w:rPr>
        <w:t>،</w:t>
      </w:r>
      <w:r w:rsidR="005C534E" w:rsidRPr="00F23EC0">
        <w:rPr>
          <w:rFonts w:ascii="Arial" w:hAnsi="Arial" w:cs="Arial"/>
          <w:color w:val="0A0A0A"/>
          <w:sz w:val="32"/>
          <w:szCs w:val="32"/>
          <w:shd w:val="clear" w:color="auto" w:fill="FFFFFF"/>
          <w:rtl/>
        </w:rPr>
        <w:t xml:space="preserve"> </w:t>
      </w:r>
      <w:r w:rsidR="005C534E">
        <w:rPr>
          <w:rFonts w:ascii="Arial" w:hAnsi="Arial" w:cs="Arial" w:hint="cs"/>
          <w:color w:val="0A0A0A"/>
          <w:sz w:val="32"/>
          <w:szCs w:val="32"/>
          <w:shd w:val="clear" w:color="auto" w:fill="FFFFFF"/>
          <w:rtl/>
        </w:rPr>
        <w:t>و</w:t>
      </w:r>
      <w:r w:rsidRPr="00F23EC0">
        <w:rPr>
          <w:rFonts w:ascii="Arial" w:hAnsi="Arial" w:cs="Arial"/>
          <w:color w:val="0A0A0A"/>
          <w:sz w:val="32"/>
          <w:szCs w:val="32"/>
          <w:shd w:val="clear" w:color="auto" w:fill="FFFFFF"/>
          <w:rtl/>
        </w:rPr>
        <w:t>يزيد بن رومان</w:t>
      </w:r>
      <w:r w:rsidR="005C534E">
        <w:rPr>
          <w:rFonts w:ascii="Arial" w:hAnsi="Arial" w:cs="Arial" w:hint="cs"/>
          <w:color w:val="0A0A0A"/>
          <w:sz w:val="32"/>
          <w:szCs w:val="32"/>
          <w:shd w:val="clear" w:color="auto" w:fill="FFFFFF"/>
          <w:rtl/>
        </w:rPr>
        <w:t xml:space="preserve">، </w:t>
      </w:r>
      <w:r w:rsidRPr="00F23EC0">
        <w:rPr>
          <w:rFonts w:ascii="Arial" w:hAnsi="Arial" w:cs="Arial"/>
          <w:color w:val="0A0A0A"/>
          <w:sz w:val="32"/>
          <w:szCs w:val="32"/>
          <w:shd w:val="clear" w:color="auto" w:fill="FFFFFF"/>
          <w:rtl/>
        </w:rPr>
        <w:t>حميد الأعرج</w:t>
      </w:r>
      <w:r w:rsidR="005C534E">
        <w:rPr>
          <w:rFonts w:ascii="Arial" w:hAnsi="Arial" w:cs="Arial" w:hint="cs"/>
          <w:color w:val="0A0A0A"/>
          <w:sz w:val="32"/>
          <w:szCs w:val="32"/>
          <w:shd w:val="clear" w:color="auto" w:fill="FFFFFF"/>
          <w:rtl/>
        </w:rPr>
        <w:t xml:space="preserve">، </w:t>
      </w:r>
      <w:r w:rsidRPr="00F23EC0">
        <w:rPr>
          <w:rFonts w:ascii="Arial" w:hAnsi="Arial" w:cs="Arial"/>
          <w:color w:val="0A0A0A"/>
          <w:sz w:val="32"/>
          <w:szCs w:val="32"/>
          <w:shd w:val="clear" w:color="auto" w:fill="FFFFFF"/>
          <w:rtl/>
        </w:rPr>
        <w:t xml:space="preserve">ومعنى القراءة بفتح الكاف والفاء (كَفَرَ) هو أن الهلاك والغرق كان جزاءً وعقاباً لأولئك الذين كفروا بالله وكذّبوا رسوله نوحاً عليه السلام. </w:t>
      </w:r>
    </w:p>
    <w:p w14:paraId="7ED5AA0A" w14:textId="0D099315" w:rsidR="00F23EC0" w:rsidRPr="00B132E1" w:rsidRDefault="00F23EC0" w:rsidP="00F23EC0">
      <w:pPr>
        <w:ind w:firstLine="720"/>
        <w:jc w:val="both"/>
        <w:rPr>
          <w:rFonts w:ascii="Arial" w:hAnsi="Arial" w:cs="Arial"/>
          <w:color w:val="0A0A0A"/>
          <w:sz w:val="32"/>
          <w:szCs w:val="32"/>
          <w:shd w:val="clear" w:color="auto" w:fill="FFFFFF"/>
          <w:rtl/>
        </w:rPr>
      </w:pPr>
      <w:r w:rsidRPr="00F23EC0">
        <w:rPr>
          <w:rFonts w:ascii="Arial" w:hAnsi="Arial" w:cs="Arial"/>
          <w:color w:val="0A0A0A"/>
          <w:sz w:val="32"/>
          <w:szCs w:val="32"/>
          <w:shd w:val="clear" w:color="auto" w:fill="FFFFFF"/>
          <w:rtl/>
        </w:rPr>
        <w:t>أما القراءة المشهور المتداولة في مصاحفنا اليوم فهي بضم الكاف وكسر الفاء (كُفِرَ) مبنية للمجهول؛ ويكون المعنى فيها أن إنجاء السفينة ومن فيها كان ثواباً وجزاءً لنوح عليه السلام على صبره، لأنه كان المكفور به</w:t>
      </w:r>
      <w:r w:rsidR="005C534E">
        <w:rPr>
          <w:rFonts w:ascii="Arial" w:hAnsi="Arial" w:cs="Arial" w:hint="cs"/>
          <w:color w:val="0A0A0A"/>
          <w:sz w:val="32"/>
          <w:szCs w:val="32"/>
          <w:shd w:val="clear" w:color="auto" w:fill="FFFFFF"/>
          <w:rtl/>
        </w:rPr>
        <w:t xml:space="preserve">، </w:t>
      </w:r>
      <w:r w:rsidRPr="00F23EC0">
        <w:rPr>
          <w:rFonts w:ascii="Arial" w:hAnsi="Arial" w:cs="Arial"/>
          <w:color w:val="0A0A0A"/>
          <w:sz w:val="32"/>
          <w:szCs w:val="32"/>
          <w:shd w:val="clear" w:color="auto" w:fill="FFFFFF"/>
          <w:rtl/>
        </w:rPr>
        <w:t>أي</w:t>
      </w:r>
      <w:r w:rsidR="005C534E">
        <w:rPr>
          <w:rFonts w:ascii="Arial" w:hAnsi="Arial" w:cs="Arial" w:hint="cs"/>
          <w:color w:val="0A0A0A"/>
          <w:sz w:val="32"/>
          <w:szCs w:val="32"/>
          <w:shd w:val="clear" w:color="auto" w:fill="FFFFFF"/>
          <w:rtl/>
        </w:rPr>
        <w:t>:</w:t>
      </w:r>
      <w:r w:rsidRPr="00F23EC0">
        <w:rPr>
          <w:rFonts w:ascii="Arial" w:hAnsi="Arial" w:cs="Arial"/>
          <w:color w:val="0A0A0A"/>
          <w:sz w:val="32"/>
          <w:szCs w:val="32"/>
          <w:shd w:val="clear" w:color="auto" w:fill="FFFFFF"/>
          <w:rtl/>
        </w:rPr>
        <w:t xml:space="preserve"> الذي جحد قومه نبوته</w:t>
      </w:r>
      <w:r w:rsidR="005C534E">
        <w:rPr>
          <w:rFonts w:ascii="Arial" w:hAnsi="Arial" w:cs="Arial" w:hint="cs"/>
          <w:color w:val="0A0A0A"/>
          <w:sz w:val="32"/>
          <w:szCs w:val="32"/>
          <w:shd w:val="clear" w:color="auto" w:fill="FFFFFF"/>
          <w:rtl/>
        </w:rPr>
        <w:t xml:space="preserve"> وكفروا برسالته، وعانى منهم ما عانا</w:t>
      </w:r>
      <w:r w:rsidRPr="00F23EC0">
        <w:rPr>
          <w:rFonts w:ascii="Arial" w:hAnsi="Arial" w:cs="Arial"/>
          <w:color w:val="0A0A0A"/>
          <w:sz w:val="32"/>
          <w:szCs w:val="32"/>
          <w:shd w:val="clear" w:color="auto" w:fill="FFFFFF"/>
          <w:rtl/>
        </w:rPr>
        <w:t>.</w:t>
      </w:r>
    </w:p>
    <w:p w14:paraId="7B5F52D3" w14:textId="7F2E3566"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F23EC0">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إضافة المصدر لياء المتكلم: تكرار قوله تعالى: </w:t>
      </w:r>
      <w:r w:rsidR="005C534E">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فَكَيْفَ كَانَ عَذَابِي </w:t>
      </w:r>
      <w:proofErr w:type="gramStart"/>
      <w:r w:rsidRPr="00B132E1">
        <w:rPr>
          <w:rFonts w:ascii="Arial" w:hAnsi="Arial" w:cs="Arial"/>
          <w:color w:val="0A0A0A"/>
          <w:sz w:val="32"/>
          <w:szCs w:val="32"/>
          <w:shd w:val="clear" w:color="auto" w:fill="FFFFFF"/>
          <w:rtl/>
        </w:rPr>
        <w:t>وَنُذُر</w:t>
      </w:r>
      <w:r w:rsidR="005C534E">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w:t>
      </w:r>
      <w:proofErr w:type="gramEnd"/>
      <w:r w:rsidRPr="00B132E1">
        <w:rPr>
          <w:rFonts w:ascii="Arial" w:hAnsi="Arial" w:cs="Arial"/>
          <w:color w:val="0A0A0A"/>
          <w:sz w:val="32"/>
          <w:szCs w:val="32"/>
          <w:shd w:val="clear" w:color="auto" w:fill="FFFFFF"/>
          <w:rtl/>
        </w:rPr>
        <w:t xml:space="preserve">. حُذفت الياء في الرسم العثماني واكتُفي بالكسرة لمراعاة الفاصلة، </w:t>
      </w:r>
      <w:r w:rsidR="00D63EC5">
        <w:rPr>
          <w:rFonts w:ascii="Arial" w:hAnsi="Arial" w:cs="Arial" w:hint="cs"/>
          <w:color w:val="0A0A0A"/>
          <w:sz w:val="32"/>
          <w:szCs w:val="32"/>
          <w:shd w:val="clear" w:color="auto" w:fill="FFFFFF"/>
          <w:rtl/>
        </w:rPr>
        <w:t>وقد</w:t>
      </w:r>
      <w:r w:rsidR="00D63EC5" w:rsidRPr="00D63EC5">
        <w:rPr>
          <w:rFonts w:ascii="Arial" w:hAnsi="Arial" w:cs="Arial"/>
          <w:color w:val="0A0A0A"/>
          <w:sz w:val="32"/>
          <w:szCs w:val="32"/>
          <w:shd w:val="clear" w:color="auto" w:fill="FFFFFF"/>
          <w:rtl/>
        </w:rPr>
        <w:t xml:space="preserve"> قرأ كلمة "ونذري" بإثبات الياء في سورة القمر وصلاً ووقفاً الإمام يعقوب الحضرمي (من روايتي رويس وروح عنه). </w:t>
      </w:r>
      <w:proofErr w:type="spellStart"/>
      <w:r w:rsidR="00D63EC5" w:rsidRPr="00D63EC5">
        <w:rPr>
          <w:rFonts w:ascii="Arial" w:hAnsi="Arial" w:cs="Arial"/>
          <w:color w:val="0A0A0A"/>
          <w:sz w:val="32"/>
          <w:szCs w:val="32"/>
          <w:shd w:val="clear" w:color="auto" w:fill="FFFFFF"/>
          <w:rtl/>
        </w:rPr>
        <w:t>ووافقه</w:t>
      </w:r>
      <w:proofErr w:type="spellEnd"/>
      <w:r w:rsidR="00D63EC5" w:rsidRPr="00D63EC5">
        <w:rPr>
          <w:rFonts w:ascii="Arial" w:hAnsi="Arial" w:cs="Arial"/>
          <w:color w:val="0A0A0A"/>
          <w:sz w:val="32"/>
          <w:szCs w:val="32"/>
          <w:shd w:val="clear" w:color="auto" w:fill="FFFFFF"/>
          <w:rtl/>
        </w:rPr>
        <w:t xml:space="preserve"> في إثباتها وصلاً فقط كل من الإمام ورش عن نافع والإمام سهل. بينما قرأ باقي القراء بحذف الياء في الحالين (ونذرِ)</w:t>
      </w:r>
      <w:r w:rsidR="00D63EC5">
        <w:rPr>
          <w:rFonts w:ascii="Arial" w:hAnsi="Arial" w:cs="Arial" w:hint="cs"/>
          <w:color w:val="0A0A0A"/>
          <w:sz w:val="32"/>
          <w:szCs w:val="32"/>
          <w:shd w:val="clear" w:color="auto" w:fill="FFFFFF"/>
          <w:rtl/>
        </w:rPr>
        <w:t xml:space="preserve">، وتفيد قراءة </w:t>
      </w:r>
      <w:r w:rsidR="00D63EC5" w:rsidRPr="00D63EC5">
        <w:rPr>
          <w:rFonts w:ascii="Arial" w:hAnsi="Arial" w:cs="Arial"/>
          <w:color w:val="0A0A0A"/>
          <w:sz w:val="32"/>
          <w:szCs w:val="32"/>
          <w:shd w:val="clear" w:color="auto" w:fill="FFFFFF"/>
          <w:rtl/>
        </w:rPr>
        <w:t xml:space="preserve">إثبات الياء (نذري) </w:t>
      </w:r>
      <w:r w:rsidR="00D63EC5">
        <w:rPr>
          <w:rFonts w:ascii="Arial" w:hAnsi="Arial" w:cs="Arial" w:hint="cs"/>
          <w:color w:val="0A0A0A"/>
          <w:sz w:val="32"/>
          <w:szCs w:val="32"/>
          <w:shd w:val="clear" w:color="auto" w:fill="FFFFFF"/>
          <w:rtl/>
        </w:rPr>
        <w:t xml:space="preserve">أن تضيف </w:t>
      </w:r>
      <w:r w:rsidR="00D63EC5" w:rsidRPr="00D63EC5">
        <w:rPr>
          <w:rFonts w:ascii="Arial" w:hAnsi="Arial" w:cs="Arial"/>
          <w:color w:val="0A0A0A"/>
          <w:sz w:val="32"/>
          <w:szCs w:val="32"/>
          <w:shd w:val="clear" w:color="auto" w:fill="FFFFFF"/>
          <w:rtl/>
        </w:rPr>
        <w:t>الإنذار إلى الله تعالى، مما يعظم من شأن</w:t>
      </w:r>
      <w:r w:rsidR="00D63EC5">
        <w:rPr>
          <w:rFonts w:ascii="Arial" w:hAnsi="Arial" w:cs="Arial" w:hint="cs"/>
          <w:color w:val="0A0A0A"/>
          <w:sz w:val="32"/>
          <w:szCs w:val="32"/>
          <w:shd w:val="clear" w:color="auto" w:fill="FFFFFF"/>
          <w:rtl/>
        </w:rPr>
        <w:t xml:space="preserve"> الإنذار</w:t>
      </w:r>
      <w:r w:rsidR="00D63EC5" w:rsidRPr="00D63EC5">
        <w:rPr>
          <w:rFonts w:ascii="Arial" w:hAnsi="Arial" w:cs="Arial"/>
          <w:color w:val="0A0A0A"/>
          <w:sz w:val="32"/>
          <w:szCs w:val="32"/>
          <w:shd w:val="clear" w:color="auto" w:fill="FFFFFF"/>
          <w:rtl/>
        </w:rPr>
        <w:t>، بينما الحذف (ونذر) يجعلها مصدراً دالاً على كل أنواع الإنذار الإلهي</w:t>
      </w:r>
      <w:r w:rsidR="00D63EC5">
        <w:rPr>
          <w:rFonts w:ascii="Arial" w:hAnsi="Arial" w:cs="Arial" w:hint="cs"/>
          <w:color w:val="0A0A0A"/>
          <w:sz w:val="32"/>
          <w:szCs w:val="32"/>
          <w:shd w:val="clear" w:color="auto" w:fill="FFFFFF"/>
          <w:rtl/>
        </w:rPr>
        <w:t>، وكلا المعنيين مقصود، والله أعلم.</w:t>
      </w:r>
    </w:p>
    <w:p w14:paraId="5329333F" w14:textId="5ED2C07D" w:rsidR="00B132E1" w:rsidRPr="00B132E1" w:rsidRDefault="00B132E1" w:rsidP="00C506DF">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D63EC5">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الأسرار البلاغية والبيانية</w:t>
      </w:r>
      <w:r w:rsidR="00D63EC5">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w:t>
      </w:r>
      <w:r w:rsidR="00C506DF">
        <w:rPr>
          <w:rFonts w:ascii="Arial" w:hAnsi="Arial" w:cs="Arial" w:hint="cs"/>
          <w:color w:val="0A0A0A"/>
          <w:sz w:val="32"/>
          <w:szCs w:val="32"/>
          <w:shd w:val="clear" w:color="auto" w:fill="FFFFFF"/>
          <w:rtl/>
        </w:rPr>
        <w:t>الأسلوب البياني البديع ورسم لحظات</w:t>
      </w:r>
      <w:r w:rsidRPr="00B132E1">
        <w:rPr>
          <w:rFonts w:ascii="Arial" w:hAnsi="Arial" w:cs="Arial"/>
          <w:color w:val="0A0A0A"/>
          <w:sz w:val="32"/>
          <w:szCs w:val="32"/>
          <w:shd w:val="clear" w:color="auto" w:fill="FFFFFF"/>
          <w:rtl/>
        </w:rPr>
        <w:t xml:space="preserve"> الطوفان</w:t>
      </w:r>
      <w:r w:rsidR="00C506DF">
        <w:rPr>
          <w:rFonts w:ascii="Arial" w:hAnsi="Arial" w:cs="Arial" w:hint="cs"/>
          <w:color w:val="0A0A0A"/>
          <w:sz w:val="32"/>
          <w:szCs w:val="32"/>
          <w:shd w:val="clear" w:color="auto" w:fill="FFFFFF"/>
          <w:rtl/>
        </w:rPr>
        <w:t xml:space="preserve"> بكلمات القرآن </w:t>
      </w:r>
      <w:proofErr w:type="spellStart"/>
      <w:r w:rsidR="00C506DF">
        <w:rPr>
          <w:rFonts w:ascii="Arial" w:hAnsi="Arial" w:cs="Arial" w:hint="cs"/>
          <w:color w:val="0A0A0A"/>
          <w:sz w:val="32"/>
          <w:szCs w:val="32"/>
          <w:shd w:val="clear" w:color="auto" w:fill="FFFFFF"/>
          <w:rtl/>
        </w:rPr>
        <w:t>وتعبيرة</w:t>
      </w:r>
      <w:proofErr w:type="spellEnd"/>
      <w:r w:rsidRPr="00B132E1">
        <w:rPr>
          <w:rFonts w:ascii="Arial" w:hAnsi="Arial" w:cs="Arial"/>
          <w:color w:val="0A0A0A"/>
          <w:sz w:val="32"/>
          <w:szCs w:val="32"/>
          <w:shd w:val="clear" w:color="auto" w:fill="FFFFFF"/>
          <w:rtl/>
        </w:rPr>
        <w:t>:</w:t>
      </w:r>
      <w:r w:rsidR="00C506DF">
        <w:rPr>
          <w:rFonts w:ascii="Arial" w:hAnsi="Arial" w:cs="Arial" w:hint="cs"/>
          <w:color w:val="0A0A0A"/>
          <w:sz w:val="32"/>
          <w:szCs w:val="32"/>
          <w:shd w:val="clear" w:color="auto" w:fill="FFFFFF"/>
          <w:rtl/>
        </w:rPr>
        <w:t xml:space="preserve"> </w:t>
      </w:r>
      <w:proofErr w:type="gramStart"/>
      <w:r w:rsidRPr="00B132E1">
        <w:rPr>
          <w:rFonts w:ascii="Arial" w:hAnsi="Arial" w:cs="Arial"/>
          <w:color w:val="0A0A0A"/>
          <w:sz w:val="32"/>
          <w:szCs w:val="32"/>
          <w:shd w:val="clear" w:color="auto" w:fill="FFFFFF"/>
          <w:rtl/>
        </w:rPr>
        <w:t>​</w:t>
      </w:r>
      <w:r w:rsidR="00C506DF">
        <w:rPr>
          <w:rFonts w:ascii="Arial" w:hAnsi="Arial" w:cs="Arial" w:hint="cs"/>
          <w:color w:val="0A0A0A"/>
          <w:sz w:val="32"/>
          <w:szCs w:val="32"/>
          <w:shd w:val="clear" w:color="auto" w:fill="FFFFFF"/>
          <w:rtl/>
        </w:rPr>
        <w:t>(</w:t>
      </w:r>
      <w:proofErr w:type="gramEnd"/>
      <w:r w:rsidRPr="00B132E1">
        <w:rPr>
          <w:rFonts w:ascii="Arial" w:hAnsi="Arial" w:cs="Arial"/>
          <w:color w:val="0A0A0A"/>
          <w:sz w:val="32"/>
          <w:szCs w:val="32"/>
          <w:shd w:val="clear" w:color="auto" w:fill="FFFFFF"/>
          <w:rtl/>
        </w:rPr>
        <w:t>فَفَتَحْنَا أَبْوَابَ السَّمَاءِ بِمَاءٍ مُّنْهَمِرٍ</w:t>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w:t>
      </w:r>
      <w:r w:rsidR="00C506DF">
        <w:rPr>
          <w:rFonts w:ascii="Arial" w:hAnsi="Arial" w:cs="Arial" w:hint="cs"/>
          <w:color w:val="0A0A0A"/>
          <w:sz w:val="32"/>
          <w:szCs w:val="32"/>
          <w:shd w:val="clear" w:color="auto" w:fill="FFFFFF"/>
          <w:rtl/>
        </w:rPr>
        <w:t>اسلوب</w:t>
      </w:r>
      <w:r w:rsidRPr="00B132E1">
        <w:rPr>
          <w:rFonts w:ascii="Arial" w:hAnsi="Arial" w:cs="Arial"/>
          <w:color w:val="0A0A0A"/>
          <w:sz w:val="32"/>
          <w:szCs w:val="32"/>
          <w:shd w:val="clear" w:color="auto" w:fill="FFFFFF"/>
          <w:rtl/>
        </w:rPr>
        <w:t xml:space="preserve"> بياني بديع، السماء حصن</w:t>
      </w:r>
      <w:r w:rsidR="00C506DF">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مغلق</w:t>
      </w:r>
      <w:r w:rsidR="00C506DF">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 xml:space="preserve">مليء بالمياه فُتحت أبوابه دفعة واحدة، </w:t>
      </w:r>
      <w:proofErr w:type="spellStart"/>
      <w:r w:rsidRPr="00B132E1">
        <w:rPr>
          <w:rFonts w:ascii="Arial" w:hAnsi="Arial" w:cs="Arial"/>
          <w:color w:val="0A0A0A"/>
          <w:sz w:val="32"/>
          <w:szCs w:val="32"/>
          <w:shd w:val="clear" w:color="auto" w:fill="FFFFFF"/>
          <w:rtl/>
        </w:rPr>
        <w:t>والمنهمل</w:t>
      </w:r>
      <w:proofErr w:type="spellEnd"/>
      <w:r w:rsidRPr="00B132E1">
        <w:rPr>
          <w:rFonts w:ascii="Arial" w:hAnsi="Arial" w:cs="Arial"/>
          <w:color w:val="0A0A0A"/>
          <w:sz w:val="32"/>
          <w:szCs w:val="32"/>
          <w:shd w:val="clear" w:color="auto" w:fill="FFFFFF"/>
          <w:rtl/>
        </w:rPr>
        <w:t xml:space="preserve"> بقوة هو "المنهمر".</w:t>
      </w:r>
    </w:p>
    <w:p w14:paraId="6E9FD6AC" w14:textId="0407B3E1"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C506DF">
        <w:rPr>
          <w:rFonts w:ascii="Arial" w:hAnsi="Arial" w:cs="Arial"/>
          <w:color w:val="0A0A0A"/>
          <w:sz w:val="32"/>
          <w:szCs w:val="32"/>
          <w:shd w:val="clear" w:color="auto" w:fill="FFFFFF"/>
          <w:rtl/>
        </w:rPr>
        <w:tab/>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وَفَجَّرْنَا الْأَرْضَ عُيُونًا</w:t>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لم يقل وفجرنا عيون الأرض، بل جعل الأرض كلها تتدفق عيوناً، فالأرض انقلبت إلى ماء سائل.</w:t>
      </w:r>
    </w:p>
    <w:p w14:paraId="04FB6CB7" w14:textId="21E84477"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lastRenderedPageBreak/>
        <w:t>​</w:t>
      </w:r>
      <w:r w:rsidR="00C506DF">
        <w:rPr>
          <w:rFonts w:ascii="Arial" w:hAnsi="Arial" w:cs="Arial"/>
          <w:color w:val="0A0A0A"/>
          <w:sz w:val="32"/>
          <w:szCs w:val="32"/>
          <w:shd w:val="clear" w:color="auto" w:fill="FFFFFF"/>
          <w:rtl/>
        </w:rPr>
        <w:tab/>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فَالْتَقَى الْمَاءُ </w:t>
      </w:r>
      <w:proofErr w:type="spellStart"/>
      <w:r w:rsidRPr="00B132E1">
        <w:rPr>
          <w:rFonts w:ascii="Arial" w:hAnsi="Arial" w:cs="Arial"/>
          <w:color w:val="0A0A0A"/>
          <w:sz w:val="32"/>
          <w:szCs w:val="32"/>
          <w:shd w:val="clear" w:color="auto" w:fill="FFFFFF"/>
          <w:rtl/>
        </w:rPr>
        <w:t>عَلَىٰ</w:t>
      </w:r>
      <w:proofErr w:type="spellEnd"/>
      <w:r w:rsidRPr="00B132E1">
        <w:rPr>
          <w:rFonts w:ascii="Arial" w:hAnsi="Arial" w:cs="Arial"/>
          <w:color w:val="0A0A0A"/>
          <w:sz w:val="32"/>
          <w:szCs w:val="32"/>
          <w:shd w:val="clear" w:color="auto" w:fill="FFFFFF"/>
          <w:rtl/>
        </w:rPr>
        <w:t xml:space="preserve"> أَمْرٍ قَدْ قُدِرَ</w:t>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التقاء ماء السماء بماء الأرض، وتعبير </w:t>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على أمر قد قُدِر</w:t>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كناية عن التوافق المطلق والدقيق بين طاقتين هائلتين لتنفيذ </w:t>
      </w:r>
      <w:r w:rsidR="00C506DF">
        <w:rPr>
          <w:rFonts w:ascii="Arial" w:hAnsi="Arial" w:cs="Arial" w:hint="cs"/>
          <w:color w:val="0A0A0A"/>
          <w:sz w:val="32"/>
          <w:szCs w:val="32"/>
          <w:shd w:val="clear" w:color="auto" w:fill="FFFFFF"/>
          <w:rtl/>
        </w:rPr>
        <w:t>تلك الآية العظيمة للطوفان الذي أغرق جميع الأرض، كما سوف يأتي تفصيله في سورة نوح عليه السلام</w:t>
      </w:r>
      <w:r w:rsidRPr="00B132E1">
        <w:rPr>
          <w:rFonts w:ascii="Arial" w:hAnsi="Arial" w:cs="Arial"/>
          <w:color w:val="0A0A0A"/>
          <w:sz w:val="32"/>
          <w:szCs w:val="32"/>
          <w:shd w:val="clear" w:color="auto" w:fill="FFFFFF"/>
          <w:rtl/>
        </w:rPr>
        <w:t>.</w:t>
      </w:r>
    </w:p>
    <w:p w14:paraId="07942DEC" w14:textId="490C9E56" w:rsidR="00B132E1" w:rsidRPr="00B132E1" w:rsidRDefault="00B132E1" w:rsidP="00C506DF">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C506DF">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التشبيهات المروعة في التدمير:</w:t>
      </w:r>
      <w:r w:rsidR="00C506DF">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 xml:space="preserve">​في قصة عاد: </w:t>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تَنزِعُ النَّاسَ كَأَنَّهُمْ أَعْجَازُ نَخْلٍ </w:t>
      </w:r>
      <w:proofErr w:type="gramStart"/>
      <w:r w:rsidRPr="00B132E1">
        <w:rPr>
          <w:rFonts w:ascii="Arial" w:hAnsi="Arial" w:cs="Arial"/>
          <w:color w:val="0A0A0A"/>
          <w:sz w:val="32"/>
          <w:szCs w:val="32"/>
          <w:shd w:val="clear" w:color="auto" w:fill="FFFFFF"/>
          <w:rtl/>
        </w:rPr>
        <w:t>مُّنقَعِر</w:t>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w:t>
      </w:r>
      <w:proofErr w:type="gramEnd"/>
      <w:r w:rsidRPr="00B132E1">
        <w:rPr>
          <w:rFonts w:ascii="Arial" w:hAnsi="Arial" w:cs="Arial"/>
          <w:color w:val="0A0A0A"/>
          <w:sz w:val="32"/>
          <w:szCs w:val="32"/>
          <w:shd w:val="clear" w:color="auto" w:fill="FFFFFF"/>
          <w:rtl/>
        </w:rPr>
        <w:t xml:space="preserve">. الريح تقتلع عمالقة عاد من الأرض وتطير بهم ثم تلقيهم على رؤوسهم فتنكسر أعناقهم، فشُبِّهوا بأصول النخل (بلا رؤوس) </w:t>
      </w:r>
      <w:proofErr w:type="spellStart"/>
      <w:r w:rsidRPr="00B132E1">
        <w:rPr>
          <w:rFonts w:ascii="Arial" w:hAnsi="Arial" w:cs="Arial"/>
          <w:color w:val="0A0A0A"/>
          <w:sz w:val="32"/>
          <w:szCs w:val="32"/>
          <w:shd w:val="clear" w:color="auto" w:fill="FFFFFF"/>
          <w:rtl/>
        </w:rPr>
        <w:t>المنقلع</w:t>
      </w:r>
      <w:proofErr w:type="spellEnd"/>
      <w:r w:rsidRPr="00B132E1">
        <w:rPr>
          <w:rFonts w:ascii="Arial" w:hAnsi="Arial" w:cs="Arial"/>
          <w:color w:val="0A0A0A"/>
          <w:sz w:val="32"/>
          <w:szCs w:val="32"/>
          <w:shd w:val="clear" w:color="auto" w:fill="FFFFFF"/>
          <w:rtl/>
        </w:rPr>
        <w:t xml:space="preserve"> من مغرسه.</w:t>
      </w:r>
    </w:p>
    <w:p w14:paraId="514EB047" w14:textId="77777777" w:rsidR="00C506DF"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C506DF">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في قصة ثمود: </w:t>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فَكَانُوا كَهَشِيمِ الْمُحْتَظِرِ</w:t>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الهشيم هو الشجر اليابس المتكسر، والمحتظر هو صاحب الحظيرة الذي يجمع الخشب والقمامة الجافة ليحوط بها غنمه. </w:t>
      </w:r>
    </w:p>
    <w:p w14:paraId="5AB27C0B" w14:textId="40DF4B00" w:rsidR="00B132E1" w:rsidRPr="00B132E1" w:rsidRDefault="00B132E1" w:rsidP="00C506DF">
      <w:pPr>
        <w:ind w:firstLine="720"/>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 xml:space="preserve">فتخيل كيف تحول هؤلاء الأقوياء الذين ينحتون من الجبال بيوتاً إلى مجرد </w:t>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قش وتبن يابس مداس بالأقدام</w:t>
      </w:r>
      <w:proofErr w:type="gramStart"/>
      <w:r w:rsidR="00C506DF">
        <w:rPr>
          <w:rFonts w:ascii="Arial" w:hAnsi="Arial" w:cs="Arial" w:hint="cs"/>
          <w:color w:val="0A0A0A"/>
          <w:sz w:val="32"/>
          <w:szCs w:val="32"/>
          <w:shd w:val="clear" w:color="auto" w:fill="FFFFFF"/>
          <w:rtl/>
        </w:rPr>
        <w:t>)</w:t>
      </w:r>
      <w:r w:rsidR="00C506DF" w:rsidRPr="00C506DF">
        <w:rPr>
          <w:rFonts w:ascii="Arial" w:hAnsi="Arial" w:cs="Arial"/>
          <w:color w:val="0A0A0A"/>
          <w:sz w:val="32"/>
          <w:szCs w:val="32"/>
          <w:shd w:val="clear" w:color="auto" w:fill="FFFFFF"/>
          <w:rtl/>
        </w:rPr>
        <w:t xml:space="preserve"> </w:t>
      </w:r>
      <w:r w:rsidR="00C506DF" w:rsidRPr="00B132E1">
        <w:rPr>
          <w:rFonts w:ascii="Arial" w:hAnsi="Arial" w:cs="Arial"/>
          <w:color w:val="0A0A0A"/>
          <w:sz w:val="32"/>
          <w:szCs w:val="32"/>
          <w:shd w:val="clear" w:color="auto" w:fill="FFFFFF"/>
          <w:rtl/>
        </w:rPr>
        <w:t>!</w:t>
      </w:r>
      <w:proofErr w:type="gramEnd"/>
      <w:r w:rsidR="00C506DF">
        <w:rPr>
          <w:rFonts w:ascii="Arial" w:hAnsi="Arial" w:cs="Arial" w:hint="cs"/>
          <w:color w:val="0A0A0A"/>
          <w:sz w:val="32"/>
          <w:szCs w:val="32"/>
          <w:shd w:val="clear" w:color="auto" w:fill="FFFFFF"/>
          <w:rtl/>
        </w:rPr>
        <w:t xml:space="preserve"> نسألك اللهم السلامة.</w:t>
      </w:r>
    </w:p>
    <w:p w14:paraId="22180EEA" w14:textId="12DCC361" w:rsidR="00B132E1" w:rsidRDefault="00B132E1" w:rsidP="00C506DF">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C506DF">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لتحليل السيكولوجي والاجتماعي</w:t>
      </w:r>
      <w:r w:rsidR="00C506DF">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 xml:space="preserve">​عقدة "الأنا الطبقية" والرفض البشري: عند تأمل حجاج ثمود: </w:t>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أَبَشَرًا مِّنَّا وَاحِدًا نَّتَّبِعُهُ إِنَّا إِذًا لَّفِي ضَلَالٍ وَسُعُرٍ</w:t>
      </w:r>
      <w:r w:rsidR="00C506DF">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أَأُلْقِيَ الذِّكْرُ عَلَيْهِ مِن بَيْنِنَا</w:t>
      </w:r>
      <w:r w:rsidR="00C506DF">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 xml:space="preserve">يوضح محمد قطب في دراساته للنفس البشرية كيف يتحكم الكبر </w:t>
      </w:r>
      <w:r w:rsidR="00C506DF">
        <w:rPr>
          <w:rFonts w:ascii="Arial" w:hAnsi="Arial" w:cs="Arial" w:hint="cs"/>
          <w:color w:val="0A0A0A"/>
          <w:sz w:val="32"/>
          <w:szCs w:val="32"/>
          <w:shd w:val="clear" w:color="auto" w:fill="FFFFFF"/>
          <w:rtl/>
        </w:rPr>
        <w:t>و</w:t>
      </w:r>
      <w:r w:rsidRPr="00B132E1">
        <w:rPr>
          <w:rFonts w:ascii="Arial" w:hAnsi="Arial" w:cs="Arial"/>
          <w:color w:val="0A0A0A"/>
          <w:sz w:val="32"/>
          <w:szCs w:val="32"/>
          <w:shd w:val="clear" w:color="auto" w:fill="FFFFFF"/>
          <w:rtl/>
        </w:rPr>
        <w:t>الحسد في صياغة قرارات الجماعة الإنسانية المترفة</w:t>
      </w:r>
      <w:r w:rsidR="00481704">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مشكلتهم ليست في الرسالة، مشكلتهم في "الرسول": كيف يكون بشراً؟ وكيف يكون منا (مساوياً لنا)؟ وكيف يكون واحداً منفصلاً (نحن الكثرة نتبعه وهو الواحد)؟ هذا المنطق الطبقي </w:t>
      </w:r>
      <w:proofErr w:type="spellStart"/>
      <w:r w:rsidRPr="00B132E1">
        <w:rPr>
          <w:rFonts w:ascii="Arial" w:hAnsi="Arial" w:cs="Arial"/>
          <w:color w:val="0A0A0A"/>
          <w:sz w:val="32"/>
          <w:szCs w:val="32"/>
          <w:shd w:val="clear" w:color="auto" w:fill="FFFFFF"/>
          <w:rtl/>
        </w:rPr>
        <w:t>الاستعلائي</w:t>
      </w:r>
      <w:proofErr w:type="spellEnd"/>
      <w:r w:rsidRPr="00B132E1">
        <w:rPr>
          <w:rFonts w:ascii="Arial" w:hAnsi="Arial" w:cs="Arial"/>
          <w:color w:val="0A0A0A"/>
          <w:sz w:val="32"/>
          <w:szCs w:val="32"/>
          <w:shd w:val="clear" w:color="auto" w:fill="FFFFFF"/>
          <w:rtl/>
        </w:rPr>
        <w:t xml:space="preserve"> أعماهم عن رؤية الحق فوصموه بأنه كَذَّابٌ أَشِرٌ (متكبر متجاوز الحد في الكذب).</w:t>
      </w:r>
    </w:p>
    <w:p w14:paraId="2E3364BC" w14:textId="5E48C7C7" w:rsidR="00481704" w:rsidRPr="00B132E1" w:rsidRDefault="00481704" w:rsidP="00C506DF">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ولقد ح</w:t>
      </w:r>
      <w:r w:rsidR="00CC16FA">
        <w:rPr>
          <w:rFonts w:ascii="Arial" w:hAnsi="Arial" w:cs="Arial" w:hint="cs"/>
          <w:color w:val="0A0A0A"/>
          <w:sz w:val="32"/>
          <w:szCs w:val="32"/>
          <w:shd w:val="clear" w:color="auto" w:fill="FFFFFF"/>
          <w:rtl/>
        </w:rPr>
        <w:t>ُ</w:t>
      </w:r>
      <w:r>
        <w:rPr>
          <w:rFonts w:ascii="Arial" w:hAnsi="Arial" w:cs="Arial" w:hint="cs"/>
          <w:color w:val="0A0A0A"/>
          <w:sz w:val="32"/>
          <w:szCs w:val="32"/>
          <w:shd w:val="clear" w:color="auto" w:fill="FFFFFF"/>
          <w:rtl/>
        </w:rPr>
        <w:t>س</w:t>
      </w:r>
      <w:r w:rsidR="00CC16FA">
        <w:rPr>
          <w:rFonts w:ascii="Arial" w:hAnsi="Arial" w:cs="Arial" w:hint="cs"/>
          <w:color w:val="0A0A0A"/>
          <w:sz w:val="32"/>
          <w:szCs w:val="32"/>
          <w:shd w:val="clear" w:color="auto" w:fill="FFFFFF"/>
          <w:rtl/>
        </w:rPr>
        <w:t>ِ</w:t>
      </w:r>
      <w:r>
        <w:rPr>
          <w:rFonts w:ascii="Arial" w:hAnsi="Arial" w:cs="Arial" w:hint="cs"/>
          <w:color w:val="0A0A0A"/>
          <w:sz w:val="32"/>
          <w:szCs w:val="32"/>
          <w:shd w:val="clear" w:color="auto" w:fill="FFFFFF"/>
          <w:rtl/>
        </w:rPr>
        <w:t>د نبينا صلى الله عليه وسلم وقيل فيه نفس هذا المنطق: (</w:t>
      </w:r>
      <w:r w:rsidRPr="00481704">
        <w:rPr>
          <w:rFonts w:ascii="Arial" w:hAnsi="Arial" w:cs="Arial"/>
          <w:color w:val="0A0A0A"/>
          <w:sz w:val="32"/>
          <w:szCs w:val="32"/>
          <w:shd w:val="clear" w:color="auto" w:fill="FFFFFF"/>
          <w:rtl/>
        </w:rPr>
        <w:t xml:space="preserve">وَقَالُوا لَوْلَا نُزِّلَ </w:t>
      </w:r>
      <w:proofErr w:type="spellStart"/>
      <w:r w:rsidRPr="00481704">
        <w:rPr>
          <w:rFonts w:ascii="Arial" w:hAnsi="Arial" w:cs="Arial"/>
          <w:color w:val="0A0A0A"/>
          <w:sz w:val="32"/>
          <w:szCs w:val="32"/>
          <w:shd w:val="clear" w:color="auto" w:fill="FFFFFF"/>
          <w:rtl/>
        </w:rPr>
        <w:t>هَٰذَا</w:t>
      </w:r>
      <w:proofErr w:type="spellEnd"/>
      <w:r w:rsidRPr="00481704">
        <w:rPr>
          <w:rFonts w:ascii="Arial" w:hAnsi="Arial" w:cs="Arial"/>
          <w:color w:val="0A0A0A"/>
          <w:sz w:val="32"/>
          <w:szCs w:val="32"/>
          <w:shd w:val="clear" w:color="auto" w:fill="FFFFFF"/>
          <w:rtl/>
        </w:rPr>
        <w:t xml:space="preserve"> الْقُرْآنُ </w:t>
      </w:r>
      <w:proofErr w:type="spellStart"/>
      <w:r w:rsidRPr="00481704">
        <w:rPr>
          <w:rFonts w:ascii="Arial" w:hAnsi="Arial" w:cs="Arial"/>
          <w:color w:val="0A0A0A"/>
          <w:sz w:val="32"/>
          <w:szCs w:val="32"/>
          <w:shd w:val="clear" w:color="auto" w:fill="FFFFFF"/>
          <w:rtl/>
        </w:rPr>
        <w:t>عَلَىٰ</w:t>
      </w:r>
      <w:proofErr w:type="spellEnd"/>
      <w:r w:rsidRPr="00481704">
        <w:rPr>
          <w:rFonts w:ascii="Arial" w:hAnsi="Arial" w:cs="Arial"/>
          <w:color w:val="0A0A0A"/>
          <w:sz w:val="32"/>
          <w:szCs w:val="32"/>
          <w:shd w:val="clear" w:color="auto" w:fill="FFFFFF"/>
          <w:rtl/>
        </w:rPr>
        <w:t xml:space="preserve"> رَجُلٍ مِّنَ الْقَرْيَتَيْنِ عَظِيم</w:t>
      </w:r>
      <w:r>
        <w:rPr>
          <w:rFonts w:ascii="Arial" w:hAnsi="Arial" w:cs="Arial" w:hint="cs"/>
          <w:color w:val="0A0A0A"/>
          <w:sz w:val="32"/>
          <w:szCs w:val="32"/>
          <w:shd w:val="clear" w:color="auto" w:fill="FFFFFF"/>
          <w:rtl/>
        </w:rPr>
        <w:t>)، فأجابهم الله جل وتعالى: (</w:t>
      </w:r>
      <w:hyperlink r:id="rId451" w:history="1">
        <w:r w:rsidRPr="00481704">
          <w:rPr>
            <w:rFonts w:ascii="Arial" w:hAnsi="Arial" w:cs="Arial"/>
            <w:color w:val="0A0A0A"/>
            <w:sz w:val="32"/>
            <w:szCs w:val="32"/>
            <w:shd w:val="clear" w:color="auto" w:fill="FFFFFF"/>
            <w:rtl/>
          </w:rPr>
          <w:t>أَهُمْ يَقْسِمُونَ رَحْمَتَ رَبِّكَ ۚ نَحْنُ قَسَمْنَا بَيْنَهُم مَّعِيشَتَهُمْ فِي الْحَيَاةِ الدُّنْيَا ۚ وَرَفَعْنَا بَعْضَهُمْ فَوْقَ بَعْضٍ دَرَجَاتٍ لِّيَتَّخِذَ بَعْضُهُم بَعْضًا سُخْرِيًّا ۗ وَرَحْمَتُ رَبِّكَ خَيْرٌ مِّمَّا يَجْمَعُونَ</w:t>
        </w:r>
      </w:hyperlink>
      <w:r w:rsidRPr="00481704">
        <w:rPr>
          <w:rFonts w:ascii="Arial" w:hAnsi="Arial" w:cs="Arial" w:hint="cs"/>
          <w:color w:val="0A0A0A"/>
          <w:sz w:val="32"/>
          <w:szCs w:val="32"/>
          <w:shd w:val="clear" w:color="auto" w:fill="FFFFFF"/>
          <w:rtl/>
        </w:rPr>
        <w:t>) [الزخرف:31-32]</w:t>
      </w:r>
    </w:p>
    <w:p w14:paraId="1000F89C" w14:textId="3D97925A"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481704">
        <w:rPr>
          <w:rFonts w:ascii="Arial" w:hAnsi="Arial" w:cs="Arial"/>
          <w:color w:val="0A0A0A"/>
          <w:sz w:val="32"/>
          <w:szCs w:val="32"/>
          <w:shd w:val="clear" w:color="auto" w:fill="FFFFFF"/>
          <w:rtl/>
        </w:rPr>
        <w:tab/>
      </w:r>
      <w:proofErr w:type="spellStart"/>
      <w:r w:rsidRPr="00B132E1">
        <w:rPr>
          <w:rFonts w:ascii="Arial" w:hAnsi="Arial" w:cs="Arial"/>
          <w:color w:val="0A0A0A"/>
          <w:sz w:val="32"/>
          <w:szCs w:val="32"/>
          <w:shd w:val="clear" w:color="auto" w:fill="FFFFFF"/>
          <w:rtl/>
        </w:rPr>
        <w:t>سايكولوجية</w:t>
      </w:r>
      <w:proofErr w:type="spellEnd"/>
      <w:r w:rsidRPr="00B132E1">
        <w:rPr>
          <w:rFonts w:ascii="Arial" w:hAnsi="Arial" w:cs="Arial"/>
          <w:color w:val="0A0A0A"/>
          <w:sz w:val="32"/>
          <w:szCs w:val="32"/>
          <w:shd w:val="clear" w:color="auto" w:fill="FFFFFF"/>
          <w:rtl/>
        </w:rPr>
        <w:t xml:space="preserve"> العناد والتماري: في قصة لوط: </w:t>
      </w:r>
      <w:r w:rsidR="00481704">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وَلَقَدْ أَنذَرَهُم بَطْشَتَنَا فَتَمَارَوْا بِالنُّذُرِ</w:t>
      </w:r>
      <w:r w:rsidR="00481704">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التماري هو الشك والجدال العقيم المبني على الجحود. النفس حين تنغمس في الشذوذ والشهوة تفقد بوصلة التلقي العقلي، وتتحول كل النذر عندها إلى مادة للتندر والجدال، حتى تدهمها العقوبة بغتة بكرة.</w:t>
      </w:r>
    </w:p>
    <w:p w14:paraId="20E3EC48" w14:textId="72A18F17" w:rsidR="00B132E1" w:rsidRPr="00B132E1" w:rsidRDefault="00B132E1" w:rsidP="00481704">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481704">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لتدبر </w:t>
      </w:r>
      <w:proofErr w:type="spellStart"/>
      <w:r w:rsidRPr="00B132E1">
        <w:rPr>
          <w:rFonts w:ascii="Arial" w:hAnsi="Arial" w:cs="Arial"/>
          <w:color w:val="0A0A0A"/>
          <w:sz w:val="32"/>
          <w:szCs w:val="32"/>
          <w:shd w:val="clear" w:color="auto" w:fill="FFFFFF"/>
          <w:rtl/>
        </w:rPr>
        <w:t>المقاصدي</w:t>
      </w:r>
      <w:proofErr w:type="spellEnd"/>
      <w:r w:rsidRPr="00B132E1">
        <w:rPr>
          <w:rFonts w:ascii="Arial" w:hAnsi="Arial" w:cs="Arial"/>
          <w:color w:val="0A0A0A"/>
          <w:sz w:val="32"/>
          <w:szCs w:val="32"/>
          <w:shd w:val="clear" w:color="auto" w:fill="FFFFFF"/>
          <w:rtl/>
        </w:rPr>
        <w:t xml:space="preserve"> لترجيع الآية: </w:t>
      </w:r>
      <w:r w:rsidR="00481704">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وَلَقَدْ يَسَّرْنَا الْقُرْآنَ لِلذِّكْرِ فَهَلْ مِن مُّدَّكِرٍ</w:t>
      </w:r>
      <w:r w:rsidR="00481704">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 xml:space="preserve">​يتكرر هذا القرار الإلهي عقب كل قصة أربع مرات، وله أبعاد </w:t>
      </w:r>
      <w:proofErr w:type="spellStart"/>
      <w:r w:rsidRPr="00B132E1">
        <w:rPr>
          <w:rFonts w:ascii="Arial" w:hAnsi="Arial" w:cs="Arial"/>
          <w:color w:val="0A0A0A"/>
          <w:sz w:val="32"/>
          <w:szCs w:val="32"/>
          <w:shd w:val="clear" w:color="auto" w:fill="FFFFFF"/>
          <w:rtl/>
        </w:rPr>
        <w:t>مقاصدية</w:t>
      </w:r>
      <w:proofErr w:type="spellEnd"/>
      <w:r w:rsidRPr="00B132E1">
        <w:rPr>
          <w:rFonts w:ascii="Arial" w:hAnsi="Arial" w:cs="Arial"/>
          <w:color w:val="0A0A0A"/>
          <w:sz w:val="32"/>
          <w:szCs w:val="32"/>
          <w:shd w:val="clear" w:color="auto" w:fill="FFFFFF"/>
          <w:rtl/>
        </w:rPr>
        <w:t xml:space="preserve"> عظيمة التفت إليها ابن عاشور وابن القيم:</w:t>
      </w:r>
    </w:p>
    <w:p w14:paraId="62EC5188" w14:textId="3AFB6004"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lastRenderedPageBreak/>
        <w:t>​</w:t>
      </w:r>
      <w:r w:rsidR="00481704">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الترجيع الإيقاعي البلاغي: يعمل كفاصل زمني ونفسي يعطي السامع فرصة لالتقاط الأنفاس بعد هول المشهد التدميري المعروض.</w:t>
      </w:r>
    </w:p>
    <w:p w14:paraId="1F00C445" w14:textId="589F3A44"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481704">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قطع المعذرة التام: التيسير يشمل (تيسير اللفظ للحفظ، وتيسير المعاني للفهم، وتيسير المواعظ </w:t>
      </w:r>
      <w:proofErr w:type="spellStart"/>
      <w:r w:rsidRPr="00B132E1">
        <w:rPr>
          <w:rFonts w:ascii="Arial" w:hAnsi="Arial" w:cs="Arial"/>
          <w:color w:val="0A0A0A"/>
          <w:sz w:val="32"/>
          <w:szCs w:val="32"/>
          <w:shd w:val="clear" w:color="auto" w:fill="FFFFFF"/>
          <w:rtl/>
        </w:rPr>
        <w:t>للادكار</w:t>
      </w:r>
      <w:proofErr w:type="spellEnd"/>
      <w:r w:rsidRPr="00B132E1">
        <w:rPr>
          <w:rFonts w:ascii="Arial" w:hAnsi="Arial" w:cs="Arial"/>
          <w:color w:val="0A0A0A"/>
          <w:sz w:val="32"/>
          <w:szCs w:val="32"/>
          <w:shd w:val="clear" w:color="auto" w:fill="FFFFFF"/>
          <w:rtl/>
        </w:rPr>
        <w:t>). فإذا كان هذا الكتاب ميسراً ومفتوحاً للجميع، فما الحجة التي يملكها المعرضون بعد اليوم؟</w:t>
      </w:r>
    </w:p>
    <w:p w14:paraId="7B765A30" w14:textId="47822A47" w:rsid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481704">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الاستفهام </w:t>
      </w:r>
      <w:proofErr w:type="spellStart"/>
      <w:r w:rsidRPr="00B132E1">
        <w:rPr>
          <w:rFonts w:ascii="Arial" w:hAnsi="Arial" w:cs="Arial"/>
          <w:color w:val="0A0A0A"/>
          <w:sz w:val="32"/>
          <w:szCs w:val="32"/>
          <w:shd w:val="clear" w:color="auto" w:fill="FFFFFF"/>
          <w:rtl/>
        </w:rPr>
        <w:t>الاستنهاضي</w:t>
      </w:r>
      <w:proofErr w:type="spellEnd"/>
      <w:r w:rsidRPr="00B132E1">
        <w:rPr>
          <w:rFonts w:ascii="Arial" w:hAnsi="Arial" w:cs="Arial"/>
          <w:color w:val="0A0A0A"/>
          <w:sz w:val="32"/>
          <w:szCs w:val="32"/>
          <w:shd w:val="clear" w:color="auto" w:fill="FFFFFF"/>
          <w:rtl/>
        </w:rPr>
        <w:t xml:space="preserve"> (فَهَلْ مِن مُّدَّكِرٍ): أصله (مُتَذَكِّر)، قُلبت التاء دالاً لتدغم في الذال لثقل الكلمة، وهذا الإدغام اللفظي يوحي بالطلب الحثيث والجهد الجاد لانتشال النفس من الغفلة. وكأن الكون كله يصرخ في الإنسان: لقد تم تيسير كل شيء لك لكي تنجو، فهل من مستجيب؟</w:t>
      </w:r>
    </w:p>
    <w:p w14:paraId="679CD06A" w14:textId="3DFCC1E7" w:rsidR="00481704" w:rsidRPr="00481704" w:rsidRDefault="00481704" w:rsidP="00481704">
      <w:pPr>
        <w:pStyle w:val="5"/>
        <w:shd w:val="clear" w:color="auto" w:fill="FFFFFF"/>
        <w:bidi/>
        <w:spacing w:before="0" w:beforeAutospacing="0"/>
        <w:jc w:val="both"/>
        <w:rPr>
          <w:b w:val="0"/>
          <w:bCs w:val="0"/>
          <w:color w:val="555555"/>
          <w:rtl/>
        </w:rPr>
      </w:pPr>
      <w:r>
        <w:rPr>
          <w:rFonts w:ascii="Arial" w:hAnsi="Arial" w:cs="Arial"/>
          <w:color w:val="0A0A0A"/>
          <w:sz w:val="32"/>
          <w:szCs w:val="32"/>
          <w:shd w:val="clear" w:color="auto" w:fill="FFFFFF"/>
          <w:rtl/>
        </w:rPr>
        <w:tab/>
      </w:r>
      <w:r w:rsidRPr="00481704">
        <w:rPr>
          <w:rFonts w:ascii="Arial" w:eastAsiaTheme="minorHAnsi" w:hAnsi="Arial" w:cs="Arial" w:hint="cs"/>
          <w:b w:val="0"/>
          <w:bCs w:val="0"/>
          <w:color w:val="0A0A0A"/>
          <w:kern w:val="2"/>
          <w:sz w:val="32"/>
          <w:szCs w:val="32"/>
          <w:shd w:val="clear" w:color="auto" w:fill="FFFFFF"/>
          <w:rtl/>
          <w14:ligatures w14:val="standardContextual"/>
        </w:rPr>
        <w:t xml:space="preserve">عن أبي إسحاق قال: </w:t>
      </w:r>
      <w:r w:rsidRPr="00481704">
        <w:rPr>
          <w:rFonts w:ascii="Arial" w:eastAsiaTheme="minorHAnsi" w:hAnsi="Arial" w:cs="Arial"/>
          <w:b w:val="0"/>
          <w:bCs w:val="0"/>
          <w:color w:val="0A0A0A"/>
          <w:kern w:val="2"/>
          <w:sz w:val="32"/>
          <w:szCs w:val="32"/>
          <w:shd w:val="clear" w:color="auto" w:fill="FFFFFF"/>
          <w:rtl/>
          <w14:ligatures w14:val="standardContextual"/>
        </w:rPr>
        <w:t xml:space="preserve">سمِعْتُ رجُلًا يسأَلُ الأسودَ بنَ يَزيدَ وهو يُعلِّمُ النَّاسَ القرآنَ في </w:t>
      </w:r>
      <w:proofErr w:type="gramStart"/>
      <w:r w:rsidRPr="00481704">
        <w:rPr>
          <w:rFonts w:ascii="Arial" w:eastAsiaTheme="minorHAnsi" w:hAnsi="Arial" w:cs="Arial"/>
          <w:b w:val="0"/>
          <w:bCs w:val="0"/>
          <w:color w:val="0A0A0A"/>
          <w:kern w:val="2"/>
          <w:sz w:val="32"/>
          <w:szCs w:val="32"/>
          <w:shd w:val="clear" w:color="auto" w:fill="FFFFFF"/>
          <w:rtl/>
          <w14:ligatures w14:val="standardContextual"/>
        </w:rPr>
        <w:t>المسجدِ :</w:t>
      </w:r>
      <w:proofErr w:type="gramEnd"/>
      <w:r w:rsidRPr="00481704">
        <w:rPr>
          <w:rFonts w:ascii="Arial" w:eastAsiaTheme="minorHAnsi" w:hAnsi="Arial" w:cs="Arial"/>
          <w:b w:val="0"/>
          <w:bCs w:val="0"/>
          <w:color w:val="0A0A0A"/>
          <w:kern w:val="2"/>
          <w:sz w:val="32"/>
          <w:szCs w:val="32"/>
          <w:shd w:val="clear" w:color="auto" w:fill="FFFFFF"/>
          <w:rtl/>
          <w14:ligatures w14:val="standardContextual"/>
        </w:rPr>
        <w:t xml:space="preserve"> كيف تقرَأُ {فَهَلْ مِنْ مُدَّكِرٍ} : دالًا أو ذالًا ؟ </w:t>
      </w:r>
      <w:proofErr w:type="gramStart"/>
      <w:r w:rsidRPr="00481704">
        <w:rPr>
          <w:rFonts w:ascii="Arial" w:eastAsiaTheme="minorHAnsi" w:hAnsi="Arial" w:cs="Arial"/>
          <w:b w:val="0"/>
          <w:bCs w:val="0"/>
          <w:color w:val="0A0A0A"/>
          <w:kern w:val="2"/>
          <w:sz w:val="32"/>
          <w:szCs w:val="32"/>
          <w:shd w:val="clear" w:color="auto" w:fill="FFFFFF"/>
          <w:rtl/>
          <w14:ligatures w14:val="standardContextual"/>
        </w:rPr>
        <w:t>فقال :</w:t>
      </w:r>
      <w:proofErr w:type="gramEnd"/>
      <w:r w:rsidRPr="00481704">
        <w:rPr>
          <w:rFonts w:ascii="Arial" w:eastAsiaTheme="minorHAnsi" w:hAnsi="Arial" w:cs="Arial"/>
          <w:b w:val="0"/>
          <w:bCs w:val="0"/>
          <w:color w:val="0A0A0A"/>
          <w:kern w:val="2"/>
          <w:sz w:val="32"/>
          <w:szCs w:val="32"/>
          <w:shd w:val="clear" w:color="auto" w:fill="FFFFFF"/>
          <w:rtl/>
          <w14:ligatures w14:val="standardContextual"/>
        </w:rPr>
        <w:t xml:space="preserve"> بل دالًا، سمِعْتُ عبدَ اللهِ بنَ مسعودٍ يقولُ: قرَأ رسولُ اللهِ صلَّى اللهُ عليه وسلَّم : {فَهَلْ مِنْ مُدَّكِرٍ} دالًا</w:t>
      </w:r>
      <w:r w:rsidRPr="004737F6">
        <w:rPr>
          <w:rFonts w:ascii="Simplified Arabic" w:hAnsi="Simplified Arabic" w:cs="Simplified Arabic"/>
          <w:b w:val="0"/>
          <w:bCs w:val="0"/>
          <w:sz w:val="32"/>
          <w:szCs w:val="32"/>
        </w:rPr>
        <w:t>]</w:t>
      </w:r>
      <w:r w:rsidRPr="004737F6">
        <w:rPr>
          <w:rFonts w:ascii="Simplified Arabic" w:hAnsi="Simplified Arabic" w:cs="Simplified Arabic"/>
          <w:b w:val="0"/>
          <w:bCs w:val="0"/>
          <w:sz w:val="32"/>
          <w:szCs w:val="32"/>
          <w:rtl/>
        </w:rPr>
        <w:footnoteReference w:id="26"/>
      </w:r>
      <w:r w:rsidRPr="004737F6">
        <w:rPr>
          <w:rFonts w:ascii="Simplified Arabic" w:hAnsi="Simplified Arabic" w:cs="Simplified Arabic"/>
          <w:b w:val="0"/>
          <w:bCs w:val="0"/>
          <w:sz w:val="32"/>
          <w:szCs w:val="32"/>
        </w:rPr>
        <w:t>[</w:t>
      </w:r>
      <w:r w:rsidR="00E31CA5" w:rsidRPr="004737F6">
        <w:rPr>
          <w:rFonts w:hint="cs"/>
          <w:b w:val="0"/>
          <w:bCs w:val="0"/>
          <w:color w:val="555555"/>
          <w:sz w:val="32"/>
          <w:szCs w:val="32"/>
          <w:rtl/>
        </w:rPr>
        <w:t>.</w:t>
      </w:r>
    </w:p>
    <w:p w14:paraId="066EDC73" w14:textId="77777777"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​الخلاصة الإعجازية للمقطع:</w:t>
      </w:r>
    </w:p>
    <w:p w14:paraId="0EC76C0D" w14:textId="28B3A2EA" w:rsidR="00D25CC0" w:rsidRPr="00D25CC0" w:rsidRDefault="00B132E1" w:rsidP="00100315">
      <w:pPr>
        <w:ind w:firstLine="720"/>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 xml:space="preserve">يختتم الله هذا الاستعراض بمقارنة صاعقة متمثلة في آل فرعون: </w:t>
      </w:r>
      <w:r w:rsidR="00100315">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كَذَّبُوا بِآيَاتِنَا كُلِّهَا فَأَخَذْنَاهُمْ أَخْذَ عَزِيزٍ مُّقْتَدِرٍ</w:t>
      </w:r>
      <w:r w:rsidR="00100315">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ل</w:t>
      </w:r>
      <w:r w:rsidR="00100315">
        <w:rPr>
          <w:rFonts w:ascii="Arial" w:hAnsi="Arial" w:cs="Arial" w:hint="cs"/>
          <w:color w:val="0A0A0A"/>
          <w:sz w:val="32"/>
          <w:szCs w:val="32"/>
          <w:shd w:val="clear" w:color="auto" w:fill="FFFFFF"/>
          <w:rtl/>
        </w:rPr>
        <w:t>ي</w:t>
      </w:r>
      <w:r w:rsidRPr="00B132E1">
        <w:rPr>
          <w:rFonts w:ascii="Arial" w:hAnsi="Arial" w:cs="Arial"/>
          <w:color w:val="0A0A0A"/>
          <w:sz w:val="32"/>
          <w:szCs w:val="32"/>
          <w:shd w:val="clear" w:color="auto" w:fill="FFFFFF"/>
          <w:rtl/>
        </w:rPr>
        <w:t xml:space="preserve">جد </w:t>
      </w:r>
      <w:r w:rsidR="00100315">
        <w:rPr>
          <w:rFonts w:ascii="Arial" w:hAnsi="Arial" w:cs="Arial" w:hint="cs"/>
          <w:color w:val="0A0A0A"/>
          <w:sz w:val="32"/>
          <w:szCs w:val="32"/>
          <w:shd w:val="clear" w:color="auto" w:fill="FFFFFF"/>
          <w:rtl/>
        </w:rPr>
        <w:t>الكافر المكذب</w:t>
      </w:r>
      <w:r w:rsidRPr="00B132E1">
        <w:rPr>
          <w:rFonts w:ascii="Arial" w:hAnsi="Arial" w:cs="Arial"/>
          <w:color w:val="0A0A0A"/>
          <w:sz w:val="32"/>
          <w:szCs w:val="32"/>
          <w:shd w:val="clear" w:color="auto" w:fill="FFFFFF"/>
          <w:rtl/>
        </w:rPr>
        <w:t xml:space="preserve"> نفسه محاصرة بتأريخ كامل من هلاك الطغاة والمستكبرين. لقد ذاب الطوفان، وهدأت الصرصر، وخمدت الصيحة، وغارت أعين قوم لوط، وغرق آل فرعون، وبقي شيء واحد مستقر تلوح به السورة في وجه كل جيل: "القرآن الميسر للذكر الباقي شاهدًا على مصائر البشر".</w:t>
      </w:r>
    </w:p>
    <w:p w14:paraId="07EFB275" w14:textId="499A76D9" w:rsidR="00D25CC0" w:rsidRDefault="00D25CC0" w:rsidP="00D25CC0">
      <w:pPr>
        <w:jc w:val="both"/>
        <w:rPr>
          <w:rFonts w:ascii="Arial" w:hAnsi="Arial" w:cs="Arial"/>
          <w:color w:val="0A0A0A"/>
          <w:sz w:val="32"/>
          <w:szCs w:val="32"/>
          <w:shd w:val="clear" w:color="auto" w:fill="FFFFFF"/>
          <w:rtl/>
          <w:lang w:bidi="ar-OM"/>
        </w:rPr>
      </w:pPr>
      <w:r w:rsidRPr="00D25CC0">
        <w:rPr>
          <w:rFonts w:ascii="Arial" w:hAnsi="Arial" w:cs="Arial" w:hint="cs"/>
          <w:color w:val="0A0A0A"/>
          <w:sz w:val="32"/>
          <w:szCs w:val="32"/>
          <w:shd w:val="clear" w:color="auto" w:fill="FFFFFF"/>
          <w:rtl/>
        </w:rPr>
        <w:t>*(</w:t>
      </w:r>
      <w:r w:rsidRPr="00D25CC0">
        <w:rPr>
          <w:rFonts w:ascii="Arial" w:hAnsi="Arial" w:cs="Arial"/>
          <w:color w:val="0A0A0A"/>
          <w:sz w:val="32"/>
          <w:szCs w:val="32"/>
          <w:shd w:val="clear" w:color="auto" w:fill="FFFFFF"/>
          <w:rtl/>
        </w:rPr>
        <w:t xml:space="preserve">أَكُفَّارُكُمْ خَيْرٌ مِّنْ </w:t>
      </w:r>
      <w:proofErr w:type="spellStart"/>
      <w:r w:rsidRPr="00D25CC0">
        <w:rPr>
          <w:rFonts w:ascii="Arial" w:hAnsi="Arial" w:cs="Arial"/>
          <w:color w:val="0A0A0A"/>
          <w:sz w:val="32"/>
          <w:szCs w:val="32"/>
          <w:shd w:val="clear" w:color="auto" w:fill="FFFFFF"/>
          <w:rtl/>
        </w:rPr>
        <w:t>أُولَٰئِكُمْ</w:t>
      </w:r>
      <w:proofErr w:type="spellEnd"/>
      <w:r w:rsidRPr="00D25CC0">
        <w:rPr>
          <w:rFonts w:ascii="Arial" w:hAnsi="Arial" w:cs="Arial"/>
          <w:color w:val="0A0A0A"/>
          <w:sz w:val="32"/>
          <w:szCs w:val="32"/>
          <w:shd w:val="clear" w:color="auto" w:fill="FFFFFF"/>
          <w:rtl/>
        </w:rPr>
        <w:t xml:space="preserve"> أَمْ لَكُم بَرَاءَةٌ فِي الزُّبُرِ</w:t>
      </w:r>
      <w:r w:rsidRPr="00D25CC0">
        <w:rPr>
          <w:rFonts w:ascii="Arial" w:hAnsi="Arial" w:cs="Arial"/>
          <w:color w:val="0A0A0A"/>
          <w:sz w:val="32"/>
          <w:szCs w:val="32"/>
          <w:shd w:val="clear" w:color="auto" w:fill="FFFFFF"/>
        </w:rPr>
        <w:t xml:space="preserve"> (43) </w:t>
      </w:r>
      <w:hyperlink r:id="rId452" w:history="1">
        <w:r w:rsidRPr="00D25CC0">
          <w:rPr>
            <w:rFonts w:ascii="Arial" w:hAnsi="Arial" w:cs="Arial"/>
            <w:color w:val="0A0A0A"/>
            <w:sz w:val="32"/>
            <w:szCs w:val="32"/>
            <w:shd w:val="clear" w:color="auto" w:fill="FFFFFF"/>
            <w:rtl/>
          </w:rPr>
          <w:t>أَمْ يَقُولُونَ نَحْنُ جَمِيعٌ مُّنتَصِرٌ</w:t>
        </w:r>
      </w:hyperlink>
      <w:r w:rsidRPr="00D25CC0">
        <w:rPr>
          <w:rFonts w:ascii="Arial" w:hAnsi="Arial" w:cs="Arial"/>
          <w:color w:val="0A0A0A"/>
          <w:sz w:val="32"/>
          <w:szCs w:val="32"/>
          <w:shd w:val="clear" w:color="auto" w:fill="FFFFFF"/>
        </w:rPr>
        <w:t> (</w:t>
      </w:r>
      <w:hyperlink r:id="rId453" w:history="1">
        <w:r w:rsidRPr="00D25CC0">
          <w:rPr>
            <w:rFonts w:ascii="Arial" w:hAnsi="Arial" w:cs="Arial"/>
            <w:color w:val="0A0A0A"/>
            <w:sz w:val="32"/>
            <w:szCs w:val="32"/>
            <w:shd w:val="clear" w:color="auto" w:fill="FFFFFF"/>
          </w:rPr>
          <w:t>44</w:t>
        </w:r>
      </w:hyperlink>
      <w:r w:rsidRPr="00D25CC0">
        <w:rPr>
          <w:rFonts w:ascii="Arial" w:hAnsi="Arial" w:cs="Arial"/>
          <w:color w:val="0A0A0A"/>
          <w:sz w:val="32"/>
          <w:szCs w:val="32"/>
          <w:shd w:val="clear" w:color="auto" w:fill="FFFFFF"/>
        </w:rPr>
        <w:t>) </w:t>
      </w:r>
      <w:hyperlink r:id="rId454" w:history="1">
        <w:r w:rsidRPr="00D25CC0">
          <w:rPr>
            <w:rFonts w:ascii="Arial" w:hAnsi="Arial" w:cs="Arial"/>
            <w:color w:val="0A0A0A"/>
            <w:sz w:val="32"/>
            <w:szCs w:val="32"/>
            <w:shd w:val="clear" w:color="auto" w:fill="FFFFFF"/>
            <w:rtl/>
          </w:rPr>
          <w:t>سَيُهْزَمُ الْجَمْعُ وَيُوَلُّونَ الدُّبُرَ</w:t>
        </w:r>
      </w:hyperlink>
      <w:r w:rsidRPr="00D25CC0">
        <w:rPr>
          <w:rFonts w:ascii="Arial" w:hAnsi="Arial" w:cs="Arial"/>
          <w:color w:val="0A0A0A"/>
          <w:sz w:val="32"/>
          <w:szCs w:val="32"/>
          <w:shd w:val="clear" w:color="auto" w:fill="FFFFFF"/>
        </w:rPr>
        <w:t> (</w:t>
      </w:r>
      <w:hyperlink r:id="rId455" w:history="1">
        <w:r w:rsidRPr="00D25CC0">
          <w:rPr>
            <w:rFonts w:ascii="Arial" w:hAnsi="Arial" w:cs="Arial"/>
            <w:color w:val="0A0A0A"/>
            <w:sz w:val="32"/>
            <w:szCs w:val="32"/>
            <w:shd w:val="clear" w:color="auto" w:fill="FFFFFF"/>
          </w:rPr>
          <w:t>45</w:t>
        </w:r>
      </w:hyperlink>
      <w:r w:rsidRPr="00D25CC0">
        <w:rPr>
          <w:rFonts w:ascii="Arial" w:hAnsi="Arial" w:cs="Arial"/>
          <w:color w:val="0A0A0A"/>
          <w:sz w:val="32"/>
          <w:szCs w:val="32"/>
          <w:shd w:val="clear" w:color="auto" w:fill="FFFFFF"/>
        </w:rPr>
        <w:t>) </w:t>
      </w:r>
      <w:hyperlink r:id="rId456" w:history="1">
        <w:r w:rsidRPr="00D25CC0">
          <w:rPr>
            <w:rFonts w:ascii="Arial" w:hAnsi="Arial" w:cs="Arial"/>
            <w:color w:val="0A0A0A"/>
            <w:sz w:val="32"/>
            <w:szCs w:val="32"/>
            <w:shd w:val="clear" w:color="auto" w:fill="FFFFFF"/>
            <w:rtl/>
          </w:rPr>
          <w:t xml:space="preserve">بَلِ السَّاعَةُ مَوْعِدُهُمْ وَالسَّاعَةُ </w:t>
        </w:r>
        <w:proofErr w:type="spellStart"/>
        <w:r w:rsidRPr="00D25CC0">
          <w:rPr>
            <w:rFonts w:ascii="Arial" w:hAnsi="Arial" w:cs="Arial"/>
            <w:color w:val="0A0A0A"/>
            <w:sz w:val="32"/>
            <w:szCs w:val="32"/>
            <w:shd w:val="clear" w:color="auto" w:fill="FFFFFF"/>
            <w:rtl/>
          </w:rPr>
          <w:t>أَدْهَىٰ</w:t>
        </w:r>
        <w:proofErr w:type="spellEnd"/>
        <w:r w:rsidRPr="00D25CC0">
          <w:rPr>
            <w:rFonts w:ascii="Arial" w:hAnsi="Arial" w:cs="Arial"/>
            <w:color w:val="0A0A0A"/>
            <w:sz w:val="32"/>
            <w:szCs w:val="32"/>
            <w:shd w:val="clear" w:color="auto" w:fill="FFFFFF"/>
            <w:rtl/>
          </w:rPr>
          <w:t xml:space="preserve"> وَأَمَرُّ</w:t>
        </w:r>
      </w:hyperlink>
      <w:r w:rsidRPr="00D25CC0">
        <w:rPr>
          <w:rFonts w:ascii="Arial" w:hAnsi="Arial" w:cs="Arial"/>
          <w:color w:val="0A0A0A"/>
          <w:sz w:val="32"/>
          <w:szCs w:val="32"/>
          <w:shd w:val="clear" w:color="auto" w:fill="FFFFFF"/>
        </w:rPr>
        <w:t> (</w:t>
      </w:r>
      <w:hyperlink r:id="rId457" w:history="1">
        <w:r w:rsidRPr="00D25CC0">
          <w:rPr>
            <w:rFonts w:ascii="Arial" w:hAnsi="Arial" w:cs="Arial"/>
            <w:color w:val="0A0A0A"/>
            <w:sz w:val="32"/>
            <w:szCs w:val="32"/>
            <w:shd w:val="clear" w:color="auto" w:fill="FFFFFF"/>
          </w:rPr>
          <w:t>46</w:t>
        </w:r>
      </w:hyperlink>
      <w:r w:rsidRPr="00D25CC0">
        <w:rPr>
          <w:rFonts w:ascii="Arial" w:hAnsi="Arial" w:cs="Arial"/>
          <w:color w:val="0A0A0A"/>
          <w:sz w:val="32"/>
          <w:szCs w:val="32"/>
          <w:shd w:val="clear" w:color="auto" w:fill="FFFFFF"/>
        </w:rPr>
        <w:t>) </w:t>
      </w:r>
      <w:hyperlink r:id="rId458" w:history="1">
        <w:r w:rsidRPr="00D25CC0">
          <w:rPr>
            <w:rFonts w:ascii="Arial" w:hAnsi="Arial" w:cs="Arial"/>
            <w:color w:val="0A0A0A"/>
            <w:sz w:val="32"/>
            <w:szCs w:val="32"/>
            <w:shd w:val="clear" w:color="auto" w:fill="FFFFFF"/>
            <w:rtl/>
          </w:rPr>
          <w:t>إِنَّ الْمُجْرِمِينَ فِي ضَلَالٍ وَسُعُرٍ</w:t>
        </w:r>
      </w:hyperlink>
      <w:r w:rsidRPr="00D25CC0">
        <w:rPr>
          <w:rFonts w:ascii="Arial" w:hAnsi="Arial" w:cs="Arial"/>
          <w:color w:val="0A0A0A"/>
          <w:sz w:val="32"/>
          <w:szCs w:val="32"/>
          <w:shd w:val="clear" w:color="auto" w:fill="FFFFFF"/>
        </w:rPr>
        <w:t> (</w:t>
      </w:r>
      <w:hyperlink r:id="rId459" w:history="1">
        <w:r w:rsidRPr="00D25CC0">
          <w:rPr>
            <w:rFonts w:ascii="Arial" w:hAnsi="Arial" w:cs="Arial"/>
            <w:color w:val="0A0A0A"/>
            <w:sz w:val="32"/>
            <w:szCs w:val="32"/>
            <w:shd w:val="clear" w:color="auto" w:fill="FFFFFF"/>
          </w:rPr>
          <w:t>47</w:t>
        </w:r>
      </w:hyperlink>
      <w:r w:rsidRPr="00D25CC0">
        <w:rPr>
          <w:rFonts w:ascii="Arial" w:hAnsi="Arial" w:cs="Arial"/>
          <w:color w:val="0A0A0A"/>
          <w:sz w:val="32"/>
          <w:szCs w:val="32"/>
          <w:shd w:val="clear" w:color="auto" w:fill="FFFFFF"/>
        </w:rPr>
        <w:t>) </w:t>
      </w:r>
      <w:hyperlink r:id="rId460" w:history="1">
        <w:r w:rsidRPr="00D25CC0">
          <w:rPr>
            <w:rFonts w:ascii="Arial" w:hAnsi="Arial" w:cs="Arial"/>
            <w:color w:val="0A0A0A"/>
            <w:sz w:val="32"/>
            <w:szCs w:val="32"/>
            <w:shd w:val="clear" w:color="auto" w:fill="FFFFFF"/>
            <w:rtl/>
          </w:rPr>
          <w:t xml:space="preserve">يَوْمَ يُسْحَبُونَ فِي النَّارِ </w:t>
        </w:r>
        <w:proofErr w:type="spellStart"/>
        <w:r w:rsidRPr="00D25CC0">
          <w:rPr>
            <w:rFonts w:ascii="Arial" w:hAnsi="Arial" w:cs="Arial"/>
            <w:color w:val="0A0A0A"/>
            <w:sz w:val="32"/>
            <w:szCs w:val="32"/>
            <w:shd w:val="clear" w:color="auto" w:fill="FFFFFF"/>
            <w:rtl/>
          </w:rPr>
          <w:t>عَلَىٰ</w:t>
        </w:r>
        <w:proofErr w:type="spellEnd"/>
        <w:r w:rsidRPr="00D25CC0">
          <w:rPr>
            <w:rFonts w:ascii="Arial" w:hAnsi="Arial" w:cs="Arial"/>
            <w:color w:val="0A0A0A"/>
            <w:sz w:val="32"/>
            <w:szCs w:val="32"/>
            <w:shd w:val="clear" w:color="auto" w:fill="FFFFFF"/>
            <w:rtl/>
          </w:rPr>
          <w:t xml:space="preserve"> وُجُوهِهِمْ ذُوقُوا مَسَّ سَقَرَ</w:t>
        </w:r>
      </w:hyperlink>
      <w:r w:rsidRPr="00D25CC0">
        <w:rPr>
          <w:rFonts w:ascii="Arial" w:hAnsi="Arial" w:cs="Arial"/>
          <w:color w:val="0A0A0A"/>
          <w:sz w:val="32"/>
          <w:szCs w:val="32"/>
          <w:shd w:val="clear" w:color="auto" w:fill="FFFFFF"/>
        </w:rPr>
        <w:t> (</w:t>
      </w:r>
      <w:hyperlink r:id="rId461" w:history="1">
        <w:r w:rsidRPr="00D25CC0">
          <w:rPr>
            <w:rFonts w:ascii="Arial" w:hAnsi="Arial" w:cs="Arial"/>
            <w:color w:val="0A0A0A"/>
            <w:sz w:val="32"/>
            <w:szCs w:val="32"/>
            <w:shd w:val="clear" w:color="auto" w:fill="FFFFFF"/>
          </w:rPr>
          <w:t>48</w:t>
        </w:r>
      </w:hyperlink>
      <w:r w:rsidRPr="00D25CC0">
        <w:rPr>
          <w:rFonts w:ascii="Arial" w:hAnsi="Arial" w:cs="Arial"/>
          <w:color w:val="0A0A0A"/>
          <w:sz w:val="32"/>
          <w:szCs w:val="32"/>
          <w:shd w:val="clear" w:color="auto" w:fill="FFFFFF"/>
        </w:rPr>
        <w:t>) </w:t>
      </w:r>
      <w:hyperlink r:id="rId462" w:history="1">
        <w:r w:rsidRPr="00D25CC0">
          <w:rPr>
            <w:rFonts w:ascii="Arial" w:hAnsi="Arial" w:cs="Arial"/>
            <w:color w:val="0A0A0A"/>
            <w:sz w:val="32"/>
            <w:szCs w:val="32"/>
            <w:shd w:val="clear" w:color="auto" w:fill="FFFFFF"/>
            <w:rtl/>
          </w:rPr>
          <w:t>إِنَّا كُلَّ شَيْءٍ خَلَقْنَاهُ بِقَدَرٍ</w:t>
        </w:r>
      </w:hyperlink>
      <w:r w:rsidRPr="00D25CC0">
        <w:rPr>
          <w:rFonts w:ascii="Arial" w:hAnsi="Arial" w:cs="Arial"/>
          <w:color w:val="0A0A0A"/>
          <w:sz w:val="32"/>
          <w:szCs w:val="32"/>
          <w:shd w:val="clear" w:color="auto" w:fill="FFFFFF"/>
        </w:rPr>
        <w:t> (</w:t>
      </w:r>
      <w:hyperlink r:id="rId463" w:history="1">
        <w:r w:rsidRPr="00D25CC0">
          <w:rPr>
            <w:rFonts w:ascii="Arial" w:hAnsi="Arial" w:cs="Arial"/>
            <w:color w:val="0A0A0A"/>
            <w:sz w:val="32"/>
            <w:szCs w:val="32"/>
            <w:shd w:val="clear" w:color="auto" w:fill="FFFFFF"/>
          </w:rPr>
          <w:t>49</w:t>
        </w:r>
      </w:hyperlink>
      <w:r w:rsidRPr="00D25CC0">
        <w:rPr>
          <w:rFonts w:ascii="Arial" w:hAnsi="Arial" w:cs="Arial"/>
          <w:color w:val="0A0A0A"/>
          <w:sz w:val="32"/>
          <w:szCs w:val="32"/>
          <w:shd w:val="clear" w:color="auto" w:fill="FFFFFF"/>
        </w:rPr>
        <w:t>)</w:t>
      </w:r>
      <w:r w:rsidRPr="00D25CC0">
        <w:rPr>
          <w:rFonts w:ascii="Arial" w:hAnsi="Arial" w:cs="Arial"/>
          <w:color w:val="0A0A0A"/>
          <w:sz w:val="32"/>
          <w:szCs w:val="32"/>
          <w:shd w:val="clear" w:color="auto" w:fill="FFFFFF"/>
          <w:rtl/>
        </w:rPr>
        <w:t xml:space="preserve"> وَمَا أَمْرُنَا إِلَّا وَاحِدَةٌ كَلَمْحٍ بِالْبَصَرِ</w:t>
      </w:r>
      <w:r w:rsidRPr="00D25CC0">
        <w:rPr>
          <w:rFonts w:ascii="Arial" w:hAnsi="Arial" w:cs="Arial"/>
          <w:color w:val="0A0A0A"/>
          <w:sz w:val="32"/>
          <w:szCs w:val="32"/>
          <w:shd w:val="clear" w:color="auto" w:fill="FFFFFF"/>
        </w:rPr>
        <w:t xml:space="preserve"> (50) </w:t>
      </w:r>
      <w:hyperlink r:id="rId464" w:history="1">
        <w:r w:rsidRPr="00D25CC0">
          <w:rPr>
            <w:rFonts w:ascii="Arial" w:hAnsi="Arial" w:cs="Arial"/>
            <w:color w:val="0A0A0A"/>
            <w:sz w:val="32"/>
            <w:szCs w:val="32"/>
            <w:shd w:val="clear" w:color="auto" w:fill="FFFFFF"/>
            <w:rtl/>
          </w:rPr>
          <w:t>وَلَقَدْ أَهْلَكْنَا أَشْيَاعَكُمْ فَهَلْ مِن مُّدَّكِرٍ</w:t>
        </w:r>
      </w:hyperlink>
      <w:r w:rsidRPr="00D25CC0">
        <w:rPr>
          <w:rFonts w:ascii="Arial" w:hAnsi="Arial" w:cs="Arial"/>
          <w:color w:val="0A0A0A"/>
          <w:sz w:val="32"/>
          <w:szCs w:val="32"/>
          <w:shd w:val="clear" w:color="auto" w:fill="FFFFFF"/>
        </w:rPr>
        <w:t> (</w:t>
      </w:r>
      <w:hyperlink r:id="rId465" w:history="1">
        <w:r w:rsidRPr="00D25CC0">
          <w:rPr>
            <w:rFonts w:ascii="Arial" w:hAnsi="Arial" w:cs="Arial"/>
            <w:color w:val="0A0A0A"/>
            <w:sz w:val="32"/>
            <w:szCs w:val="32"/>
            <w:shd w:val="clear" w:color="auto" w:fill="FFFFFF"/>
          </w:rPr>
          <w:t>51</w:t>
        </w:r>
      </w:hyperlink>
      <w:r w:rsidRPr="00D25CC0">
        <w:rPr>
          <w:rFonts w:ascii="Arial" w:hAnsi="Arial" w:cs="Arial"/>
          <w:color w:val="0A0A0A"/>
          <w:sz w:val="32"/>
          <w:szCs w:val="32"/>
          <w:shd w:val="clear" w:color="auto" w:fill="FFFFFF"/>
        </w:rPr>
        <w:t>) </w:t>
      </w:r>
      <w:hyperlink r:id="rId466" w:history="1">
        <w:r w:rsidRPr="00D25CC0">
          <w:rPr>
            <w:rFonts w:ascii="Arial" w:hAnsi="Arial" w:cs="Arial"/>
            <w:color w:val="0A0A0A"/>
            <w:sz w:val="32"/>
            <w:szCs w:val="32"/>
            <w:shd w:val="clear" w:color="auto" w:fill="FFFFFF"/>
            <w:rtl/>
          </w:rPr>
          <w:t>وَكُلُّ شَيْءٍ فَعَلُوهُ فِي الزُّبُرِ</w:t>
        </w:r>
      </w:hyperlink>
      <w:r w:rsidRPr="00D25CC0">
        <w:rPr>
          <w:rFonts w:ascii="Arial" w:hAnsi="Arial" w:cs="Arial"/>
          <w:color w:val="0A0A0A"/>
          <w:sz w:val="32"/>
          <w:szCs w:val="32"/>
          <w:shd w:val="clear" w:color="auto" w:fill="FFFFFF"/>
        </w:rPr>
        <w:t> (</w:t>
      </w:r>
      <w:hyperlink r:id="rId467" w:history="1">
        <w:r w:rsidRPr="00D25CC0">
          <w:rPr>
            <w:rFonts w:ascii="Arial" w:hAnsi="Arial" w:cs="Arial"/>
            <w:color w:val="0A0A0A"/>
            <w:sz w:val="32"/>
            <w:szCs w:val="32"/>
            <w:shd w:val="clear" w:color="auto" w:fill="FFFFFF"/>
          </w:rPr>
          <w:t>52</w:t>
        </w:r>
      </w:hyperlink>
      <w:r w:rsidRPr="00D25CC0">
        <w:rPr>
          <w:rFonts w:ascii="Arial" w:hAnsi="Arial" w:cs="Arial"/>
          <w:color w:val="0A0A0A"/>
          <w:sz w:val="32"/>
          <w:szCs w:val="32"/>
          <w:shd w:val="clear" w:color="auto" w:fill="FFFFFF"/>
        </w:rPr>
        <w:t>) </w:t>
      </w:r>
      <w:hyperlink r:id="rId468" w:history="1">
        <w:r w:rsidRPr="00D25CC0">
          <w:rPr>
            <w:rFonts w:ascii="Arial" w:hAnsi="Arial" w:cs="Arial"/>
            <w:color w:val="0A0A0A"/>
            <w:sz w:val="32"/>
            <w:szCs w:val="32"/>
            <w:shd w:val="clear" w:color="auto" w:fill="FFFFFF"/>
            <w:rtl/>
          </w:rPr>
          <w:t>وَكُلُّ صَغِيرٍ وَكَبِيرٍ مُّسْتَطَرٌ</w:t>
        </w:r>
      </w:hyperlink>
      <w:r w:rsidRPr="00D25CC0">
        <w:rPr>
          <w:rFonts w:ascii="Arial" w:hAnsi="Arial" w:cs="Arial"/>
          <w:color w:val="0A0A0A"/>
          <w:sz w:val="32"/>
          <w:szCs w:val="32"/>
          <w:shd w:val="clear" w:color="auto" w:fill="FFFFFF"/>
        </w:rPr>
        <w:t> (</w:t>
      </w:r>
      <w:hyperlink r:id="rId469" w:history="1">
        <w:r w:rsidRPr="00D25CC0">
          <w:rPr>
            <w:rFonts w:ascii="Arial" w:hAnsi="Arial" w:cs="Arial"/>
            <w:color w:val="0A0A0A"/>
            <w:sz w:val="32"/>
            <w:szCs w:val="32"/>
            <w:shd w:val="clear" w:color="auto" w:fill="FFFFFF"/>
          </w:rPr>
          <w:t>53</w:t>
        </w:r>
      </w:hyperlink>
      <w:r w:rsidRPr="00D25CC0">
        <w:rPr>
          <w:rFonts w:ascii="Arial" w:hAnsi="Arial" w:cs="Arial"/>
          <w:color w:val="0A0A0A"/>
          <w:sz w:val="32"/>
          <w:szCs w:val="32"/>
          <w:shd w:val="clear" w:color="auto" w:fill="FFFFFF"/>
        </w:rPr>
        <w:t>) </w:t>
      </w:r>
      <w:hyperlink r:id="rId470" w:history="1">
        <w:r w:rsidRPr="00D25CC0">
          <w:rPr>
            <w:rFonts w:ascii="Arial" w:hAnsi="Arial" w:cs="Arial"/>
            <w:color w:val="0A0A0A"/>
            <w:sz w:val="32"/>
            <w:szCs w:val="32"/>
            <w:shd w:val="clear" w:color="auto" w:fill="FFFFFF"/>
            <w:rtl/>
          </w:rPr>
          <w:t>إِنَّ الْمُتَّقِينَ فِي جَنَّاتٍ وَنَهَرٍ</w:t>
        </w:r>
      </w:hyperlink>
      <w:r w:rsidRPr="00D25CC0">
        <w:rPr>
          <w:rFonts w:ascii="Arial" w:hAnsi="Arial" w:cs="Arial"/>
          <w:color w:val="0A0A0A"/>
          <w:sz w:val="32"/>
          <w:szCs w:val="32"/>
          <w:shd w:val="clear" w:color="auto" w:fill="FFFFFF"/>
        </w:rPr>
        <w:t> (</w:t>
      </w:r>
      <w:hyperlink r:id="rId471" w:history="1">
        <w:r w:rsidRPr="00D25CC0">
          <w:rPr>
            <w:rFonts w:ascii="Arial" w:hAnsi="Arial" w:cs="Arial"/>
            <w:color w:val="0A0A0A"/>
            <w:sz w:val="32"/>
            <w:szCs w:val="32"/>
            <w:shd w:val="clear" w:color="auto" w:fill="FFFFFF"/>
          </w:rPr>
          <w:t>54</w:t>
        </w:r>
      </w:hyperlink>
      <w:r w:rsidRPr="00D25CC0">
        <w:rPr>
          <w:rFonts w:ascii="Arial" w:hAnsi="Arial" w:cs="Arial"/>
          <w:color w:val="0A0A0A"/>
          <w:sz w:val="32"/>
          <w:szCs w:val="32"/>
          <w:shd w:val="clear" w:color="auto" w:fill="FFFFFF"/>
        </w:rPr>
        <w:t>) </w:t>
      </w:r>
      <w:hyperlink r:id="rId472" w:history="1">
        <w:r w:rsidRPr="00D25CC0">
          <w:rPr>
            <w:rFonts w:ascii="Arial" w:hAnsi="Arial" w:cs="Arial"/>
            <w:color w:val="0A0A0A"/>
            <w:sz w:val="32"/>
            <w:szCs w:val="32"/>
            <w:shd w:val="clear" w:color="auto" w:fill="FFFFFF"/>
            <w:rtl/>
          </w:rPr>
          <w:t>فِي مَقْعَدِ صِدْقٍ عِندَ مَلِيكٍ مُّقْتَدِرٍ</w:t>
        </w:r>
      </w:hyperlink>
      <w:r w:rsidRPr="00D25CC0">
        <w:rPr>
          <w:rFonts w:ascii="Arial" w:hAnsi="Arial" w:cs="Arial"/>
          <w:color w:val="0A0A0A"/>
          <w:sz w:val="32"/>
          <w:szCs w:val="32"/>
          <w:shd w:val="clear" w:color="auto" w:fill="FFFFFF"/>
        </w:rPr>
        <w:t> (</w:t>
      </w:r>
      <w:hyperlink r:id="rId473" w:history="1">
        <w:r w:rsidRPr="00D25CC0">
          <w:rPr>
            <w:rFonts w:ascii="Arial" w:hAnsi="Arial" w:cs="Arial"/>
            <w:color w:val="0A0A0A"/>
            <w:sz w:val="32"/>
            <w:szCs w:val="32"/>
            <w:shd w:val="clear" w:color="auto" w:fill="FFFFFF"/>
          </w:rPr>
          <w:t>55</w:t>
        </w:r>
      </w:hyperlink>
      <w:r w:rsidRPr="00D25CC0">
        <w:rPr>
          <w:rFonts w:ascii="Arial" w:hAnsi="Arial" w:cs="Arial"/>
          <w:color w:val="0A0A0A"/>
          <w:sz w:val="32"/>
          <w:szCs w:val="32"/>
          <w:shd w:val="clear" w:color="auto" w:fill="FFFFFF"/>
        </w:rPr>
        <w:t>)</w:t>
      </w:r>
    </w:p>
    <w:p w14:paraId="50483A62" w14:textId="5D0B883F" w:rsidR="00B132E1" w:rsidRDefault="00B132E1" w:rsidP="00B132E1">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هذا الخاتمة الجليلة لسورة القمر تمثل ذروة الردع، والالتفات المباشر إلى المخاطبين المعاصرين للتنزيل (قريش ومن سار سيرتهم)، بعد أن طافت بهم السورة في مصارع الغابرين. هنا تنتهي جولات التاريخ لتشتبك الآيات بالواقع الحاضر، ثم تفتح الستار عن المصير النهائي في الآخرة لكلا الفريقين: المجرمين والمتقين.</w:t>
      </w:r>
    </w:p>
    <w:p w14:paraId="1704F094" w14:textId="4549A51D" w:rsidR="00B132E1" w:rsidRDefault="004737F6" w:rsidP="004737F6">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lastRenderedPageBreak/>
        <w:tab/>
      </w:r>
      <w:r>
        <w:rPr>
          <w:rFonts w:ascii="Arial" w:hAnsi="Arial" w:cs="Arial" w:hint="cs"/>
          <w:color w:val="0A0A0A"/>
          <w:sz w:val="32"/>
          <w:szCs w:val="32"/>
          <w:shd w:val="clear" w:color="auto" w:fill="FFFFFF"/>
          <w:rtl/>
        </w:rPr>
        <w:t>*(</w:t>
      </w:r>
      <w:r w:rsidRPr="00D25CC0">
        <w:rPr>
          <w:rFonts w:ascii="Arial" w:hAnsi="Arial" w:cs="Arial"/>
          <w:color w:val="0A0A0A"/>
          <w:sz w:val="32"/>
          <w:szCs w:val="32"/>
          <w:shd w:val="clear" w:color="auto" w:fill="FFFFFF"/>
          <w:rtl/>
        </w:rPr>
        <w:t xml:space="preserve">أَكُفَّارُكُمْ خَيْرٌ مِّنْ </w:t>
      </w:r>
      <w:proofErr w:type="spellStart"/>
      <w:r w:rsidRPr="00D25CC0">
        <w:rPr>
          <w:rFonts w:ascii="Arial" w:hAnsi="Arial" w:cs="Arial"/>
          <w:color w:val="0A0A0A"/>
          <w:sz w:val="32"/>
          <w:szCs w:val="32"/>
          <w:shd w:val="clear" w:color="auto" w:fill="FFFFFF"/>
          <w:rtl/>
        </w:rPr>
        <w:t>أُولَٰئِكُمْ</w:t>
      </w:r>
      <w:proofErr w:type="spellEnd"/>
      <w:r w:rsidRPr="00D25CC0">
        <w:rPr>
          <w:rFonts w:ascii="Arial" w:hAnsi="Arial" w:cs="Arial"/>
          <w:color w:val="0A0A0A"/>
          <w:sz w:val="32"/>
          <w:szCs w:val="32"/>
          <w:shd w:val="clear" w:color="auto" w:fill="FFFFFF"/>
          <w:rtl/>
        </w:rPr>
        <w:t xml:space="preserve"> أَمْ لَكُم بَرَاءَةٌ فِي الزُّبُر</w:t>
      </w:r>
      <w:r>
        <w:rPr>
          <w:rFonts w:ascii="Arial" w:hAnsi="Arial" w:cs="Arial" w:hint="cs"/>
          <w:color w:val="0A0A0A"/>
          <w:sz w:val="32"/>
          <w:szCs w:val="32"/>
          <w:shd w:val="clear" w:color="auto" w:fill="FFFFFF"/>
          <w:rtl/>
        </w:rPr>
        <w:t xml:space="preserve">)، </w:t>
      </w:r>
      <w:r w:rsidR="00B132E1" w:rsidRPr="00B132E1">
        <w:rPr>
          <w:rFonts w:ascii="Arial" w:hAnsi="Arial" w:cs="Arial"/>
          <w:color w:val="0A0A0A"/>
          <w:sz w:val="32"/>
          <w:szCs w:val="32"/>
          <w:shd w:val="clear" w:color="auto" w:fill="FFFFFF"/>
          <w:rtl/>
        </w:rPr>
        <w:t>السياق والمقصد النظمي</w:t>
      </w:r>
      <w:r w:rsidR="00CC16FA">
        <w:rPr>
          <w:rFonts w:ascii="Arial" w:hAnsi="Arial" w:cs="Arial" w:hint="cs"/>
          <w:color w:val="0A0A0A"/>
          <w:sz w:val="32"/>
          <w:szCs w:val="32"/>
          <w:shd w:val="clear" w:color="auto" w:fill="FFFFFF"/>
          <w:rtl/>
        </w:rPr>
        <w:t xml:space="preserve">: </w:t>
      </w:r>
      <w:r w:rsidR="00B132E1" w:rsidRPr="00B132E1">
        <w:rPr>
          <w:rFonts w:ascii="Arial" w:hAnsi="Arial" w:cs="Arial"/>
          <w:color w:val="0A0A0A"/>
          <w:sz w:val="32"/>
          <w:szCs w:val="32"/>
          <w:shd w:val="clear" w:color="auto" w:fill="FFFFFF"/>
          <w:rtl/>
        </w:rPr>
        <w:t>​المناسبة والربط (البقاعي): بعد أن استعرض البقاعي مصارع الأمم الخمسة (</w:t>
      </w:r>
      <w:r w:rsidR="00CC16FA">
        <w:rPr>
          <w:rFonts w:ascii="Arial" w:hAnsi="Arial" w:cs="Arial" w:hint="cs"/>
          <w:color w:val="0A0A0A"/>
          <w:sz w:val="32"/>
          <w:szCs w:val="32"/>
          <w:shd w:val="clear" w:color="auto" w:fill="FFFFFF"/>
          <w:rtl/>
        </w:rPr>
        <w:t xml:space="preserve">قوم </w:t>
      </w:r>
      <w:r w:rsidR="00B132E1" w:rsidRPr="00B132E1">
        <w:rPr>
          <w:rFonts w:ascii="Arial" w:hAnsi="Arial" w:cs="Arial"/>
          <w:color w:val="0A0A0A"/>
          <w:sz w:val="32"/>
          <w:szCs w:val="32"/>
          <w:shd w:val="clear" w:color="auto" w:fill="FFFFFF"/>
          <w:rtl/>
        </w:rPr>
        <w:t xml:space="preserve">نوح، </w:t>
      </w:r>
      <w:r w:rsidR="00CC16FA">
        <w:rPr>
          <w:rFonts w:ascii="Arial" w:hAnsi="Arial" w:cs="Arial" w:hint="cs"/>
          <w:color w:val="0A0A0A"/>
          <w:sz w:val="32"/>
          <w:szCs w:val="32"/>
          <w:shd w:val="clear" w:color="auto" w:fill="FFFFFF"/>
          <w:rtl/>
        </w:rPr>
        <w:t xml:space="preserve">ثم </w:t>
      </w:r>
      <w:r w:rsidR="00B132E1" w:rsidRPr="00B132E1">
        <w:rPr>
          <w:rFonts w:ascii="Arial" w:hAnsi="Arial" w:cs="Arial"/>
          <w:color w:val="0A0A0A"/>
          <w:sz w:val="32"/>
          <w:szCs w:val="32"/>
          <w:shd w:val="clear" w:color="auto" w:fill="FFFFFF"/>
          <w:rtl/>
        </w:rPr>
        <w:t xml:space="preserve">عاد، </w:t>
      </w:r>
      <w:r w:rsidR="00CC16FA">
        <w:rPr>
          <w:rFonts w:ascii="Arial" w:hAnsi="Arial" w:cs="Arial" w:hint="cs"/>
          <w:color w:val="0A0A0A"/>
          <w:sz w:val="32"/>
          <w:szCs w:val="32"/>
          <w:shd w:val="clear" w:color="auto" w:fill="FFFFFF"/>
          <w:rtl/>
        </w:rPr>
        <w:t xml:space="preserve">ثم </w:t>
      </w:r>
      <w:r w:rsidR="00B132E1" w:rsidRPr="00B132E1">
        <w:rPr>
          <w:rFonts w:ascii="Arial" w:hAnsi="Arial" w:cs="Arial"/>
          <w:color w:val="0A0A0A"/>
          <w:sz w:val="32"/>
          <w:szCs w:val="32"/>
          <w:shd w:val="clear" w:color="auto" w:fill="FFFFFF"/>
          <w:rtl/>
        </w:rPr>
        <w:t xml:space="preserve">ثمود، </w:t>
      </w:r>
      <w:r w:rsidR="00CC16FA">
        <w:rPr>
          <w:rFonts w:ascii="Arial" w:hAnsi="Arial" w:cs="Arial" w:hint="cs"/>
          <w:color w:val="0A0A0A"/>
          <w:sz w:val="32"/>
          <w:szCs w:val="32"/>
          <w:shd w:val="clear" w:color="auto" w:fill="FFFFFF"/>
          <w:rtl/>
        </w:rPr>
        <w:t xml:space="preserve">ثم قوم </w:t>
      </w:r>
      <w:r w:rsidR="00B132E1" w:rsidRPr="00B132E1">
        <w:rPr>
          <w:rFonts w:ascii="Arial" w:hAnsi="Arial" w:cs="Arial"/>
          <w:color w:val="0A0A0A"/>
          <w:sz w:val="32"/>
          <w:szCs w:val="32"/>
          <w:shd w:val="clear" w:color="auto" w:fill="FFFFFF"/>
          <w:rtl/>
        </w:rPr>
        <w:t xml:space="preserve">لوط، </w:t>
      </w:r>
      <w:r w:rsidR="00CC16FA">
        <w:rPr>
          <w:rFonts w:ascii="Arial" w:hAnsi="Arial" w:cs="Arial" w:hint="cs"/>
          <w:color w:val="0A0A0A"/>
          <w:sz w:val="32"/>
          <w:szCs w:val="32"/>
          <w:shd w:val="clear" w:color="auto" w:fill="FFFFFF"/>
          <w:rtl/>
        </w:rPr>
        <w:t xml:space="preserve">ثم </w:t>
      </w:r>
      <w:r w:rsidR="00B132E1" w:rsidRPr="00B132E1">
        <w:rPr>
          <w:rFonts w:ascii="Arial" w:hAnsi="Arial" w:cs="Arial"/>
          <w:color w:val="0A0A0A"/>
          <w:sz w:val="32"/>
          <w:szCs w:val="32"/>
          <w:shd w:val="clear" w:color="auto" w:fill="FFFFFF"/>
          <w:rtl/>
        </w:rPr>
        <w:t xml:space="preserve">آل فرعون)، أدار الخطاب فجأة وبقوة نحو كفار مكة عبر "الهمزة" الاستفهامية التقريرية </w:t>
      </w:r>
      <w:proofErr w:type="spellStart"/>
      <w:r w:rsidR="00B132E1" w:rsidRPr="00B132E1">
        <w:rPr>
          <w:rFonts w:ascii="Arial" w:hAnsi="Arial" w:cs="Arial"/>
          <w:color w:val="0A0A0A"/>
          <w:sz w:val="32"/>
          <w:szCs w:val="32"/>
          <w:shd w:val="clear" w:color="auto" w:fill="FFFFFF"/>
          <w:rtl/>
        </w:rPr>
        <w:t>التوبيكية</w:t>
      </w:r>
      <w:proofErr w:type="spellEnd"/>
      <w:r w:rsidR="00B132E1" w:rsidRPr="00B132E1">
        <w:rPr>
          <w:rFonts w:ascii="Arial" w:hAnsi="Arial" w:cs="Arial"/>
          <w:color w:val="0A0A0A"/>
          <w:sz w:val="32"/>
          <w:szCs w:val="32"/>
          <w:shd w:val="clear" w:color="auto" w:fill="FFFFFF"/>
          <w:rtl/>
        </w:rPr>
        <w:t xml:space="preserve">: </w:t>
      </w:r>
      <w:r w:rsidR="00CC16FA">
        <w:rPr>
          <w:rFonts w:ascii="Arial" w:hAnsi="Arial" w:cs="Arial" w:hint="cs"/>
          <w:color w:val="0A0A0A"/>
          <w:sz w:val="32"/>
          <w:szCs w:val="32"/>
          <w:shd w:val="clear" w:color="auto" w:fill="FFFFFF"/>
          <w:rtl/>
        </w:rPr>
        <w:t>(</w:t>
      </w:r>
      <w:r w:rsidR="00B132E1" w:rsidRPr="00B132E1">
        <w:rPr>
          <w:rFonts w:ascii="Arial" w:hAnsi="Arial" w:cs="Arial"/>
          <w:color w:val="0A0A0A"/>
          <w:sz w:val="32"/>
          <w:szCs w:val="32"/>
          <w:shd w:val="clear" w:color="auto" w:fill="FFFFFF"/>
          <w:rtl/>
        </w:rPr>
        <w:t xml:space="preserve">أَكُفَّارُكُمْ خَيْرٌ مِّنْ </w:t>
      </w:r>
      <w:proofErr w:type="spellStart"/>
      <w:r w:rsidR="00B132E1" w:rsidRPr="00B132E1">
        <w:rPr>
          <w:rFonts w:ascii="Arial" w:hAnsi="Arial" w:cs="Arial"/>
          <w:color w:val="0A0A0A"/>
          <w:sz w:val="32"/>
          <w:szCs w:val="32"/>
          <w:shd w:val="clear" w:color="auto" w:fill="FFFFFF"/>
          <w:rtl/>
        </w:rPr>
        <w:t>أُولَٰئِكُمْ</w:t>
      </w:r>
      <w:proofErr w:type="spellEnd"/>
      <w:r w:rsidR="00CC16FA">
        <w:rPr>
          <w:rFonts w:ascii="Arial" w:hAnsi="Arial" w:cs="Arial" w:hint="cs"/>
          <w:color w:val="0A0A0A"/>
          <w:sz w:val="32"/>
          <w:szCs w:val="32"/>
          <w:shd w:val="clear" w:color="auto" w:fill="FFFFFF"/>
          <w:rtl/>
        </w:rPr>
        <w:t>)</w:t>
      </w:r>
      <w:r w:rsidR="00B132E1" w:rsidRPr="00B132E1">
        <w:rPr>
          <w:rFonts w:ascii="Arial" w:hAnsi="Arial" w:cs="Arial"/>
          <w:color w:val="0A0A0A"/>
          <w:sz w:val="32"/>
          <w:szCs w:val="32"/>
          <w:shd w:val="clear" w:color="auto" w:fill="FFFFFF"/>
          <w:rtl/>
        </w:rPr>
        <w:t xml:space="preserve">. </w:t>
      </w:r>
      <w:r w:rsidR="00CC16FA">
        <w:rPr>
          <w:rFonts w:ascii="Arial" w:hAnsi="Arial" w:cs="Arial" w:hint="cs"/>
          <w:color w:val="0A0A0A"/>
          <w:sz w:val="32"/>
          <w:szCs w:val="32"/>
          <w:shd w:val="clear" w:color="auto" w:fill="FFFFFF"/>
          <w:rtl/>
        </w:rPr>
        <w:t>ف</w:t>
      </w:r>
      <w:r w:rsidR="00B132E1" w:rsidRPr="00B132E1">
        <w:rPr>
          <w:rFonts w:ascii="Arial" w:hAnsi="Arial" w:cs="Arial"/>
          <w:color w:val="0A0A0A"/>
          <w:sz w:val="32"/>
          <w:szCs w:val="32"/>
          <w:shd w:val="clear" w:color="auto" w:fill="FFFFFF"/>
          <w:rtl/>
        </w:rPr>
        <w:t>النظم يقول: إذا كانت تلك السنن قد جرت على من كان أشد منكم قوة وأكثر جمعاً، فبأي آية أو قوة تدفعون العذاب؟</w:t>
      </w:r>
    </w:p>
    <w:p w14:paraId="6FEFBE63" w14:textId="158D736A" w:rsidR="00B132E1" w:rsidRPr="00B132E1" w:rsidRDefault="004737F6" w:rsidP="00060B68">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00060B68">
        <w:rPr>
          <w:rFonts w:ascii="Arial" w:hAnsi="Arial" w:cs="Arial" w:hint="cs"/>
          <w:color w:val="0A0A0A"/>
          <w:sz w:val="32"/>
          <w:szCs w:val="32"/>
          <w:shd w:val="clear" w:color="auto" w:fill="FFFFFF"/>
          <w:rtl/>
        </w:rPr>
        <w:t>*(</w:t>
      </w:r>
      <w:r w:rsidR="00060B68" w:rsidRPr="00060B68">
        <w:rPr>
          <w:rFonts w:ascii="Arial" w:hAnsi="Arial" w:cs="Arial"/>
          <w:color w:val="0A0A0A"/>
          <w:sz w:val="32"/>
          <w:szCs w:val="32"/>
          <w:shd w:val="clear" w:color="auto" w:fill="FFFFFF"/>
          <w:rtl/>
        </w:rPr>
        <w:t>َ</w:t>
      </w:r>
      <w:r w:rsidR="00060B68">
        <w:rPr>
          <w:rFonts w:ascii="Arial" w:hAnsi="Arial" w:cs="Arial" w:hint="cs"/>
          <w:color w:val="0A0A0A"/>
          <w:sz w:val="32"/>
          <w:szCs w:val="32"/>
          <w:shd w:val="clear" w:color="auto" w:fill="FFFFFF"/>
          <w:rtl/>
        </w:rPr>
        <w:t>أ</w:t>
      </w:r>
      <w:r w:rsidR="00060B68" w:rsidRPr="00060B68">
        <w:rPr>
          <w:rFonts w:ascii="Arial" w:hAnsi="Arial" w:cs="Arial"/>
          <w:color w:val="0A0A0A"/>
          <w:sz w:val="32"/>
          <w:szCs w:val="32"/>
          <w:shd w:val="clear" w:color="auto" w:fill="FFFFFF"/>
          <w:rtl/>
        </w:rPr>
        <w:t>مْ يَقُولُونَ نَحْنُ جَمِيعٌ مُّنتَصِرٌ</w:t>
      </w:r>
      <w:r w:rsidR="00060B68">
        <w:rPr>
          <w:rFonts w:ascii="Arial" w:hAnsi="Arial" w:cs="Arial" w:hint="cs"/>
          <w:color w:val="0A0A0A"/>
          <w:sz w:val="32"/>
          <w:szCs w:val="32"/>
          <w:shd w:val="clear" w:color="auto" w:fill="FFFFFF"/>
          <w:rtl/>
        </w:rPr>
        <w:t xml:space="preserve">، </w:t>
      </w:r>
      <w:r w:rsidR="00060B68" w:rsidRPr="00060B68">
        <w:rPr>
          <w:rFonts w:ascii="Arial" w:hAnsi="Arial" w:cs="Arial"/>
          <w:color w:val="0A0A0A"/>
          <w:sz w:val="32"/>
          <w:szCs w:val="32"/>
          <w:shd w:val="clear" w:color="auto" w:fill="FFFFFF"/>
          <w:rtl/>
        </w:rPr>
        <w:t>سَيُهْزَمُ الْجَمْعُ وَيُوَلُّونَ الدُّبُر</w:t>
      </w:r>
      <w:r w:rsidR="00060B68">
        <w:rPr>
          <w:rFonts w:ascii="Arial" w:hAnsi="Arial" w:cs="Arial" w:hint="cs"/>
          <w:color w:val="0A0A0A"/>
          <w:sz w:val="32"/>
          <w:szCs w:val="32"/>
          <w:shd w:val="clear" w:color="auto" w:fill="FFFFFF"/>
          <w:rtl/>
        </w:rPr>
        <w:t xml:space="preserve">)، </w:t>
      </w:r>
      <w:r w:rsidR="00B132E1" w:rsidRPr="00B132E1">
        <w:rPr>
          <w:rFonts w:ascii="Arial" w:hAnsi="Arial" w:cs="Arial"/>
          <w:color w:val="0A0A0A"/>
          <w:sz w:val="32"/>
          <w:szCs w:val="32"/>
          <w:shd w:val="clear" w:color="auto" w:fill="FFFFFF"/>
          <w:rtl/>
        </w:rPr>
        <w:t xml:space="preserve">ظلال النص </w:t>
      </w:r>
      <w:proofErr w:type="spellStart"/>
      <w:r w:rsidR="00B132E1" w:rsidRPr="00B132E1">
        <w:rPr>
          <w:rFonts w:ascii="Arial" w:hAnsi="Arial" w:cs="Arial"/>
          <w:color w:val="0A0A0A"/>
          <w:sz w:val="32"/>
          <w:szCs w:val="32"/>
          <w:shd w:val="clear" w:color="auto" w:fill="FFFFFF"/>
          <w:rtl/>
        </w:rPr>
        <w:t>والنبؤة</w:t>
      </w:r>
      <w:proofErr w:type="spellEnd"/>
      <w:r w:rsidR="00B132E1" w:rsidRPr="00B132E1">
        <w:rPr>
          <w:rFonts w:ascii="Arial" w:hAnsi="Arial" w:cs="Arial"/>
          <w:color w:val="0A0A0A"/>
          <w:sz w:val="32"/>
          <w:szCs w:val="32"/>
          <w:shd w:val="clear" w:color="auto" w:fill="FFFFFF"/>
          <w:rtl/>
        </w:rPr>
        <w:t xml:space="preserve"> الغيبية: يبرز قطب الربط العجيب بين الموقف النفسي والواقع؛ فالآية نزلت بمكة في وقت استضعاف المسلمين، لكنها حملت نبوءة غيبية قاطعة: </w:t>
      </w:r>
      <w:r w:rsidR="00CC16FA">
        <w:rPr>
          <w:rFonts w:ascii="Arial" w:hAnsi="Arial" w:cs="Arial" w:hint="cs"/>
          <w:color w:val="0A0A0A"/>
          <w:sz w:val="32"/>
          <w:szCs w:val="32"/>
          <w:shd w:val="clear" w:color="auto" w:fill="FFFFFF"/>
          <w:rtl/>
        </w:rPr>
        <w:t>(</w:t>
      </w:r>
      <w:r w:rsidR="00B132E1" w:rsidRPr="00B132E1">
        <w:rPr>
          <w:rFonts w:ascii="Arial" w:hAnsi="Arial" w:cs="Arial"/>
          <w:color w:val="0A0A0A"/>
          <w:sz w:val="32"/>
          <w:szCs w:val="32"/>
          <w:shd w:val="clear" w:color="auto" w:fill="FFFFFF"/>
          <w:rtl/>
        </w:rPr>
        <w:t>سَيُهْزَمُ الْجَمْعُ وَيُوَلُّونَ الدُّبُرَ</w:t>
      </w:r>
      <w:r w:rsidR="00CC16FA">
        <w:rPr>
          <w:rFonts w:ascii="Arial" w:hAnsi="Arial" w:cs="Arial" w:hint="cs"/>
          <w:color w:val="0A0A0A"/>
          <w:sz w:val="32"/>
          <w:szCs w:val="32"/>
          <w:shd w:val="clear" w:color="auto" w:fill="FFFFFF"/>
          <w:rtl/>
        </w:rPr>
        <w:t>)</w:t>
      </w:r>
      <w:r w:rsidR="00B132E1" w:rsidRPr="00B132E1">
        <w:rPr>
          <w:rFonts w:ascii="Arial" w:hAnsi="Arial" w:cs="Arial"/>
          <w:color w:val="0A0A0A"/>
          <w:sz w:val="32"/>
          <w:szCs w:val="32"/>
          <w:shd w:val="clear" w:color="auto" w:fill="FFFFFF"/>
          <w:rtl/>
        </w:rPr>
        <w:t xml:space="preserve">. وينقل عن عمر بن الخطاب رضي الله عنه قوله: "كنت لا أدري أي جمع يُهزم؟ فلما كان يوم بدر رأيت رسول الله </w:t>
      </w:r>
      <w:r w:rsidR="00B132E1" w:rsidRPr="00B132E1">
        <w:rPr>
          <w:rFonts w:ascii="Arial" w:hAnsi="Arial" w:cs="Arial" w:hint="cs"/>
          <w:color w:val="0A0A0A"/>
          <w:sz w:val="32"/>
          <w:szCs w:val="32"/>
          <w:shd w:val="clear" w:color="auto" w:fill="FFFFFF"/>
          <w:rtl/>
        </w:rPr>
        <w:t>ﷺ</w:t>
      </w:r>
      <w:r w:rsidR="00B132E1" w:rsidRPr="00B132E1">
        <w:rPr>
          <w:rFonts w:ascii="Arial" w:hAnsi="Arial" w:cs="Arial"/>
          <w:color w:val="0A0A0A"/>
          <w:sz w:val="32"/>
          <w:szCs w:val="32"/>
          <w:shd w:val="clear" w:color="auto" w:fill="FFFFFF"/>
          <w:rtl/>
        </w:rPr>
        <w:t xml:space="preserve"> يثب في الدرع وهو يقول: سيهزم الجمع ويولون الدبر، فعرفت تأويلها يومئذ". النص هنا ينقل الجماعة المسلمة من الاستضعاف إلى الاستعلاء العقدي واليقين بالفرقان والانتصار</w:t>
      </w:r>
      <w:r w:rsidR="00E31CA5" w:rsidRPr="00E31CA5">
        <w:rPr>
          <w:rFonts w:ascii="Simplified Arabic" w:hAnsi="Simplified Arabic" w:cs="Simplified Arabic"/>
          <w:sz w:val="32"/>
          <w:szCs w:val="32"/>
        </w:rPr>
        <w:t>]</w:t>
      </w:r>
      <w:r w:rsidR="00E31CA5" w:rsidRPr="00E31CA5">
        <w:rPr>
          <w:rFonts w:ascii="Simplified Arabic" w:hAnsi="Simplified Arabic" w:cs="Simplified Arabic"/>
          <w:sz w:val="32"/>
          <w:szCs w:val="32"/>
          <w:rtl/>
        </w:rPr>
        <w:footnoteReference w:id="27"/>
      </w:r>
      <w:r w:rsidR="00E31CA5" w:rsidRPr="00E31CA5">
        <w:rPr>
          <w:rFonts w:ascii="Simplified Arabic" w:hAnsi="Simplified Arabic" w:cs="Simplified Arabic"/>
          <w:sz w:val="32"/>
          <w:szCs w:val="32"/>
        </w:rPr>
        <w:t>[</w:t>
      </w:r>
      <w:r w:rsidR="00E31CA5" w:rsidRPr="00E31CA5">
        <w:rPr>
          <w:rFonts w:hint="cs"/>
          <w:color w:val="555555"/>
          <w:rtl/>
        </w:rPr>
        <w:t>.</w:t>
      </w:r>
    </w:p>
    <w:p w14:paraId="5B67C65D" w14:textId="3460EB73"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CF1093">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الإفراد في مقام الجمع للمبالغة اللفظية: في قوله تعالى: </w:t>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أَمْ يَقُولُونَ نَحْنُ جَمِيعٌ مُّنتَصِرٌ</w:t>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w:t>
      </w:r>
    </w:p>
    <w:p w14:paraId="3731B4ED" w14:textId="0535657C"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CF1093">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نحويّاً: جاء مُّنتَصِرٌ مفرداً مراعاة للفظ جَمِيعٌ (لأنه اسم مفرد دال على جمع).</w:t>
      </w:r>
    </w:p>
    <w:p w14:paraId="1B64A986" w14:textId="77777777" w:rsidR="00093202"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 xml:space="preserve">​بيانيّاً ولغويّاً (كما يوجه ابن القيم): يفيد هذا الإفراد أنهم يدّعون صيرورتهم كتلة واحدة متلاحمة كأنهم "رجل واحد" في القوة والامتناع، فلا يمكن اختراقهم أو تفريقهم. </w:t>
      </w:r>
    </w:p>
    <w:p w14:paraId="40D4A289" w14:textId="0B00749B" w:rsidR="00093202" w:rsidRDefault="00093202" w:rsidP="00B132E1">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التحليل النفسي والاجتماعي</w:t>
      </w:r>
      <w:r>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​وهم "القوة العددية" والجماعية (نَحْنُ جَمِيعٌ): يحلل محمد قطب الجانب النفسي للطواغيت والمجتمعات الجاهلية، حيث يستمد الفرد كبرياءه وعناده من "الجمهرة" والالتفاف الجمعي. يظن الطاغية أو الحزب الجاهلي أن كثرته وتجمعه حائل بينه وبين العقاب الإلهي. تأتي الآية ل</w:t>
      </w:r>
      <w:r w:rsidRPr="00B132E1">
        <w:rPr>
          <w:rFonts w:ascii="Arial" w:hAnsi="Arial" w:cs="Arial" w:hint="eastAsia"/>
          <w:color w:val="0A0A0A"/>
          <w:sz w:val="32"/>
          <w:szCs w:val="32"/>
          <w:shd w:val="clear" w:color="auto" w:fill="FFFFFF"/>
          <w:rtl/>
        </w:rPr>
        <w:t>تكسر</w:t>
      </w:r>
      <w:r w:rsidRPr="00B132E1">
        <w:rPr>
          <w:rFonts w:ascii="Arial" w:hAnsi="Arial" w:cs="Arial"/>
          <w:color w:val="0A0A0A"/>
          <w:sz w:val="32"/>
          <w:szCs w:val="32"/>
          <w:shd w:val="clear" w:color="auto" w:fill="FFFFFF"/>
          <w:rtl/>
        </w:rPr>
        <w:t xml:space="preserve"> هذا الوهم الاجتماعي؛ فالجمع البشري مهما عظم تافه وضئيل أمام كلمة الله الواحدة: </w:t>
      </w:r>
      <w:r>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وَمَا أَمْرُنَا إِلَّا وَاحِدَةٌ كَلَمْحٍ بِالْبَصَرِ</w:t>
      </w:r>
      <w:r>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w:t>
      </w:r>
    </w:p>
    <w:p w14:paraId="08F6CB75" w14:textId="7FC8438E" w:rsidR="00B132E1" w:rsidRDefault="00B132E1" w:rsidP="00093202">
      <w:pPr>
        <w:ind w:firstLine="720"/>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 xml:space="preserve">فجاء الرد النحوي والبلاغي بالتفكيك: </w:t>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سَيُهْزَمُ الْجَمْعُ وَيُوَلُّونَ الدُّبُرَ</w:t>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حيث أعاد ا</w:t>
      </w:r>
      <w:r w:rsidRPr="00B132E1">
        <w:rPr>
          <w:rFonts w:ascii="Arial" w:hAnsi="Arial" w:cs="Arial" w:hint="eastAsia"/>
          <w:color w:val="0A0A0A"/>
          <w:sz w:val="32"/>
          <w:szCs w:val="32"/>
          <w:shd w:val="clear" w:color="auto" w:fill="FFFFFF"/>
          <w:rtl/>
        </w:rPr>
        <w:t>لضمير</w:t>
      </w:r>
      <w:r w:rsidRPr="00B132E1">
        <w:rPr>
          <w:rFonts w:ascii="Arial" w:hAnsi="Arial" w:cs="Arial"/>
          <w:color w:val="0A0A0A"/>
          <w:sz w:val="32"/>
          <w:szCs w:val="32"/>
          <w:shd w:val="clear" w:color="auto" w:fill="FFFFFF"/>
          <w:rtl/>
        </w:rPr>
        <w:t xml:space="preserve"> في </w:t>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وَيُوَلُّونَ</w:t>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جمعاً على المعنى، ليوحي بتشتتهم وتفرقهم شذر مذر عند الهزيمة، والتعبير بـ </w:t>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الدُّبُرَ</w:t>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مفردًا للإشارة إلى جهة فرارهم الجماعي المخزي.</w:t>
      </w:r>
    </w:p>
    <w:p w14:paraId="0E447B2E" w14:textId="77777777" w:rsidR="0003372A" w:rsidRPr="00B132E1" w:rsidRDefault="0003372A" w:rsidP="0003372A">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lastRenderedPageBreak/>
        <w:tab/>
      </w:r>
      <w:r w:rsidRPr="00B132E1">
        <w:rPr>
          <w:rFonts w:ascii="Arial" w:hAnsi="Arial" w:cs="Arial"/>
          <w:color w:val="0A0A0A"/>
          <w:sz w:val="32"/>
          <w:szCs w:val="32"/>
          <w:shd w:val="clear" w:color="auto" w:fill="FFFFFF"/>
          <w:rtl/>
        </w:rPr>
        <w:t>الأسرار البلاغية والبيانية</w:t>
      </w:r>
      <w:r>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 xml:space="preserve">​التقسيم والحصر السابر: في قوله </w:t>
      </w:r>
      <w:r>
        <w:rPr>
          <w:rFonts w:ascii="Arial" w:hAnsi="Arial" w:cs="Arial" w:hint="cs"/>
          <w:color w:val="0A0A0A"/>
          <w:sz w:val="32"/>
          <w:szCs w:val="32"/>
          <w:shd w:val="clear" w:color="auto" w:fill="FFFFFF"/>
          <w:rtl/>
        </w:rPr>
        <w:t>تعالى: (</w:t>
      </w:r>
      <w:r w:rsidRPr="00B132E1">
        <w:rPr>
          <w:rFonts w:ascii="Arial" w:hAnsi="Arial" w:cs="Arial"/>
          <w:color w:val="0A0A0A"/>
          <w:sz w:val="32"/>
          <w:szCs w:val="32"/>
          <w:shd w:val="clear" w:color="auto" w:fill="FFFFFF"/>
          <w:rtl/>
        </w:rPr>
        <w:t xml:space="preserve">أَكُفَّارُكُمْ خَيْرٌ مِّنْ </w:t>
      </w:r>
      <w:proofErr w:type="spellStart"/>
      <w:r w:rsidRPr="00B132E1">
        <w:rPr>
          <w:rFonts w:ascii="Arial" w:hAnsi="Arial" w:cs="Arial"/>
          <w:color w:val="0A0A0A"/>
          <w:sz w:val="32"/>
          <w:szCs w:val="32"/>
          <w:shd w:val="clear" w:color="auto" w:fill="FFFFFF"/>
          <w:rtl/>
        </w:rPr>
        <w:t>أُولَٰئِكُمْ</w:t>
      </w:r>
      <w:proofErr w:type="spellEnd"/>
      <w:r w:rsidRPr="00B132E1">
        <w:rPr>
          <w:rFonts w:ascii="Arial" w:hAnsi="Arial" w:cs="Arial"/>
          <w:color w:val="0A0A0A"/>
          <w:sz w:val="32"/>
          <w:szCs w:val="32"/>
          <w:shd w:val="clear" w:color="auto" w:fill="FFFFFF"/>
          <w:rtl/>
        </w:rPr>
        <w:t xml:space="preserve"> أَمْ لَكُم بَرَاءَةٌ فِي الزُّبُرِ</w:t>
      </w:r>
      <w:r>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حصرت الآية أسباب النجاة في ثلاثة طرق لا رابع لها عقلاً:</w:t>
      </w:r>
    </w:p>
    <w:p w14:paraId="74365D83" w14:textId="77777777" w:rsidR="0003372A" w:rsidRPr="00B132E1" w:rsidRDefault="0003372A" w:rsidP="0003372A">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أن يكون كفار قريش أفضل وأقوى من الأمم السابقة (وهذا باطل، فعاد وثمود كانوا أشد قوة).</w:t>
      </w:r>
    </w:p>
    <w:p w14:paraId="64AE6791" w14:textId="77777777" w:rsidR="0003372A" w:rsidRPr="00B132E1" w:rsidRDefault="0003372A" w:rsidP="0003372A">
      <w:pPr>
        <w:ind w:firstLine="720"/>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​أن يكون لديهم عهد بالحصانة والبراءة مكتوب في الكتب الإلهية السابقة فِي الزُّبُرِ (وهذا باطل).</w:t>
      </w:r>
    </w:p>
    <w:p w14:paraId="68460207" w14:textId="463F7BF6" w:rsidR="0003372A" w:rsidRDefault="0003372A" w:rsidP="0003372A">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أن يكونوا متكتلين بقوتهم الذاتية </w:t>
      </w:r>
      <w:r>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نَحْنُ جَمِيعٌ مُّنتَصِرٌ</w:t>
      </w:r>
      <w:r>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فلما بطل الأول والثاني، نسف الحق السبب الثالث بقوله الصاعق: </w:t>
      </w:r>
      <w:r>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سَيُهْزَمُ الْجَمْعُ</w:t>
      </w:r>
      <w:r>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w:t>
      </w:r>
    </w:p>
    <w:p w14:paraId="790AAB7A" w14:textId="29A45A56" w:rsidR="00627478" w:rsidRDefault="00060B68" w:rsidP="0003372A">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hyperlink r:id="rId474" w:history="1">
        <w:r w:rsidRPr="00D25CC0">
          <w:rPr>
            <w:rFonts w:ascii="Arial" w:hAnsi="Arial" w:cs="Arial"/>
            <w:color w:val="0A0A0A"/>
            <w:sz w:val="32"/>
            <w:szCs w:val="32"/>
            <w:shd w:val="clear" w:color="auto" w:fill="FFFFFF"/>
            <w:rtl/>
          </w:rPr>
          <w:t xml:space="preserve">بَلِ السَّاعَةُ مَوْعِدُهُمْ وَالسَّاعَةُ </w:t>
        </w:r>
        <w:proofErr w:type="spellStart"/>
        <w:r w:rsidRPr="00D25CC0">
          <w:rPr>
            <w:rFonts w:ascii="Arial" w:hAnsi="Arial" w:cs="Arial"/>
            <w:color w:val="0A0A0A"/>
            <w:sz w:val="32"/>
            <w:szCs w:val="32"/>
            <w:shd w:val="clear" w:color="auto" w:fill="FFFFFF"/>
            <w:rtl/>
          </w:rPr>
          <w:t>أَدْهَىٰ</w:t>
        </w:r>
        <w:proofErr w:type="spellEnd"/>
        <w:r w:rsidRPr="00D25CC0">
          <w:rPr>
            <w:rFonts w:ascii="Arial" w:hAnsi="Arial" w:cs="Arial"/>
            <w:color w:val="0A0A0A"/>
            <w:sz w:val="32"/>
            <w:szCs w:val="32"/>
            <w:shd w:val="clear" w:color="auto" w:fill="FFFFFF"/>
            <w:rtl/>
          </w:rPr>
          <w:t xml:space="preserve"> وَأَمَرُّ</w:t>
        </w:r>
      </w:hyperlink>
      <w:r>
        <w:rPr>
          <w:rFonts w:ascii="Arial" w:hAnsi="Arial" w:cs="Arial" w:hint="cs"/>
          <w:color w:val="0A0A0A"/>
          <w:sz w:val="32"/>
          <w:szCs w:val="32"/>
          <w:shd w:val="clear" w:color="auto" w:fill="FFFFFF"/>
          <w:rtl/>
        </w:rPr>
        <w:t>)</w:t>
      </w:r>
      <w:r w:rsidR="0003372A">
        <w:rPr>
          <w:rFonts w:ascii="Arial" w:hAnsi="Arial" w:cs="Arial" w:hint="cs"/>
          <w:color w:val="0A0A0A"/>
          <w:sz w:val="32"/>
          <w:szCs w:val="32"/>
          <w:shd w:val="clear" w:color="auto" w:fill="FFFFFF"/>
          <w:rtl/>
        </w:rPr>
        <w:t xml:space="preserve">، </w:t>
      </w:r>
      <w:r w:rsidR="00627478" w:rsidRPr="00B132E1">
        <w:rPr>
          <w:rFonts w:ascii="Arial" w:hAnsi="Arial" w:cs="Arial"/>
          <w:color w:val="0A0A0A"/>
          <w:sz w:val="32"/>
          <w:szCs w:val="32"/>
          <w:shd w:val="clear" w:color="auto" w:fill="FFFFFF"/>
          <w:rtl/>
        </w:rPr>
        <w:t xml:space="preserve">الاسم المشتق وصيغة المبالغة: وصف العذاب في النار بأنه: </w:t>
      </w:r>
      <w:r w:rsidR="00627478">
        <w:rPr>
          <w:rFonts w:ascii="Arial" w:hAnsi="Arial" w:cs="Arial" w:hint="cs"/>
          <w:color w:val="0A0A0A"/>
          <w:sz w:val="32"/>
          <w:szCs w:val="32"/>
          <w:shd w:val="clear" w:color="auto" w:fill="FFFFFF"/>
          <w:rtl/>
        </w:rPr>
        <w:t>(</w:t>
      </w:r>
      <w:proofErr w:type="spellStart"/>
      <w:r w:rsidR="00627478" w:rsidRPr="00B132E1">
        <w:rPr>
          <w:rFonts w:ascii="Arial" w:hAnsi="Arial" w:cs="Arial"/>
          <w:color w:val="0A0A0A"/>
          <w:sz w:val="32"/>
          <w:szCs w:val="32"/>
          <w:shd w:val="clear" w:color="auto" w:fill="FFFFFF"/>
          <w:rtl/>
        </w:rPr>
        <w:t>أَدْهَىٰ</w:t>
      </w:r>
      <w:proofErr w:type="spellEnd"/>
      <w:r w:rsidR="00627478" w:rsidRPr="00B132E1">
        <w:rPr>
          <w:rFonts w:ascii="Arial" w:hAnsi="Arial" w:cs="Arial"/>
          <w:color w:val="0A0A0A"/>
          <w:sz w:val="32"/>
          <w:szCs w:val="32"/>
          <w:shd w:val="clear" w:color="auto" w:fill="FFFFFF"/>
          <w:rtl/>
        </w:rPr>
        <w:t xml:space="preserve"> </w:t>
      </w:r>
      <w:proofErr w:type="gramStart"/>
      <w:r w:rsidR="00627478" w:rsidRPr="00B132E1">
        <w:rPr>
          <w:rFonts w:ascii="Arial" w:hAnsi="Arial" w:cs="Arial"/>
          <w:color w:val="0A0A0A"/>
          <w:sz w:val="32"/>
          <w:szCs w:val="32"/>
          <w:shd w:val="clear" w:color="auto" w:fill="FFFFFF"/>
          <w:rtl/>
        </w:rPr>
        <w:t>وَأَمَرّ</w:t>
      </w:r>
      <w:r w:rsidR="00627478">
        <w:rPr>
          <w:rFonts w:ascii="Arial" w:hAnsi="Arial" w:cs="Arial" w:hint="cs"/>
          <w:color w:val="0A0A0A"/>
          <w:sz w:val="32"/>
          <w:szCs w:val="32"/>
          <w:shd w:val="clear" w:color="auto" w:fill="FFFFFF"/>
          <w:rtl/>
        </w:rPr>
        <w:t>)</w:t>
      </w:r>
      <w:r w:rsidR="00627478" w:rsidRPr="00B132E1">
        <w:rPr>
          <w:rFonts w:ascii="Arial" w:hAnsi="Arial" w:cs="Arial"/>
          <w:color w:val="0A0A0A"/>
          <w:sz w:val="32"/>
          <w:szCs w:val="32"/>
          <w:shd w:val="clear" w:color="auto" w:fill="FFFFFF"/>
          <w:rtl/>
        </w:rPr>
        <w:t>ُ</w:t>
      </w:r>
      <w:proofErr w:type="gramEnd"/>
      <w:r w:rsidR="00627478" w:rsidRPr="00B132E1">
        <w:rPr>
          <w:rFonts w:ascii="Arial" w:hAnsi="Arial" w:cs="Arial"/>
          <w:color w:val="0A0A0A"/>
          <w:sz w:val="32"/>
          <w:szCs w:val="32"/>
          <w:shd w:val="clear" w:color="auto" w:fill="FFFFFF"/>
          <w:rtl/>
        </w:rPr>
        <w:t xml:space="preserve"> (صيغ تفضيل)؛ فالدهي من الداهية وهي الأمر العظيم الذي لا يُعرف له دواء، والأمرّ من المرارة النفيسة والجسدية.</w:t>
      </w:r>
    </w:p>
    <w:p w14:paraId="212A5F80" w14:textId="3DACE597" w:rsidR="0003372A" w:rsidRDefault="0003372A" w:rsidP="0003372A">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proofErr w:type="gramStart"/>
      <w:r>
        <w:rPr>
          <w:rFonts w:ascii="Arial" w:hAnsi="Arial" w:cs="Arial" w:hint="cs"/>
          <w:color w:val="0A0A0A"/>
          <w:sz w:val="32"/>
          <w:szCs w:val="32"/>
          <w:shd w:val="clear" w:color="auto" w:fill="FFFFFF"/>
          <w:rtl/>
        </w:rPr>
        <w:t>*(</w:t>
      </w:r>
      <w:r w:rsidRPr="0003372A">
        <w:rPr>
          <w:rFonts w:ascii="Arial" w:hAnsi="Arial" w:cs="Arial"/>
          <w:color w:val="0A0A0A"/>
          <w:sz w:val="32"/>
          <w:szCs w:val="32"/>
          <w:shd w:val="clear" w:color="auto" w:fill="FFFFFF"/>
          <w:rtl/>
        </w:rPr>
        <w:t xml:space="preserve"> </w:t>
      </w:r>
      <w:r w:rsidRPr="00060B68">
        <w:rPr>
          <w:rFonts w:ascii="Arial" w:hAnsi="Arial" w:cs="Arial"/>
          <w:color w:val="0A0A0A"/>
          <w:sz w:val="32"/>
          <w:szCs w:val="32"/>
          <w:shd w:val="clear" w:color="auto" w:fill="FFFFFF"/>
          <w:rtl/>
        </w:rPr>
        <w:t>ِ</w:t>
      </w:r>
      <w:proofErr w:type="gramEnd"/>
      <w:r>
        <w:rPr>
          <w:rFonts w:ascii="Arial" w:hAnsi="Arial" w:cs="Arial" w:hint="cs"/>
          <w:color w:val="0A0A0A"/>
          <w:sz w:val="32"/>
          <w:szCs w:val="32"/>
          <w:shd w:val="clear" w:color="auto" w:fill="FFFFFF"/>
          <w:rtl/>
        </w:rPr>
        <w:t>إ</w:t>
      </w:r>
      <w:r w:rsidRPr="00060B68">
        <w:rPr>
          <w:rFonts w:ascii="Arial" w:hAnsi="Arial" w:cs="Arial"/>
          <w:color w:val="0A0A0A"/>
          <w:sz w:val="32"/>
          <w:szCs w:val="32"/>
          <w:shd w:val="clear" w:color="auto" w:fill="FFFFFF"/>
          <w:rtl/>
        </w:rPr>
        <w:t>نَّ الْمُجْرِمِينَ فِي ضَلَالٍ وَسُعُرٍ</w:t>
      </w:r>
      <w:r>
        <w:rPr>
          <w:rFonts w:ascii="Arial" w:hAnsi="Arial" w:cs="Arial" w:hint="cs"/>
          <w:color w:val="0A0A0A"/>
          <w:sz w:val="32"/>
          <w:szCs w:val="32"/>
          <w:shd w:val="clear" w:color="auto" w:fill="FFFFFF"/>
          <w:rtl/>
        </w:rPr>
        <w:t xml:space="preserve">، </w:t>
      </w:r>
      <w:hyperlink r:id="rId475" w:history="1">
        <w:r w:rsidRPr="00D25CC0">
          <w:rPr>
            <w:rFonts w:ascii="Arial" w:hAnsi="Arial" w:cs="Arial"/>
            <w:color w:val="0A0A0A"/>
            <w:sz w:val="32"/>
            <w:szCs w:val="32"/>
            <w:shd w:val="clear" w:color="auto" w:fill="FFFFFF"/>
            <w:rtl/>
          </w:rPr>
          <w:t xml:space="preserve">يَوْمَ يُسْحَبُونَ فِي النَّارِ </w:t>
        </w:r>
        <w:proofErr w:type="spellStart"/>
        <w:r w:rsidRPr="00D25CC0">
          <w:rPr>
            <w:rFonts w:ascii="Arial" w:hAnsi="Arial" w:cs="Arial"/>
            <w:color w:val="0A0A0A"/>
            <w:sz w:val="32"/>
            <w:szCs w:val="32"/>
            <w:shd w:val="clear" w:color="auto" w:fill="FFFFFF"/>
            <w:rtl/>
          </w:rPr>
          <w:t>عَلَىٰ</w:t>
        </w:r>
        <w:proofErr w:type="spellEnd"/>
        <w:r w:rsidRPr="00D25CC0">
          <w:rPr>
            <w:rFonts w:ascii="Arial" w:hAnsi="Arial" w:cs="Arial"/>
            <w:color w:val="0A0A0A"/>
            <w:sz w:val="32"/>
            <w:szCs w:val="32"/>
            <w:shd w:val="clear" w:color="auto" w:fill="FFFFFF"/>
            <w:rtl/>
          </w:rPr>
          <w:t xml:space="preserve"> وُجُوهِهِمْ ذُوقُوا مَسَّ سَقَرَ</w:t>
        </w:r>
      </w:hyperlink>
      <w:r>
        <w:rPr>
          <w:rFonts w:ascii="Arial" w:hAnsi="Arial" w:cs="Arial" w:hint="cs"/>
          <w:color w:val="0A0A0A"/>
          <w:sz w:val="32"/>
          <w:szCs w:val="32"/>
          <w:shd w:val="clear" w:color="auto" w:fill="FFFFFF"/>
          <w:rtl/>
        </w:rPr>
        <w:t>)</w:t>
      </w:r>
    </w:p>
    <w:p w14:paraId="21DF3B0D" w14:textId="135A6875" w:rsidR="0003372A" w:rsidRPr="00060B68" w:rsidRDefault="0003372A" w:rsidP="00B132E1">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يبرز هنا </w:t>
      </w:r>
      <w:r w:rsidRPr="00B132E1">
        <w:rPr>
          <w:rFonts w:ascii="Arial" w:hAnsi="Arial" w:cs="Arial"/>
          <w:color w:val="0A0A0A"/>
          <w:sz w:val="32"/>
          <w:szCs w:val="32"/>
          <w:shd w:val="clear" w:color="auto" w:fill="FFFFFF"/>
          <w:rtl/>
        </w:rPr>
        <w:t>التشابه في المقابلة البيانية:</w:t>
      </w:r>
      <w:r>
        <w:rPr>
          <w:rFonts w:ascii="Arial" w:hAnsi="Arial" w:cs="Arial" w:hint="cs"/>
          <w:color w:val="0A0A0A"/>
          <w:sz w:val="32"/>
          <w:szCs w:val="32"/>
          <w:shd w:val="clear" w:color="auto" w:fill="FFFFFF"/>
          <w:rtl/>
        </w:rPr>
        <w:t xml:space="preserve"> فالمجرمون</w:t>
      </w:r>
      <w:r w:rsidRPr="00B132E1">
        <w:rPr>
          <w:rFonts w:ascii="Arial" w:hAnsi="Arial" w:cs="Arial"/>
          <w:color w:val="0A0A0A"/>
          <w:sz w:val="32"/>
          <w:szCs w:val="32"/>
          <w:shd w:val="clear" w:color="auto" w:fill="FFFFFF"/>
          <w:rtl/>
        </w:rPr>
        <w:t xml:space="preserve"> في: ضَلَالٍ وَسُعُرٍ (حيرة ونيران مشتعلة)</w:t>
      </w:r>
      <w:r>
        <w:rPr>
          <w:rFonts w:ascii="Arial" w:hAnsi="Arial" w:cs="Arial" w:hint="cs"/>
          <w:color w:val="0A0A0A"/>
          <w:sz w:val="32"/>
          <w:szCs w:val="32"/>
          <w:shd w:val="clear" w:color="auto" w:fill="FFFFFF"/>
          <w:rtl/>
        </w:rPr>
        <w:t xml:space="preserve">، بينما </w:t>
      </w:r>
      <w:r w:rsidRPr="00B132E1">
        <w:rPr>
          <w:rFonts w:ascii="Arial" w:hAnsi="Arial" w:cs="Arial"/>
          <w:color w:val="0A0A0A"/>
          <w:sz w:val="32"/>
          <w:szCs w:val="32"/>
          <w:shd w:val="clear" w:color="auto" w:fill="FFFFFF"/>
          <w:rtl/>
        </w:rPr>
        <w:t>​المتقون في: جَنَّاتٍ وَنَهَرٍ</w:t>
      </w:r>
      <w:r>
        <w:rPr>
          <w:rFonts w:ascii="Arial" w:hAnsi="Arial" w:cs="Arial" w:hint="cs"/>
          <w:color w:val="0A0A0A"/>
          <w:sz w:val="32"/>
          <w:szCs w:val="32"/>
          <w:shd w:val="clear" w:color="auto" w:fill="FFFFFF"/>
          <w:rtl/>
        </w:rPr>
        <w:t>،</w:t>
      </w:r>
    </w:p>
    <w:p w14:paraId="23BF8A6D" w14:textId="38861FE5" w:rsidR="00B132E1" w:rsidRPr="00B132E1" w:rsidRDefault="00B132E1" w:rsidP="00CF1093">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CF1093">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إعراب وإعجاز السببية</w:t>
      </w:r>
      <w:r w:rsidR="00CF1093">
        <w:rPr>
          <w:rFonts w:ascii="Arial" w:hAnsi="Arial" w:cs="Arial" w:hint="cs"/>
          <w:color w:val="0A0A0A"/>
          <w:sz w:val="32"/>
          <w:szCs w:val="32"/>
          <w:shd w:val="clear" w:color="auto" w:fill="FFFFFF"/>
          <w:rtl/>
        </w:rPr>
        <w:t xml:space="preserve"> في</w:t>
      </w:r>
      <w:r w:rsidRPr="00B132E1">
        <w:rPr>
          <w:rFonts w:ascii="Arial" w:hAnsi="Arial" w:cs="Arial"/>
          <w:color w:val="0A0A0A"/>
          <w:sz w:val="32"/>
          <w:szCs w:val="32"/>
          <w:shd w:val="clear" w:color="auto" w:fill="FFFFFF"/>
          <w:rtl/>
        </w:rPr>
        <w:t xml:space="preserve"> قوله تعالى: </w:t>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إِنَّا كُلَّ شَيْءٍ خَلَقْنَاهُ بِقَدَرٍ</w:t>
      </w:r>
      <w:r w:rsidR="00CF1093">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​كُلَّ: منصوبة على الاشتغال بفعل محذوف يفسره ما بعده (تقديره: إنا خلقنا كل شيءٍ خلقناه). وقراءة النصب أبلغ من الرفع لأنها تفيد عموم الشمول والتدبير الفعلي المباشر لكل مفردات الكون.</w:t>
      </w:r>
    </w:p>
    <w:p w14:paraId="151BF73E" w14:textId="07CF9CCA" w:rsidR="00B132E1" w:rsidRPr="00B132E1" w:rsidRDefault="00B132E1" w:rsidP="0003372A">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CF1093">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أشار ابن تيمية</w:t>
      </w:r>
      <w:r w:rsidR="00627478">
        <w:rPr>
          <w:rFonts w:ascii="Arial" w:hAnsi="Arial" w:cs="Arial" w:hint="cs"/>
          <w:color w:val="0A0A0A"/>
          <w:sz w:val="32"/>
          <w:szCs w:val="32"/>
          <w:shd w:val="clear" w:color="auto" w:fill="FFFFFF"/>
          <w:rtl/>
        </w:rPr>
        <w:t xml:space="preserve"> رحمه الله</w:t>
      </w:r>
      <w:r w:rsidRPr="00B132E1">
        <w:rPr>
          <w:rFonts w:ascii="Arial" w:hAnsi="Arial" w:cs="Arial"/>
          <w:color w:val="0A0A0A"/>
          <w:sz w:val="32"/>
          <w:szCs w:val="32"/>
          <w:shd w:val="clear" w:color="auto" w:fill="FFFFFF"/>
          <w:rtl/>
        </w:rPr>
        <w:t xml:space="preserve"> في </w:t>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رسالة التدمرية</w:t>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إلى أن هذه الآية أصل في رد بدع القدرية؛ فالوجود كله -بخيره وشره، وحركته وسكونه- محكوم بنظام محكم غاية الإحكام ومكتوب قبل خلق الخليقة.</w:t>
      </w:r>
    </w:p>
    <w:p w14:paraId="3A35C255" w14:textId="20AEA707" w:rsidR="00B132E1" w:rsidRPr="00B132E1" w:rsidRDefault="00B132E1" w:rsidP="00CF1093">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CF1093">
        <w:rPr>
          <w:rFonts w:ascii="Arial" w:hAnsi="Arial" w:cs="Arial"/>
          <w:color w:val="0A0A0A"/>
          <w:sz w:val="32"/>
          <w:szCs w:val="32"/>
          <w:shd w:val="clear" w:color="auto" w:fill="FFFFFF"/>
          <w:rtl/>
        </w:rPr>
        <w:tab/>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يَوْمَ يُسْحَبُونَ فِي النَّارِ </w:t>
      </w:r>
      <w:proofErr w:type="spellStart"/>
      <w:r w:rsidRPr="00B132E1">
        <w:rPr>
          <w:rFonts w:ascii="Arial" w:hAnsi="Arial" w:cs="Arial"/>
          <w:color w:val="0A0A0A"/>
          <w:sz w:val="32"/>
          <w:szCs w:val="32"/>
          <w:shd w:val="clear" w:color="auto" w:fill="FFFFFF"/>
          <w:rtl/>
        </w:rPr>
        <w:t>عَلَىٰ</w:t>
      </w:r>
      <w:proofErr w:type="spellEnd"/>
      <w:r w:rsidRPr="00B132E1">
        <w:rPr>
          <w:rFonts w:ascii="Arial" w:hAnsi="Arial" w:cs="Arial"/>
          <w:color w:val="0A0A0A"/>
          <w:sz w:val="32"/>
          <w:szCs w:val="32"/>
          <w:shd w:val="clear" w:color="auto" w:fill="FFFFFF"/>
          <w:rtl/>
        </w:rPr>
        <w:t xml:space="preserve"> وُجُوهِهِمْ ذُوقُوا مَسَّ سَقَرَ</w:t>
      </w:r>
      <w:r w:rsidR="00CF1093">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​السحب على الوجه هو غاية الإذلال؛ لأن الوجه هو أشرف ما في الإنسان ومصدر كبريائه.</w:t>
      </w:r>
    </w:p>
    <w:p w14:paraId="3B6D093A" w14:textId="769EB734"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CF1093">
        <w:rPr>
          <w:rFonts w:ascii="Arial" w:hAnsi="Arial" w:cs="Arial"/>
          <w:color w:val="0A0A0A"/>
          <w:sz w:val="32"/>
          <w:szCs w:val="32"/>
          <w:shd w:val="clear" w:color="auto" w:fill="FFFFFF"/>
          <w:rtl/>
        </w:rPr>
        <w:tab/>
      </w:r>
      <w:r w:rsidR="00093202">
        <w:rPr>
          <w:rFonts w:ascii="Arial" w:hAnsi="Arial" w:cs="Arial" w:hint="cs"/>
          <w:color w:val="0A0A0A"/>
          <w:sz w:val="32"/>
          <w:szCs w:val="32"/>
          <w:shd w:val="clear" w:color="auto" w:fill="FFFFFF"/>
          <w:rtl/>
        </w:rPr>
        <w:t xml:space="preserve">فعل </w:t>
      </w:r>
      <w:r w:rsidRPr="00B132E1">
        <w:rPr>
          <w:rFonts w:ascii="Arial" w:hAnsi="Arial" w:cs="Arial"/>
          <w:color w:val="0A0A0A"/>
          <w:sz w:val="32"/>
          <w:szCs w:val="32"/>
          <w:shd w:val="clear" w:color="auto" w:fill="FFFFFF"/>
          <w:rtl/>
        </w:rPr>
        <w:t xml:space="preserve">الأمر </w:t>
      </w:r>
      <w:r w:rsidR="00093202">
        <w:rPr>
          <w:rFonts w:ascii="Arial" w:hAnsi="Arial" w:cs="Arial" w:hint="cs"/>
          <w:color w:val="0A0A0A"/>
          <w:sz w:val="32"/>
          <w:szCs w:val="32"/>
          <w:shd w:val="clear" w:color="auto" w:fill="FFFFFF"/>
          <w:rtl/>
        </w:rPr>
        <w:t xml:space="preserve">في قوله تعالى: </w:t>
      </w:r>
      <w:r w:rsidR="00CF1093">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ذُوقُوا</w:t>
      </w:r>
      <w:r w:rsidR="00CF1093">
        <w:rPr>
          <w:rFonts w:ascii="Arial" w:hAnsi="Arial" w:cs="Arial" w:hint="cs"/>
          <w:color w:val="0A0A0A"/>
          <w:sz w:val="32"/>
          <w:szCs w:val="32"/>
          <w:shd w:val="clear" w:color="auto" w:fill="FFFFFF"/>
          <w:rtl/>
        </w:rPr>
        <w:t>) يقول علماء البلاغة</w:t>
      </w:r>
      <w:r w:rsidRPr="00B132E1">
        <w:rPr>
          <w:rFonts w:ascii="Arial" w:hAnsi="Arial" w:cs="Arial"/>
          <w:color w:val="0A0A0A"/>
          <w:sz w:val="32"/>
          <w:szCs w:val="32"/>
          <w:shd w:val="clear" w:color="auto" w:fill="FFFFFF"/>
          <w:rtl/>
        </w:rPr>
        <w:t>: استعارة تهكمية؛ فالذوق يكون للمستلذات من الطعام والشراب، فلما استُعمل في "مس سقر" صار لوناً من الإهانة النفسية المفزعة التي تضاعف العذاب الحسي.</w:t>
      </w:r>
    </w:p>
    <w:p w14:paraId="56325B0F" w14:textId="2B14EA63" w:rsidR="00627478" w:rsidRDefault="00B132E1" w:rsidP="00627478">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CF1093">
        <w:rPr>
          <w:rFonts w:ascii="Arial" w:hAnsi="Arial" w:cs="Arial"/>
          <w:color w:val="0A0A0A"/>
          <w:sz w:val="32"/>
          <w:szCs w:val="32"/>
          <w:shd w:val="clear" w:color="auto" w:fill="FFFFFF"/>
          <w:rtl/>
        </w:rPr>
        <w:tab/>
      </w:r>
      <w:r w:rsidR="00CF1093">
        <w:rPr>
          <w:rFonts w:ascii="Arial" w:hAnsi="Arial" w:cs="Arial" w:hint="cs"/>
          <w:color w:val="0A0A0A"/>
          <w:sz w:val="32"/>
          <w:szCs w:val="32"/>
          <w:shd w:val="clear" w:color="auto" w:fill="FFFFFF"/>
          <w:rtl/>
        </w:rPr>
        <w:t>و</w:t>
      </w:r>
      <w:r w:rsidR="00093202">
        <w:rPr>
          <w:rFonts w:ascii="Arial" w:hAnsi="Arial" w:cs="Arial" w:hint="cs"/>
          <w:color w:val="0A0A0A"/>
          <w:sz w:val="32"/>
          <w:szCs w:val="32"/>
          <w:shd w:val="clear" w:color="auto" w:fill="FFFFFF"/>
          <w:rtl/>
        </w:rPr>
        <w:t>يأتي</w:t>
      </w:r>
      <w:r w:rsidR="00CF1093">
        <w:rPr>
          <w:rFonts w:ascii="Arial" w:hAnsi="Arial" w:cs="Arial" w:hint="cs"/>
          <w:color w:val="0A0A0A"/>
          <w:sz w:val="32"/>
          <w:szCs w:val="32"/>
          <w:shd w:val="clear" w:color="auto" w:fill="FFFFFF"/>
          <w:rtl/>
        </w:rPr>
        <w:t xml:space="preserve"> </w:t>
      </w:r>
      <w:r w:rsidRPr="00B132E1">
        <w:rPr>
          <w:rFonts w:ascii="Arial" w:hAnsi="Arial" w:cs="Arial"/>
          <w:color w:val="0A0A0A"/>
          <w:sz w:val="32"/>
          <w:szCs w:val="32"/>
          <w:shd w:val="clear" w:color="auto" w:fill="FFFFFF"/>
          <w:rtl/>
        </w:rPr>
        <w:t>التشابه في المقابلة البيانية:</w:t>
      </w:r>
      <w:r w:rsidR="00CF1093">
        <w:rPr>
          <w:rFonts w:ascii="Arial" w:hAnsi="Arial" w:cs="Arial" w:hint="cs"/>
          <w:color w:val="0A0A0A"/>
          <w:sz w:val="32"/>
          <w:szCs w:val="32"/>
          <w:shd w:val="clear" w:color="auto" w:fill="FFFFFF"/>
          <w:rtl/>
        </w:rPr>
        <w:t xml:space="preserve"> فالمجرمون</w:t>
      </w:r>
      <w:r w:rsidRPr="00B132E1">
        <w:rPr>
          <w:rFonts w:ascii="Arial" w:hAnsi="Arial" w:cs="Arial"/>
          <w:color w:val="0A0A0A"/>
          <w:sz w:val="32"/>
          <w:szCs w:val="32"/>
          <w:shd w:val="clear" w:color="auto" w:fill="FFFFFF"/>
          <w:rtl/>
        </w:rPr>
        <w:t xml:space="preserve"> في: ضَلَالٍ وَسُعُرٍ (حيرة ونيران مشتعلة)</w:t>
      </w:r>
      <w:r w:rsidR="004737F6">
        <w:rPr>
          <w:rFonts w:ascii="Arial" w:hAnsi="Arial" w:cs="Arial" w:hint="cs"/>
          <w:color w:val="0A0A0A"/>
          <w:sz w:val="32"/>
          <w:szCs w:val="32"/>
          <w:shd w:val="clear" w:color="auto" w:fill="FFFFFF"/>
          <w:rtl/>
        </w:rPr>
        <w:t xml:space="preserve">، </w:t>
      </w:r>
      <w:r w:rsidR="00627478">
        <w:rPr>
          <w:rFonts w:ascii="Arial" w:hAnsi="Arial" w:cs="Arial" w:hint="cs"/>
          <w:color w:val="0A0A0A"/>
          <w:sz w:val="32"/>
          <w:szCs w:val="32"/>
          <w:shd w:val="clear" w:color="auto" w:fill="FFFFFF"/>
          <w:rtl/>
        </w:rPr>
        <w:t xml:space="preserve">بينما </w:t>
      </w:r>
      <w:r w:rsidR="00627478" w:rsidRPr="00B132E1">
        <w:rPr>
          <w:rFonts w:ascii="Arial" w:hAnsi="Arial" w:cs="Arial"/>
          <w:color w:val="0A0A0A"/>
          <w:sz w:val="32"/>
          <w:szCs w:val="32"/>
          <w:shd w:val="clear" w:color="auto" w:fill="FFFFFF"/>
          <w:rtl/>
        </w:rPr>
        <w:t>​المتقون في: جَنَّاتٍ وَنَهَرٍ</w:t>
      </w:r>
      <w:r w:rsidR="00627478">
        <w:rPr>
          <w:rFonts w:ascii="Arial" w:hAnsi="Arial" w:cs="Arial" w:hint="cs"/>
          <w:color w:val="0A0A0A"/>
          <w:sz w:val="32"/>
          <w:szCs w:val="32"/>
          <w:shd w:val="clear" w:color="auto" w:fill="FFFFFF"/>
          <w:rtl/>
        </w:rPr>
        <w:t>،</w:t>
      </w:r>
      <w:r w:rsidR="00093202">
        <w:rPr>
          <w:rFonts w:ascii="Arial" w:hAnsi="Arial" w:cs="Arial" w:hint="cs"/>
          <w:color w:val="0A0A0A"/>
          <w:sz w:val="32"/>
          <w:szCs w:val="32"/>
          <w:shd w:val="clear" w:color="auto" w:fill="FFFFFF"/>
          <w:rtl/>
        </w:rPr>
        <w:t xml:space="preserve"> كما سبق.</w:t>
      </w:r>
    </w:p>
    <w:p w14:paraId="753AAF9E" w14:textId="615C487B" w:rsidR="00627478" w:rsidRDefault="00627478" w:rsidP="00627478">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lastRenderedPageBreak/>
        <w:t>*(</w:t>
      </w:r>
      <w:r w:rsidRPr="00627478">
        <w:rPr>
          <w:rFonts w:ascii="Arial" w:hAnsi="Arial" w:cs="Arial"/>
          <w:color w:val="0A0A0A"/>
          <w:sz w:val="32"/>
          <w:szCs w:val="32"/>
          <w:shd w:val="clear" w:color="auto" w:fill="FFFFFF"/>
          <w:rtl/>
        </w:rPr>
        <w:t>ِ</w:t>
      </w:r>
      <w:r w:rsidR="0003372A">
        <w:rPr>
          <w:rFonts w:ascii="Arial" w:hAnsi="Arial" w:cs="Arial" w:hint="cs"/>
          <w:color w:val="0A0A0A"/>
          <w:sz w:val="32"/>
          <w:szCs w:val="32"/>
          <w:shd w:val="clear" w:color="auto" w:fill="FFFFFF"/>
          <w:rtl/>
        </w:rPr>
        <w:t>إ</w:t>
      </w:r>
      <w:r w:rsidRPr="00627478">
        <w:rPr>
          <w:rFonts w:ascii="Arial" w:hAnsi="Arial" w:cs="Arial"/>
          <w:color w:val="0A0A0A"/>
          <w:sz w:val="32"/>
          <w:szCs w:val="32"/>
          <w:shd w:val="clear" w:color="auto" w:fill="FFFFFF"/>
          <w:rtl/>
        </w:rPr>
        <w:t>نَّ الْمُتَّقِينَ فِي جَنَّاتٍ وَنَهَرٍ</w:t>
      </w:r>
      <w:r>
        <w:rPr>
          <w:rFonts w:ascii="Arial" w:hAnsi="Arial" w:cs="Arial" w:hint="cs"/>
          <w:color w:val="0A0A0A"/>
          <w:sz w:val="32"/>
          <w:szCs w:val="32"/>
          <w:shd w:val="clear" w:color="auto" w:fill="FFFFFF"/>
          <w:rtl/>
        </w:rPr>
        <w:t xml:space="preserve">)، أي: في </w:t>
      </w:r>
      <w:r w:rsidR="00B132E1" w:rsidRPr="00B132E1">
        <w:rPr>
          <w:rFonts w:ascii="Arial" w:hAnsi="Arial" w:cs="Arial"/>
          <w:color w:val="0A0A0A"/>
          <w:sz w:val="32"/>
          <w:szCs w:val="32"/>
          <w:shd w:val="clear" w:color="auto" w:fill="FFFFFF"/>
          <w:rtl/>
        </w:rPr>
        <w:t>بساتين ومياه جارية عذبة</w:t>
      </w:r>
      <w:r>
        <w:rPr>
          <w:rFonts w:ascii="Arial" w:hAnsi="Arial" w:cs="Arial" w:hint="cs"/>
          <w:color w:val="0A0A0A"/>
          <w:sz w:val="32"/>
          <w:szCs w:val="32"/>
          <w:shd w:val="clear" w:color="auto" w:fill="FFFFFF"/>
          <w:rtl/>
        </w:rPr>
        <w:t xml:space="preserve">، وما في الدنيا من الجنة إلا الأسماء كما </w:t>
      </w:r>
      <w:r w:rsidR="0003372A">
        <w:rPr>
          <w:rFonts w:ascii="Arial" w:hAnsi="Arial" w:cs="Arial" w:hint="cs"/>
          <w:color w:val="0A0A0A"/>
          <w:sz w:val="32"/>
          <w:szCs w:val="32"/>
          <w:shd w:val="clear" w:color="auto" w:fill="FFFFFF"/>
          <w:rtl/>
        </w:rPr>
        <w:t>جاء عن ابن عباس رضي الله عنهما.</w:t>
      </w:r>
    </w:p>
    <w:p w14:paraId="66E13E4B" w14:textId="77777777" w:rsidR="0003372A" w:rsidRPr="00B132E1" w:rsidRDefault="0003372A" w:rsidP="0003372A">
      <w:pPr>
        <w:ind w:firstLine="720"/>
        <w:jc w:val="both"/>
        <w:rPr>
          <w:rFonts w:ascii="Arial" w:hAnsi="Arial" w:cs="Arial"/>
          <w:color w:val="0A0A0A"/>
          <w:sz w:val="32"/>
          <w:szCs w:val="32"/>
          <w:shd w:val="clear" w:color="auto" w:fill="FFFFFF"/>
          <w:rtl/>
        </w:rPr>
      </w:pPr>
      <w:r w:rsidRPr="00B132E1">
        <w:rPr>
          <w:rFonts w:ascii="Arial" w:hAnsi="Arial" w:cs="Arial" w:hint="eastAsia"/>
          <w:color w:val="0A0A0A"/>
          <w:sz w:val="32"/>
          <w:szCs w:val="32"/>
          <w:shd w:val="clear" w:color="auto" w:fill="FFFFFF"/>
          <w:rtl/>
        </w:rPr>
        <w:t>وهنا</w:t>
      </w:r>
      <w:r w:rsidRPr="00B132E1">
        <w:rPr>
          <w:rFonts w:ascii="Arial" w:hAnsi="Arial" w:cs="Arial"/>
          <w:color w:val="0A0A0A"/>
          <w:sz w:val="32"/>
          <w:szCs w:val="32"/>
          <w:shd w:val="clear" w:color="auto" w:fill="FFFFFF"/>
          <w:rtl/>
        </w:rPr>
        <w:t xml:space="preserve"> تبرز روعة مراعاة الفواصل؛ فجمع "نهر" على الإفراد لفظاً (نَهَرٍ) ليتسق مع القافية </w:t>
      </w:r>
      <w:proofErr w:type="spellStart"/>
      <w:r w:rsidRPr="00B132E1">
        <w:rPr>
          <w:rFonts w:ascii="Arial" w:hAnsi="Arial" w:cs="Arial"/>
          <w:color w:val="0A0A0A"/>
          <w:sz w:val="32"/>
          <w:szCs w:val="32"/>
          <w:shd w:val="clear" w:color="auto" w:fill="FFFFFF"/>
          <w:rtl/>
        </w:rPr>
        <w:t>الراءية</w:t>
      </w:r>
      <w:proofErr w:type="spellEnd"/>
      <w:r w:rsidRPr="00B132E1">
        <w:rPr>
          <w:rFonts w:ascii="Arial" w:hAnsi="Arial" w:cs="Arial"/>
          <w:color w:val="0A0A0A"/>
          <w:sz w:val="32"/>
          <w:szCs w:val="32"/>
          <w:shd w:val="clear" w:color="auto" w:fill="FFFFFF"/>
          <w:rtl/>
        </w:rPr>
        <w:t>، ويدل بالمعنى على السعة والتدفق والكثرة.</w:t>
      </w:r>
    </w:p>
    <w:p w14:paraId="5443E6FB" w14:textId="27D485AD" w:rsidR="00B132E1" w:rsidRPr="00B132E1" w:rsidRDefault="0003372A" w:rsidP="00093202">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hyperlink r:id="rId476" w:history="1">
        <w:r w:rsidRPr="00D25CC0">
          <w:rPr>
            <w:rFonts w:ascii="Arial" w:hAnsi="Arial" w:cs="Arial"/>
            <w:color w:val="0A0A0A"/>
            <w:sz w:val="32"/>
            <w:szCs w:val="32"/>
            <w:shd w:val="clear" w:color="auto" w:fill="FFFFFF"/>
            <w:rtl/>
          </w:rPr>
          <w:t>فِي مَقْعَدِ صِدْقٍ عِندَ مَلِيكٍ مُّقْتَدِرٍ</w:t>
        </w:r>
      </w:hyperlink>
      <w:r>
        <w:rPr>
          <w:rFonts w:ascii="Arial" w:hAnsi="Arial" w:cs="Arial" w:hint="cs"/>
          <w:color w:val="0A0A0A"/>
          <w:sz w:val="32"/>
          <w:szCs w:val="32"/>
          <w:shd w:val="clear" w:color="auto" w:fill="FFFFFF"/>
          <w:rtl/>
        </w:rPr>
        <w:t>)، ف</w:t>
      </w:r>
      <w:r w:rsidR="00627478" w:rsidRPr="00B132E1">
        <w:rPr>
          <w:rFonts w:ascii="Arial" w:hAnsi="Arial" w:cs="Arial"/>
          <w:color w:val="0A0A0A"/>
          <w:sz w:val="32"/>
          <w:szCs w:val="32"/>
          <w:shd w:val="clear" w:color="auto" w:fill="FFFFFF"/>
          <w:rtl/>
        </w:rPr>
        <w:t>في الجانب المقابل</w:t>
      </w:r>
      <w:r>
        <w:rPr>
          <w:rFonts w:ascii="Arial" w:hAnsi="Arial" w:cs="Arial" w:hint="cs"/>
          <w:color w:val="0A0A0A"/>
          <w:sz w:val="32"/>
          <w:szCs w:val="32"/>
          <w:shd w:val="clear" w:color="auto" w:fill="FFFFFF"/>
          <w:rtl/>
        </w:rPr>
        <w:t xml:space="preserve"> من حال </w:t>
      </w:r>
      <w:proofErr w:type="spellStart"/>
      <w:proofErr w:type="gramStart"/>
      <w:r>
        <w:rPr>
          <w:rFonts w:ascii="Arial" w:hAnsi="Arial" w:cs="Arial" w:hint="cs"/>
          <w:color w:val="0A0A0A"/>
          <w:sz w:val="32"/>
          <w:szCs w:val="32"/>
          <w:shd w:val="clear" w:color="auto" w:fill="FFFFFF"/>
          <w:rtl/>
        </w:rPr>
        <w:t>المجررمين</w:t>
      </w:r>
      <w:proofErr w:type="spellEnd"/>
      <w:r>
        <w:rPr>
          <w:rFonts w:ascii="Arial" w:hAnsi="Arial" w:cs="Arial" w:hint="cs"/>
          <w:color w:val="0A0A0A"/>
          <w:sz w:val="32"/>
          <w:szCs w:val="32"/>
          <w:shd w:val="clear" w:color="auto" w:fill="FFFFFF"/>
          <w:rtl/>
        </w:rPr>
        <w:t xml:space="preserve">، </w:t>
      </w:r>
      <w:r w:rsidR="00627478" w:rsidRPr="00B132E1">
        <w:rPr>
          <w:rFonts w:ascii="Arial" w:hAnsi="Arial" w:cs="Arial"/>
          <w:color w:val="0A0A0A"/>
          <w:sz w:val="32"/>
          <w:szCs w:val="32"/>
          <w:shd w:val="clear" w:color="auto" w:fill="FFFFFF"/>
          <w:rtl/>
        </w:rPr>
        <w:t xml:space="preserve"> وصف</w:t>
      </w:r>
      <w:proofErr w:type="gramEnd"/>
      <w:r w:rsidR="00627478" w:rsidRPr="00B132E1">
        <w:rPr>
          <w:rFonts w:ascii="Arial" w:hAnsi="Arial" w:cs="Arial"/>
          <w:color w:val="0A0A0A"/>
          <w:sz w:val="32"/>
          <w:szCs w:val="32"/>
          <w:shd w:val="clear" w:color="auto" w:fill="FFFFFF"/>
          <w:rtl/>
        </w:rPr>
        <w:t xml:space="preserve"> الحق سبحانه </w:t>
      </w:r>
      <w:r>
        <w:rPr>
          <w:rFonts w:ascii="Arial" w:hAnsi="Arial" w:cs="Arial" w:hint="cs"/>
          <w:color w:val="0A0A0A"/>
          <w:sz w:val="32"/>
          <w:szCs w:val="32"/>
          <w:shd w:val="clear" w:color="auto" w:fill="FFFFFF"/>
          <w:rtl/>
        </w:rPr>
        <w:t xml:space="preserve">نفسه </w:t>
      </w:r>
      <w:r w:rsidR="00627478" w:rsidRPr="00B132E1">
        <w:rPr>
          <w:rFonts w:ascii="Arial" w:hAnsi="Arial" w:cs="Arial"/>
          <w:color w:val="0A0A0A"/>
          <w:sz w:val="32"/>
          <w:szCs w:val="32"/>
          <w:shd w:val="clear" w:color="auto" w:fill="FFFFFF"/>
          <w:rtl/>
        </w:rPr>
        <w:t xml:space="preserve">بـ </w:t>
      </w:r>
      <w:r>
        <w:rPr>
          <w:rFonts w:ascii="Arial" w:hAnsi="Arial" w:cs="Arial" w:hint="cs"/>
          <w:color w:val="0A0A0A"/>
          <w:sz w:val="32"/>
          <w:szCs w:val="32"/>
          <w:shd w:val="clear" w:color="auto" w:fill="FFFFFF"/>
          <w:rtl/>
        </w:rPr>
        <w:t>(</w:t>
      </w:r>
      <w:r w:rsidR="00627478" w:rsidRPr="00B132E1">
        <w:rPr>
          <w:rFonts w:ascii="Arial" w:hAnsi="Arial" w:cs="Arial"/>
          <w:color w:val="0A0A0A"/>
          <w:sz w:val="32"/>
          <w:szCs w:val="32"/>
          <w:shd w:val="clear" w:color="auto" w:fill="FFFFFF"/>
          <w:rtl/>
        </w:rPr>
        <w:t>مَلِيكٍ مُّقْتَدِر</w:t>
      </w:r>
      <w:r>
        <w:rPr>
          <w:rFonts w:ascii="Arial" w:hAnsi="Arial" w:cs="Arial" w:hint="cs"/>
          <w:color w:val="0A0A0A"/>
          <w:sz w:val="32"/>
          <w:szCs w:val="32"/>
          <w:shd w:val="clear" w:color="auto" w:fill="FFFFFF"/>
          <w:rtl/>
        </w:rPr>
        <w:t>)</w:t>
      </w:r>
      <w:r w:rsidR="00627478" w:rsidRPr="00B132E1">
        <w:rPr>
          <w:rFonts w:ascii="Arial" w:hAnsi="Arial" w:cs="Arial"/>
          <w:color w:val="0A0A0A"/>
          <w:sz w:val="32"/>
          <w:szCs w:val="32"/>
          <w:shd w:val="clear" w:color="auto" w:fill="FFFFFF"/>
          <w:rtl/>
        </w:rPr>
        <w:t xml:space="preserve">ٍ؛ و"مقتدر" أبلغ </w:t>
      </w:r>
      <w:r w:rsidR="00627478" w:rsidRPr="00B132E1">
        <w:rPr>
          <w:rFonts w:ascii="Arial" w:hAnsi="Arial" w:cs="Arial" w:hint="eastAsia"/>
          <w:color w:val="0A0A0A"/>
          <w:sz w:val="32"/>
          <w:szCs w:val="32"/>
          <w:shd w:val="clear" w:color="auto" w:fill="FFFFFF"/>
          <w:rtl/>
        </w:rPr>
        <w:t>من</w:t>
      </w:r>
      <w:r w:rsidR="00627478" w:rsidRPr="00B132E1">
        <w:rPr>
          <w:rFonts w:ascii="Arial" w:hAnsi="Arial" w:cs="Arial"/>
          <w:color w:val="0A0A0A"/>
          <w:sz w:val="32"/>
          <w:szCs w:val="32"/>
          <w:shd w:val="clear" w:color="auto" w:fill="FFFFFF"/>
          <w:rtl/>
        </w:rPr>
        <w:t xml:space="preserve"> قادر، لأن زيادة المبنى تدل على زيادة المعنى، وهي تناسب تجلي العظمة التامة في ثواب المتقين وعقاب المجرمين.</w:t>
      </w:r>
      <w:r w:rsidR="00627478" w:rsidRPr="00627478">
        <w:rPr>
          <w:rFonts w:ascii="Arial" w:hAnsi="Arial" w:cs="Arial"/>
          <w:color w:val="0A0A0A"/>
          <w:sz w:val="32"/>
          <w:szCs w:val="32"/>
          <w:shd w:val="clear" w:color="auto" w:fill="FFFFFF"/>
          <w:rtl/>
        </w:rPr>
        <w:t xml:space="preserve"> </w:t>
      </w:r>
    </w:p>
    <w:p w14:paraId="4C011176" w14:textId="04B18ED9" w:rsid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4737F6">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استقرار المقعد وحقيقة الصدق (مَقْعَدِ صِدْقٍ): من أعمق اللمسات النفسية وصف الجنة بأنها "مقعد صدق". الصدق هنا يفيد الأمان، والثبات، والتحقق، والبعد عن اللغو والزيف؛ فالإنسان في الدنيا قد يجلس في مقاعد فخمة لكنها مليئة بالكذب، والمؤامرات، والقلق، والزوال. أ</w:t>
      </w:r>
      <w:r w:rsidRPr="00B132E1">
        <w:rPr>
          <w:rFonts w:ascii="Arial" w:hAnsi="Arial" w:cs="Arial" w:hint="eastAsia"/>
          <w:color w:val="0A0A0A"/>
          <w:sz w:val="32"/>
          <w:szCs w:val="32"/>
          <w:shd w:val="clear" w:color="auto" w:fill="FFFFFF"/>
          <w:rtl/>
        </w:rPr>
        <w:t>ما</w:t>
      </w:r>
      <w:r w:rsidRPr="00B132E1">
        <w:rPr>
          <w:rFonts w:ascii="Arial" w:hAnsi="Arial" w:cs="Arial"/>
          <w:color w:val="0A0A0A"/>
          <w:sz w:val="32"/>
          <w:szCs w:val="32"/>
          <w:shd w:val="clear" w:color="auto" w:fill="FFFFFF"/>
          <w:rtl/>
        </w:rPr>
        <w:t xml:space="preserve"> هناك، فالمقعد ثابت دائم خالص من الشوائب والمنغصات النفسية.</w:t>
      </w:r>
    </w:p>
    <w:p w14:paraId="6007B362" w14:textId="065E296F" w:rsidR="00B132E1" w:rsidRPr="004737F6" w:rsidRDefault="004737F6" w:rsidP="004737F6">
      <w:pPr>
        <w:pStyle w:val="5"/>
        <w:shd w:val="clear" w:color="auto" w:fill="FFFFFF"/>
        <w:bidi/>
        <w:spacing w:before="0" w:beforeAutospacing="0"/>
        <w:jc w:val="both"/>
        <w:rPr>
          <w:b w:val="0"/>
          <w:bCs w:val="0"/>
          <w:color w:val="555555"/>
          <w:rtl/>
        </w:rPr>
      </w:pPr>
      <w:r>
        <w:rPr>
          <w:rFonts w:ascii="Arial" w:hAnsi="Arial" w:cs="Arial"/>
          <w:color w:val="0A0A0A"/>
          <w:sz w:val="32"/>
          <w:szCs w:val="32"/>
          <w:shd w:val="clear" w:color="auto" w:fill="FFFFFF"/>
          <w:rtl/>
        </w:rPr>
        <w:tab/>
      </w:r>
      <w:r w:rsidRPr="004737F6">
        <w:rPr>
          <w:rFonts w:ascii="Arial" w:eastAsiaTheme="minorHAnsi" w:hAnsi="Arial" w:cs="Arial" w:hint="cs"/>
          <w:b w:val="0"/>
          <w:bCs w:val="0"/>
          <w:color w:val="0A0A0A"/>
          <w:kern w:val="2"/>
          <w:sz w:val="32"/>
          <w:szCs w:val="32"/>
          <w:shd w:val="clear" w:color="auto" w:fill="FFFFFF"/>
          <w:rtl/>
          <w14:ligatures w14:val="standardContextual"/>
        </w:rPr>
        <w:t xml:space="preserve">عن معاذ بن جبل رضي الله عنه، عن النبي صلى الله عليه وسلم قال: </w:t>
      </w:r>
      <w:r w:rsidRPr="004737F6">
        <w:rPr>
          <w:rFonts w:ascii="Arial" w:eastAsiaTheme="minorHAnsi" w:hAnsi="Arial" w:cs="Arial"/>
          <w:b w:val="0"/>
          <w:bCs w:val="0"/>
          <w:color w:val="0A0A0A"/>
          <w:kern w:val="2"/>
          <w:sz w:val="32"/>
          <w:szCs w:val="32"/>
          <w:shd w:val="clear" w:color="auto" w:fill="FFFFFF"/>
          <w:rtl/>
          <w14:ligatures w14:val="standardContextual"/>
        </w:rPr>
        <w:t>قال اللهُ عزَّ وجلَّ المتحابُّونَ في جلالي لهم منابرُ من نورٍ يَغبِطُهم النَّبيونَ والشُّهداءُ</w:t>
      </w:r>
      <w:r w:rsidRPr="004737F6">
        <w:rPr>
          <w:rFonts w:ascii="Simplified Arabic" w:hAnsi="Simplified Arabic" w:cs="Simplified Arabic"/>
          <w:b w:val="0"/>
          <w:bCs w:val="0"/>
          <w:sz w:val="32"/>
          <w:szCs w:val="32"/>
        </w:rPr>
        <w:t>]</w:t>
      </w:r>
      <w:r w:rsidRPr="004737F6">
        <w:rPr>
          <w:rFonts w:ascii="Simplified Arabic" w:hAnsi="Simplified Arabic" w:cs="Simplified Arabic"/>
          <w:b w:val="0"/>
          <w:bCs w:val="0"/>
          <w:sz w:val="32"/>
          <w:szCs w:val="32"/>
          <w:rtl/>
        </w:rPr>
        <w:footnoteReference w:id="28"/>
      </w:r>
      <w:r w:rsidRPr="004737F6">
        <w:rPr>
          <w:rFonts w:ascii="Simplified Arabic" w:hAnsi="Simplified Arabic" w:cs="Simplified Arabic"/>
          <w:b w:val="0"/>
          <w:bCs w:val="0"/>
          <w:sz w:val="32"/>
          <w:szCs w:val="32"/>
        </w:rPr>
        <w:t>[</w:t>
      </w:r>
      <w:r w:rsidRPr="004737F6">
        <w:rPr>
          <w:rFonts w:hint="cs"/>
          <w:b w:val="0"/>
          <w:bCs w:val="0"/>
          <w:color w:val="555555"/>
          <w:sz w:val="32"/>
          <w:szCs w:val="32"/>
          <w:rtl/>
        </w:rPr>
        <w:t>.</w:t>
      </w:r>
    </w:p>
    <w:p w14:paraId="22799670" w14:textId="69516B67" w:rsidR="00B132E1" w:rsidRPr="00B132E1" w:rsidRDefault="00B132E1" w:rsidP="004737F6">
      <w:pPr>
        <w:ind w:firstLine="720"/>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 xml:space="preserve">​سرعة الإمضاء الإلهي: تعبير </w:t>
      </w:r>
      <w:r w:rsidR="004737F6">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كَلَمْحٍ بِالْبَصَرِ</w:t>
      </w:r>
      <w:r w:rsidR="004737F6">
        <w:rPr>
          <w:rFonts w:ascii="Arial" w:hAnsi="Arial" w:cs="Arial" w:hint="cs"/>
          <w:color w:val="0A0A0A"/>
          <w:sz w:val="32"/>
          <w:szCs w:val="32"/>
          <w:shd w:val="clear" w:color="auto" w:fill="FFFFFF"/>
          <w:rtl/>
        </w:rPr>
        <w:t>)</w:t>
      </w:r>
      <w:r w:rsidRPr="00B132E1">
        <w:rPr>
          <w:rFonts w:ascii="Arial" w:hAnsi="Arial" w:cs="Arial"/>
          <w:color w:val="0A0A0A"/>
          <w:sz w:val="32"/>
          <w:szCs w:val="32"/>
          <w:shd w:val="clear" w:color="auto" w:fill="FFFFFF"/>
          <w:rtl/>
        </w:rPr>
        <w:t xml:space="preserve"> يوضح الخاطبين بمدى تفاهة الزمن والمادة أمام الإرادة الربانية. الكون كله بضخامته، والقيامة بأهوالها، وإهلاك الأمم، لا يحتاج من الله إلا كلمة واحدة تتجلى سرعة نفوذها كاللمح الخاطف بالعين.</w:t>
      </w:r>
    </w:p>
    <w:p w14:paraId="2D8D0661" w14:textId="739241BB"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4737F6">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شهادة السجل الكوني: وَكُلُّ صَغِيرٍ وَكَبِيرٍ مُّسْتَطَرٌ. </w:t>
      </w:r>
      <w:proofErr w:type="spellStart"/>
      <w:r w:rsidRPr="00B132E1">
        <w:rPr>
          <w:rFonts w:ascii="Arial" w:hAnsi="Arial" w:cs="Arial"/>
          <w:color w:val="0A0A0A"/>
          <w:sz w:val="32"/>
          <w:szCs w:val="32"/>
          <w:shd w:val="clear" w:color="auto" w:fill="FFFFFF"/>
          <w:rtl/>
        </w:rPr>
        <w:t>المستطر</w:t>
      </w:r>
      <w:proofErr w:type="spellEnd"/>
      <w:r w:rsidRPr="00B132E1">
        <w:rPr>
          <w:rFonts w:ascii="Arial" w:hAnsi="Arial" w:cs="Arial"/>
          <w:color w:val="0A0A0A"/>
          <w:sz w:val="32"/>
          <w:szCs w:val="32"/>
          <w:shd w:val="clear" w:color="auto" w:fill="FFFFFF"/>
          <w:rtl/>
        </w:rPr>
        <w:t xml:space="preserve"> هو المكتوب في السطور كتابة واضحة لا تمحى. هذا يورث في نفس المؤمن هيبة ومراقبة؛ فكل ألم، وكل طاعة، وكل لفظ مسجل. ويورث في نفس الكافر رعباً؛ فمؤامراتهم وتكذيبهم مدون بانتظار العرض الحاسم.</w:t>
      </w:r>
    </w:p>
    <w:p w14:paraId="163A79DA" w14:textId="4CF091AD"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4737F6">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القرب والتشريف: ختام السورة بـ عِندَ مَلِيكٍ مُّقْتَدِرٍ يعطي معنى "</w:t>
      </w:r>
      <w:proofErr w:type="spellStart"/>
      <w:r w:rsidRPr="00B132E1">
        <w:rPr>
          <w:rFonts w:ascii="Arial" w:hAnsi="Arial" w:cs="Arial"/>
          <w:color w:val="0A0A0A"/>
          <w:sz w:val="32"/>
          <w:szCs w:val="32"/>
          <w:shd w:val="clear" w:color="auto" w:fill="FFFFFF"/>
          <w:rtl/>
        </w:rPr>
        <w:t>العندية</w:t>
      </w:r>
      <w:proofErr w:type="spellEnd"/>
      <w:r w:rsidRPr="00B132E1">
        <w:rPr>
          <w:rFonts w:ascii="Arial" w:hAnsi="Arial" w:cs="Arial"/>
          <w:color w:val="0A0A0A"/>
          <w:sz w:val="32"/>
          <w:szCs w:val="32"/>
          <w:shd w:val="clear" w:color="auto" w:fill="FFFFFF"/>
          <w:rtl/>
        </w:rPr>
        <w:t xml:space="preserve">"؛ وهي </w:t>
      </w:r>
      <w:proofErr w:type="spellStart"/>
      <w:r w:rsidRPr="00B132E1">
        <w:rPr>
          <w:rFonts w:ascii="Arial" w:hAnsi="Arial" w:cs="Arial"/>
          <w:color w:val="0A0A0A"/>
          <w:sz w:val="32"/>
          <w:szCs w:val="32"/>
          <w:shd w:val="clear" w:color="auto" w:fill="FFFFFF"/>
          <w:rtl/>
        </w:rPr>
        <w:t>عندية</w:t>
      </w:r>
      <w:proofErr w:type="spellEnd"/>
      <w:r w:rsidRPr="00B132E1">
        <w:rPr>
          <w:rFonts w:ascii="Arial" w:hAnsi="Arial" w:cs="Arial"/>
          <w:color w:val="0A0A0A"/>
          <w:sz w:val="32"/>
          <w:szCs w:val="32"/>
          <w:shd w:val="clear" w:color="auto" w:fill="FFFFFF"/>
          <w:rtl/>
        </w:rPr>
        <w:t xml:space="preserve"> مكانة وتشريف وقرب معنوي، لا </w:t>
      </w:r>
      <w:proofErr w:type="spellStart"/>
      <w:r w:rsidRPr="00B132E1">
        <w:rPr>
          <w:rFonts w:ascii="Arial" w:hAnsi="Arial" w:cs="Arial"/>
          <w:color w:val="0A0A0A"/>
          <w:sz w:val="32"/>
          <w:szCs w:val="32"/>
          <w:shd w:val="clear" w:color="auto" w:fill="FFFFFF"/>
          <w:rtl/>
        </w:rPr>
        <w:t>عندية</w:t>
      </w:r>
      <w:proofErr w:type="spellEnd"/>
      <w:r w:rsidRPr="00B132E1">
        <w:rPr>
          <w:rFonts w:ascii="Arial" w:hAnsi="Arial" w:cs="Arial"/>
          <w:color w:val="0A0A0A"/>
          <w:sz w:val="32"/>
          <w:szCs w:val="32"/>
          <w:shd w:val="clear" w:color="auto" w:fill="FFFFFF"/>
          <w:rtl/>
        </w:rPr>
        <w:t xml:space="preserve"> حيز ومكان (تعالى الله عن ذلك علواً كبيراً). كما يشير ابن القيم إلى أن الجمع بين اسم "المليك" ودلالة "المقتدر" يؤمن المتقين من أي خوف؛ فصاحب الملك الكامل والقوة المطلقة هو الذي استضافهم وحماهم في مقعد الصدق.</w:t>
      </w:r>
    </w:p>
    <w:p w14:paraId="5C616607" w14:textId="5C3EFFA3"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 xml:space="preserve">​ </w:t>
      </w:r>
      <w:r w:rsidRPr="00B132E1">
        <w:rPr>
          <w:rFonts w:ascii="Arial" w:hAnsi="Arial" w:cs="Arial" w:hint="cs"/>
          <w:color w:val="0A0A0A"/>
          <w:sz w:val="32"/>
          <w:szCs w:val="32"/>
          <w:shd w:val="clear" w:color="auto" w:fill="FFFFFF"/>
          <w:rtl/>
        </w:rPr>
        <w:t>خلاصة</w:t>
      </w:r>
      <w:r w:rsidRPr="00B132E1">
        <w:rPr>
          <w:rFonts w:ascii="Arial" w:hAnsi="Arial" w:cs="Arial"/>
          <w:color w:val="0A0A0A"/>
          <w:sz w:val="32"/>
          <w:szCs w:val="32"/>
          <w:shd w:val="clear" w:color="auto" w:fill="FFFFFF"/>
          <w:rtl/>
        </w:rPr>
        <w:t xml:space="preserve"> </w:t>
      </w:r>
      <w:r w:rsidRPr="00B132E1">
        <w:rPr>
          <w:rFonts w:ascii="Arial" w:hAnsi="Arial" w:cs="Arial" w:hint="cs"/>
          <w:color w:val="0A0A0A"/>
          <w:sz w:val="32"/>
          <w:szCs w:val="32"/>
          <w:shd w:val="clear" w:color="auto" w:fill="FFFFFF"/>
          <w:rtl/>
        </w:rPr>
        <w:t>البيان</w:t>
      </w:r>
      <w:r w:rsidRPr="00B132E1">
        <w:rPr>
          <w:rFonts w:ascii="Arial" w:hAnsi="Arial" w:cs="Arial"/>
          <w:color w:val="0A0A0A"/>
          <w:sz w:val="32"/>
          <w:szCs w:val="32"/>
          <w:shd w:val="clear" w:color="auto" w:fill="FFFFFF"/>
          <w:rtl/>
        </w:rPr>
        <w:t xml:space="preserve"> </w:t>
      </w:r>
      <w:r w:rsidRPr="00B132E1">
        <w:rPr>
          <w:rFonts w:ascii="Arial" w:hAnsi="Arial" w:cs="Arial" w:hint="cs"/>
          <w:color w:val="0A0A0A"/>
          <w:sz w:val="32"/>
          <w:szCs w:val="32"/>
          <w:shd w:val="clear" w:color="auto" w:fill="FFFFFF"/>
          <w:rtl/>
        </w:rPr>
        <w:t>البلاغي</w:t>
      </w:r>
      <w:r w:rsidRPr="00B132E1">
        <w:rPr>
          <w:rFonts w:ascii="Arial" w:hAnsi="Arial" w:cs="Arial"/>
          <w:color w:val="0A0A0A"/>
          <w:sz w:val="32"/>
          <w:szCs w:val="32"/>
          <w:shd w:val="clear" w:color="auto" w:fill="FFFFFF"/>
          <w:rtl/>
        </w:rPr>
        <w:t xml:space="preserve"> </w:t>
      </w:r>
      <w:r w:rsidRPr="00B132E1">
        <w:rPr>
          <w:rFonts w:ascii="Arial" w:hAnsi="Arial" w:cs="Arial" w:hint="cs"/>
          <w:color w:val="0A0A0A"/>
          <w:sz w:val="32"/>
          <w:szCs w:val="32"/>
          <w:shd w:val="clear" w:color="auto" w:fill="FFFFFF"/>
          <w:rtl/>
        </w:rPr>
        <w:t>لختام</w:t>
      </w:r>
      <w:r w:rsidRPr="00B132E1">
        <w:rPr>
          <w:rFonts w:ascii="Arial" w:hAnsi="Arial" w:cs="Arial"/>
          <w:color w:val="0A0A0A"/>
          <w:sz w:val="32"/>
          <w:szCs w:val="32"/>
          <w:shd w:val="clear" w:color="auto" w:fill="FFFFFF"/>
          <w:rtl/>
        </w:rPr>
        <w:t xml:space="preserve"> </w:t>
      </w:r>
      <w:r w:rsidRPr="00B132E1">
        <w:rPr>
          <w:rFonts w:ascii="Arial" w:hAnsi="Arial" w:cs="Arial" w:hint="cs"/>
          <w:color w:val="0A0A0A"/>
          <w:sz w:val="32"/>
          <w:szCs w:val="32"/>
          <w:shd w:val="clear" w:color="auto" w:fill="FFFFFF"/>
          <w:rtl/>
        </w:rPr>
        <w:t>السورة</w:t>
      </w:r>
    </w:p>
    <w:p w14:paraId="1F93FF79" w14:textId="441185AB" w:rsidR="00B132E1" w:rsidRP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lastRenderedPageBreak/>
        <w:t>​</w:t>
      </w:r>
      <w:r w:rsidR="004737F6">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 xml:space="preserve">بدأت سورة القمر بحركة علوية عظيمة وانشقاق كوني هائل (اقْتَرَبَتِ السَّاعَةُ وَانشَقَّ الْقَمَرُ) لتقريع المعاندين في الدنيا، وتنتهي بالسكون، والأمن، والاستقرار المطلق في أعظم مكان يمكن أن تنتهي إليه رحلة الوجود الإنساني: فِي مَقْعَدِ صِدْقٍ عِندَ مَلِيكٍ </w:t>
      </w:r>
      <w:r w:rsidRPr="00B132E1">
        <w:rPr>
          <w:rFonts w:ascii="Arial" w:hAnsi="Arial" w:cs="Arial" w:hint="eastAsia"/>
          <w:color w:val="0A0A0A"/>
          <w:sz w:val="32"/>
          <w:szCs w:val="32"/>
          <w:shd w:val="clear" w:color="auto" w:fill="FFFFFF"/>
          <w:rtl/>
        </w:rPr>
        <w:t>مُّقْتَدِرٍ</w:t>
      </w:r>
      <w:r w:rsidRPr="00B132E1">
        <w:rPr>
          <w:rFonts w:ascii="Arial" w:hAnsi="Arial" w:cs="Arial"/>
          <w:color w:val="0A0A0A"/>
          <w:sz w:val="32"/>
          <w:szCs w:val="32"/>
          <w:shd w:val="clear" w:color="auto" w:fill="FFFFFF"/>
          <w:rtl/>
        </w:rPr>
        <w:t>.</w:t>
      </w:r>
    </w:p>
    <w:p w14:paraId="1A04243B" w14:textId="6F41D992" w:rsidR="00B132E1" w:rsidRDefault="00B132E1" w:rsidP="00B132E1">
      <w:pPr>
        <w:jc w:val="both"/>
        <w:rPr>
          <w:rFonts w:ascii="Arial" w:hAnsi="Arial" w:cs="Arial"/>
          <w:color w:val="0A0A0A"/>
          <w:sz w:val="32"/>
          <w:szCs w:val="32"/>
          <w:shd w:val="clear" w:color="auto" w:fill="FFFFFF"/>
          <w:rtl/>
        </w:rPr>
      </w:pPr>
      <w:r w:rsidRPr="00B132E1">
        <w:rPr>
          <w:rFonts w:ascii="Arial" w:hAnsi="Arial" w:cs="Arial"/>
          <w:color w:val="0A0A0A"/>
          <w:sz w:val="32"/>
          <w:szCs w:val="32"/>
          <w:shd w:val="clear" w:color="auto" w:fill="FFFFFF"/>
          <w:rtl/>
        </w:rPr>
        <w:t>​</w:t>
      </w:r>
      <w:r w:rsidR="004737F6">
        <w:rPr>
          <w:rFonts w:ascii="Arial" w:hAnsi="Arial" w:cs="Arial"/>
          <w:color w:val="0A0A0A"/>
          <w:sz w:val="32"/>
          <w:szCs w:val="32"/>
          <w:shd w:val="clear" w:color="auto" w:fill="FFFFFF"/>
          <w:rtl/>
        </w:rPr>
        <w:tab/>
      </w:r>
      <w:r w:rsidRPr="00B132E1">
        <w:rPr>
          <w:rFonts w:ascii="Arial" w:hAnsi="Arial" w:cs="Arial"/>
          <w:color w:val="0A0A0A"/>
          <w:sz w:val="32"/>
          <w:szCs w:val="32"/>
          <w:shd w:val="clear" w:color="auto" w:fill="FFFFFF"/>
          <w:rtl/>
        </w:rPr>
        <w:t>بين الحركة الكونية العنيفة في مطلعها، والسكينة الخالدة في ختامها، انجلت سنن الله في خلقه، وتحطمت كبرياء الجاهلية، وبقي القرآن الكريم ميسراً للذكر، شاهداً حياً على مصائر العالمين</w:t>
      </w:r>
    </w:p>
    <w:p w14:paraId="7DC364B0" w14:textId="71EC8701" w:rsidR="00D25CC0" w:rsidRPr="00D25CC0" w:rsidRDefault="00D25CC0" w:rsidP="001A4D49">
      <w:pPr>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p>
    <w:p w14:paraId="0CA0FFA8" w14:textId="5634ACF4" w:rsidR="007D7E1D" w:rsidRPr="008D324E" w:rsidRDefault="007D7E1D" w:rsidP="007D7E1D">
      <w:pPr>
        <w:jc w:val="center"/>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t>سورة ال</w:t>
      </w:r>
      <w:r>
        <w:rPr>
          <w:rFonts w:ascii="Arial" w:hAnsi="Arial" w:cs="Arial" w:hint="cs"/>
          <w:b/>
          <w:bCs/>
          <w:color w:val="0A0A0A"/>
          <w:sz w:val="32"/>
          <w:szCs w:val="32"/>
          <w:shd w:val="clear" w:color="auto" w:fill="FFFFFF"/>
          <w:rtl/>
        </w:rPr>
        <w:t>رحمن</w:t>
      </w:r>
    </w:p>
    <w:p w14:paraId="177C7AF8" w14:textId="3DDBFE75" w:rsidR="007D7E1D" w:rsidRDefault="007D7E1D" w:rsidP="007D7E1D">
      <w:pPr>
        <w:jc w:val="both"/>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t>تسمية السورة</w:t>
      </w:r>
    </w:p>
    <w:p w14:paraId="3BBDA4F9" w14:textId="7F88B35A" w:rsidR="007D7E1D" w:rsidRDefault="007D7E1D" w:rsidP="007D7E1D">
      <w:pPr>
        <w:jc w:val="both"/>
        <w:rPr>
          <w:rFonts w:ascii="Arial" w:hAnsi="Arial" w:cs="Arial"/>
          <w:color w:val="0A0A0A"/>
          <w:sz w:val="32"/>
          <w:szCs w:val="32"/>
          <w:shd w:val="clear" w:color="auto" w:fill="FFFFFF"/>
          <w:rtl/>
        </w:rPr>
      </w:pPr>
      <w:r>
        <w:rPr>
          <w:rFonts w:ascii="Arial" w:hAnsi="Arial" w:cs="Arial"/>
          <w:b/>
          <w:bCs/>
          <w:color w:val="0A0A0A"/>
          <w:sz w:val="32"/>
          <w:szCs w:val="32"/>
          <w:shd w:val="clear" w:color="auto" w:fill="FFFFFF"/>
          <w:rtl/>
        </w:rPr>
        <w:tab/>
      </w:r>
      <w:r w:rsidRPr="007D7E1D">
        <w:rPr>
          <w:rFonts w:ascii="Arial" w:hAnsi="Arial" w:cs="Arial" w:hint="cs"/>
          <w:color w:val="0A0A0A"/>
          <w:sz w:val="32"/>
          <w:szCs w:val="32"/>
          <w:shd w:val="clear" w:color="auto" w:fill="FFFFFF"/>
          <w:rtl/>
        </w:rPr>
        <w:t>(سورة الرحمن</w:t>
      </w:r>
      <w:r>
        <w:rPr>
          <w:rFonts w:ascii="Arial" w:hAnsi="Arial" w:cs="Arial" w:hint="cs"/>
          <w:color w:val="0A0A0A"/>
          <w:sz w:val="32"/>
          <w:szCs w:val="32"/>
          <w:shd w:val="clear" w:color="auto" w:fill="FFFFFF"/>
          <w:rtl/>
        </w:rPr>
        <w:t>)</w:t>
      </w:r>
      <w:r w:rsidRPr="007D7E1D">
        <w:rPr>
          <w:rFonts w:ascii="Arial" w:hAnsi="Arial" w:cs="Arial" w:hint="cs"/>
          <w:color w:val="0A0A0A"/>
          <w:sz w:val="32"/>
          <w:szCs w:val="32"/>
          <w:shd w:val="clear" w:color="auto" w:fill="FFFFFF"/>
          <w:rtl/>
        </w:rPr>
        <w:t xml:space="preserve">، وهو الاسم المعروف </w:t>
      </w:r>
      <w:r>
        <w:rPr>
          <w:rFonts w:ascii="Arial" w:hAnsi="Arial" w:cs="Arial" w:hint="cs"/>
          <w:color w:val="0A0A0A"/>
          <w:sz w:val="32"/>
          <w:szCs w:val="32"/>
          <w:shd w:val="clear" w:color="auto" w:fill="FFFFFF"/>
          <w:rtl/>
        </w:rPr>
        <w:t xml:space="preserve">المشهور </w:t>
      </w:r>
      <w:r w:rsidRPr="007D7E1D">
        <w:rPr>
          <w:rFonts w:ascii="Arial" w:hAnsi="Arial" w:cs="Arial" w:hint="cs"/>
          <w:color w:val="0A0A0A"/>
          <w:sz w:val="32"/>
          <w:szCs w:val="32"/>
          <w:shd w:val="clear" w:color="auto" w:fill="FFFFFF"/>
          <w:rtl/>
        </w:rPr>
        <w:t>في جميع المصاحف وكتب الحديث وكتب التفسير، لكن يطلق عليها كذلك (عروس القرآن)</w:t>
      </w:r>
      <w:r>
        <w:rPr>
          <w:rFonts w:ascii="Arial" w:hAnsi="Arial" w:cs="Arial" w:hint="cs"/>
          <w:color w:val="0A0A0A"/>
          <w:sz w:val="32"/>
          <w:szCs w:val="32"/>
          <w:shd w:val="clear" w:color="auto" w:fill="FFFFFF"/>
          <w:rtl/>
        </w:rPr>
        <w:t xml:space="preserve">، </w:t>
      </w:r>
      <w:r w:rsidRPr="007D7E1D">
        <w:rPr>
          <w:rFonts w:ascii="Arial" w:hAnsi="Arial" w:cs="Arial"/>
          <w:color w:val="0A0A0A"/>
          <w:sz w:val="32"/>
          <w:szCs w:val="32"/>
          <w:shd w:val="clear" w:color="auto" w:fill="FFFFFF"/>
          <w:rtl/>
        </w:rPr>
        <w:t xml:space="preserve">كما عُرفت في بعض التفاسير وكتب السنة باسم </w:t>
      </w:r>
      <w:r>
        <w:rPr>
          <w:rFonts w:ascii="Arial" w:hAnsi="Arial" w:cs="Arial" w:hint="cs"/>
          <w:color w:val="0A0A0A"/>
          <w:sz w:val="32"/>
          <w:szCs w:val="32"/>
          <w:shd w:val="clear" w:color="auto" w:fill="FFFFFF"/>
          <w:rtl/>
        </w:rPr>
        <w:t>(</w:t>
      </w:r>
      <w:r w:rsidRPr="007D7E1D">
        <w:rPr>
          <w:rFonts w:ascii="Arial" w:hAnsi="Arial" w:cs="Arial"/>
          <w:color w:val="0A0A0A"/>
          <w:sz w:val="32"/>
          <w:szCs w:val="32"/>
          <w:shd w:val="clear" w:color="auto" w:fill="FFFFFF"/>
          <w:rtl/>
        </w:rPr>
        <w:t>سورة </w:t>
      </w:r>
      <w:r w:rsidRPr="007D7E1D">
        <w:rPr>
          <w:rStyle w:val="a3"/>
          <w:rFonts w:ascii="Arial" w:hAnsi="Arial" w:cs="Arial"/>
          <w:b w:val="0"/>
          <w:bCs w:val="0"/>
          <w:color w:val="0A0A0A"/>
          <w:sz w:val="32"/>
          <w:szCs w:val="32"/>
          <w:shd w:val="clear" w:color="auto" w:fill="FFFFFF"/>
          <w:rtl/>
        </w:rPr>
        <w:t>النعم</w:t>
      </w:r>
      <w:r w:rsidRPr="007D7E1D">
        <w:rPr>
          <w:rFonts w:ascii="Arial" w:hAnsi="Arial" w:cs="Arial" w:hint="cs"/>
          <w:color w:val="0A0A0A"/>
          <w:sz w:val="32"/>
          <w:szCs w:val="32"/>
          <w:shd w:val="clear" w:color="auto" w:fill="FFFFFF"/>
          <w:rtl/>
        </w:rPr>
        <w:t>)</w:t>
      </w:r>
      <w:r w:rsidRPr="007D7E1D">
        <w:rPr>
          <w:rFonts w:ascii="Arial" w:hAnsi="Arial" w:cs="Arial"/>
          <w:color w:val="0A0A0A"/>
          <w:sz w:val="32"/>
          <w:szCs w:val="32"/>
          <w:shd w:val="clear" w:color="auto" w:fill="FFFFFF"/>
        </w:rPr>
        <w:t xml:space="preserve"> </w:t>
      </w:r>
      <w:r w:rsidRPr="007D7E1D">
        <w:rPr>
          <w:rFonts w:ascii="Arial" w:hAnsi="Arial" w:cs="Arial"/>
          <w:color w:val="0A0A0A"/>
          <w:sz w:val="32"/>
          <w:szCs w:val="32"/>
          <w:shd w:val="clear" w:color="auto" w:fill="FFFFFF"/>
          <w:rtl/>
        </w:rPr>
        <w:t>لتركيزها الشديد على تعداد نِعم الله وآلائه</w:t>
      </w:r>
      <w:r w:rsidRPr="007D7E1D">
        <w:rPr>
          <w:rFonts w:ascii="Arial" w:hAnsi="Arial" w:cs="Arial" w:hint="cs"/>
          <w:color w:val="0A0A0A"/>
          <w:sz w:val="32"/>
          <w:szCs w:val="32"/>
          <w:shd w:val="clear" w:color="auto" w:fill="FFFFFF"/>
          <w:rtl/>
        </w:rPr>
        <w:t>.</w:t>
      </w:r>
    </w:p>
    <w:p w14:paraId="0A4E7467" w14:textId="24C14D99" w:rsidR="00EC0F56" w:rsidRDefault="007D7E1D" w:rsidP="007D7E1D">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F02C68">
        <w:rPr>
          <w:sz w:val="32"/>
          <w:szCs w:val="32"/>
          <w:rtl/>
        </w:rPr>
        <w:t xml:space="preserve">عروس </w:t>
      </w:r>
      <w:proofErr w:type="gramStart"/>
      <w:r w:rsidRPr="00F02C68">
        <w:rPr>
          <w:sz w:val="32"/>
          <w:szCs w:val="32"/>
          <w:rtl/>
        </w:rPr>
        <w:t>القرآن</w:t>
      </w:r>
      <w:r w:rsidR="00EC0F56">
        <w:rPr>
          <w:b/>
          <w:bCs/>
          <w:sz w:val="32"/>
          <w:szCs w:val="32"/>
        </w:rPr>
        <w:t xml:space="preserve"> </w:t>
      </w:r>
      <w:r w:rsidRPr="007D7E1D">
        <w:rPr>
          <w:b/>
          <w:bCs/>
          <w:sz w:val="32"/>
          <w:szCs w:val="32"/>
        </w:rPr>
        <w:t>:</w:t>
      </w:r>
      <w:r w:rsidRPr="007D7E1D">
        <w:rPr>
          <w:rFonts w:ascii="Arial" w:hAnsi="Arial" w:cs="Arial"/>
          <w:color w:val="0A0A0A"/>
          <w:sz w:val="32"/>
          <w:szCs w:val="32"/>
          <w:shd w:val="clear" w:color="auto" w:fill="FFFFFF"/>
          <w:rtl/>
        </w:rPr>
        <w:t>لقب</w:t>
      </w:r>
      <w:proofErr w:type="gramEnd"/>
      <w:r w:rsidRPr="007D7E1D">
        <w:rPr>
          <w:rFonts w:ascii="Arial" w:hAnsi="Arial" w:cs="Arial"/>
          <w:color w:val="0A0A0A"/>
          <w:sz w:val="32"/>
          <w:szCs w:val="32"/>
          <w:shd w:val="clear" w:color="auto" w:fill="FFFFFF"/>
          <w:rtl/>
        </w:rPr>
        <w:t xml:space="preserve"> اشتهرت به السورة، وهو ليس اسماً </w:t>
      </w:r>
      <w:proofErr w:type="spellStart"/>
      <w:r w:rsidRPr="007D7E1D">
        <w:rPr>
          <w:rFonts w:ascii="Arial" w:hAnsi="Arial" w:cs="Arial"/>
          <w:color w:val="0A0A0A"/>
          <w:sz w:val="32"/>
          <w:szCs w:val="32"/>
          <w:shd w:val="clear" w:color="auto" w:fill="FFFFFF"/>
          <w:rtl/>
        </w:rPr>
        <w:t>توقيفياً</w:t>
      </w:r>
      <w:proofErr w:type="spellEnd"/>
      <w:r w:rsidRPr="007D7E1D">
        <w:rPr>
          <w:rFonts w:ascii="Arial" w:hAnsi="Arial" w:cs="Arial"/>
          <w:color w:val="0A0A0A"/>
          <w:sz w:val="32"/>
          <w:szCs w:val="32"/>
          <w:shd w:val="clear" w:color="auto" w:fill="FFFFFF"/>
          <w:rtl/>
        </w:rPr>
        <w:t xml:space="preserve"> منزلاً، بل جاء في الأثر</w:t>
      </w:r>
      <w:r w:rsidR="00EC0F56">
        <w:rPr>
          <w:rFonts w:ascii="Arial" w:hAnsi="Arial" w:cs="Arial" w:hint="cs"/>
          <w:color w:val="0A0A0A"/>
          <w:sz w:val="32"/>
          <w:szCs w:val="32"/>
          <w:shd w:val="clear" w:color="auto" w:fill="FFFFFF"/>
          <w:rtl/>
        </w:rPr>
        <w:t xml:space="preserve"> عن علي بن أبي طالب،</w:t>
      </w:r>
      <w:r w:rsidRPr="007D7E1D">
        <w:rPr>
          <w:rFonts w:ascii="Arial" w:hAnsi="Arial" w:cs="Arial"/>
          <w:color w:val="0A0A0A"/>
          <w:sz w:val="32"/>
          <w:szCs w:val="32"/>
          <w:shd w:val="clear" w:color="auto" w:fill="FFFFFF"/>
          <w:rtl/>
        </w:rPr>
        <w:t xml:space="preserve"> عن النبي محمد ﷺ قال: "لكل شيء عروس، وعروس القرآن سورة الرحمن"</w:t>
      </w:r>
      <w:r w:rsidR="00EC0F56" w:rsidRPr="00EC0F56">
        <w:rPr>
          <w:rFonts w:ascii="Arial" w:hAnsi="Arial" w:cs="Arial" w:hint="cs"/>
          <w:color w:val="0A0A0A"/>
          <w:sz w:val="32"/>
          <w:szCs w:val="32"/>
          <w:shd w:val="clear" w:color="auto" w:fill="FFFFFF"/>
          <w:rtl/>
        </w:rPr>
        <w:t>[</w:t>
      </w:r>
      <w:r w:rsidR="00EC0F56" w:rsidRPr="00EC0F56">
        <w:rPr>
          <w:rFonts w:ascii="Arial" w:hAnsi="Arial"/>
          <w:color w:val="0A0A0A"/>
          <w:shd w:val="clear" w:color="auto" w:fill="FFFFFF"/>
        </w:rPr>
        <w:footnoteReference w:id="29"/>
      </w:r>
      <w:r w:rsidR="00EC0F56" w:rsidRPr="00EC0F56">
        <w:rPr>
          <w:rFonts w:ascii="Arial" w:hAnsi="Arial" w:cs="Arial" w:hint="cs"/>
          <w:color w:val="0A0A0A"/>
          <w:sz w:val="32"/>
          <w:szCs w:val="32"/>
          <w:shd w:val="clear" w:color="auto" w:fill="FFFFFF"/>
          <w:rtl/>
        </w:rPr>
        <w:t>].</w:t>
      </w:r>
      <w:r w:rsidRPr="00EC0F56">
        <w:rPr>
          <w:rFonts w:ascii="Arial" w:hAnsi="Arial" w:cs="Arial"/>
          <w:color w:val="0A0A0A"/>
          <w:sz w:val="32"/>
          <w:szCs w:val="32"/>
          <w:shd w:val="clear" w:color="auto" w:fill="FFFFFF"/>
          <w:rtl/>
        </w:rPr>
        <w:t xml:space="preserve"> </w:t>
      </w:r>
    </w:p>
    <w:p w14:paraId="3A55803A" w14:textId="04714B0C" w:rsidR="007D7E1D" w:rsidRDefault="007D7E1D" w:rsidP="00EC0F56">
      <w:pPr>
        <w:ind w:firstLine="720"/>
        <w:jc w:val="both"/>
        <w:rPr>
          <w:rFonts w:ascii="Arial" w:hAnsi="Arial" w:cs="Arial"/>
          <w:color w:val="0A0A0A"/>
          <w:sz w:val="32"/>
          <w:szCs w:val="32"/>
          <w:shd w:val="clear" w:color="auto" w:fill="FFFFFF"/>
          <w:rtl/>
          <w:lang w:bidi="ar-OM"/>
        </w:rPr>
      </w:pPr>
      <w:r w:rsidRPr="007D7E1D">
        <w:rPr>
          <w:rFonts w:ascii="Arial" w:hAnsi="Arial" w:cs="Arial"/>
          <w:color w:val="0A0A0A"/>
          <w:sz w:val="32"/>
          <w:szCs w:val="32"/>
          <w:shd w:val="clear" w:color="auto" w:fill="FFFFFF"/>
          <w:rtl/>
        </w:rPr>
        <w:t>وقد سُميت بذلك لجمال آياتها، وفصاحتها، وبديع نظمها، ولأنها تُعد بمثابة الزينة والتاج للسور لكثرة ذكر نعم الله</w:t>
      </w:r>
      <w:r w:rsidR="00EC0F56">
        <w:rPr>
          <w:rFonts w:ascii="Arial" w:hAnsi="Arial" w:cs="Arial" w:hint="cs"/>
          <w:color w:val="0A0A0A"/>
          <w:sz w:val="32"/>
          <w:szCs w:val="32"/>
          <w:shd w:val="clear" w:color="auto" w:fill="FFFFFF"/>
          <w:rtl/>
        </w:rPr>
        <w:t>.</w:t>
      </w:r>
    </w:p>
    <w:p w14:paraId="0958B519" w14:textId="60D2E0CE" w:rsidR="00EC0F56" w:rsidRPr="00EC0F56" w:rsidRDefault="00EC0F56" w:rsidP="00EC0F56">
      <w:pPr>
        <w:ind w:firstLine="720"/>
        <w:jc w:val="both"/>
        <w:rPr>
          <w:rFonts w:ascii="Arial" w:hAnsi="Arial" w:cs="Arial"/>
          <w:color w:val="0A0A0A"/>
          <w:sz w:val="32"/>
          <w:szCs w:val="32"/>
          <w:shd w:val="clear" w:color="auto" w:fill="FFFFFF"/>
          <w:rtl/>
        </w:rPr>
      </w:pPr>
      <w:r w:rsidRPr="00EC0F56">
        <w:rPr>
          <w:rFonts w:ascii="Arial" w:hAnsi="Arial" w:cs="Arial" w:hint="cs"/>
          <w:color w:val="0A0A0A"/>
          <w:sz w:val="32"/>
          <w:szCs w:val="32"/>
          <w:shd w:val="clear" w:color="auto" w:fill="FFFFFF"/>
          <w:rtl/>
        </w:rPr>
        <w:t xml:space="preserve">وهي </w:t>
      </w:r>
      <w:r w:rsidRPr="00EC0F56">
        <w:rPr>
          <w:color w:val="0A0A0A"/>
          <w:sz w:val="32"/>
          <w:szCs w:val="32"/>
          <w:rtl/>
        </w:rPr>
        <w:t>مكية</w:t>
      </w:r>
      <w:r w:rsidRPr="00EC0F56">
        <w:rPr>
          <w:rFonts w:ascii="Arial" w:hAnsi="Arial" w:cs="Arial"/>
          <w:color w:val="0A0A0A"/>
          <w:sz w:val="32"/>
          <w:szCs w:val="32"/>
          <w:shd w:val="clear" w:color="auto" w:fill="FFFFFF"/>
          <w:rtl/>
        </w:rPr>
        <w:t> في قول جمهور العلماء، وعدد آياتها </w:t>
      </w:r>
      <w:r w:rsidRPr="00EC0F56">
        <w:rPr>
          <w:color w:val="0A0A0A"/>
          <w:sz w:val="32"/>
          <w:szCs w:val="32"/>
        </w:rPr>
        <w:t xml:space="preserve">78 </w:t>
      </w:r>
      <w:r w:rsidRPr="00EC0F56">
        <w:rPr>
          <w:color w:val="0A0A0A"/>
          <w:sz w:val="32"/>
          <w:szCs w:val="32"/>
          <w:rtl/>
        </w:rPr>
        <w:t>آية</w:t>
      </w:r>
      <w:r w:rsidRPr="00EC0F56">
        <w:rPr>
          <w:rFonts w:ascii="Arial" w:hAnsi="Arial" w:cs="Arial"/>
          <w:color w:val="0A0A0A"/>
          <w:sz w:val="32"/>
          <w:szCs w:val="32"/>
          <w:shd w:val="clear" w:color="auto" w:fill="FFFFFF"/>
          <w:rtl/>
        </w:rPr>
        <w:t>، ولكن يوجد خلاف طفيف بين علماء العدد (العدد الكوفي، البصري، الشامي، والمكي/المدني)</w:t>
      </w:r>
      <w:r w:rsidRPr="00EC0F56">
        <w:rPr>
          <w:rFonts w:ascii="Arial" w:hAnsi="Arial" w:cs="Arial" w:hint="cs"/>
          <w:color w:val="0A0A0A"/>
          <w:sz w:val="32"/>
          <w:szCs w:val="32"/>
          <w:shd w:val="clear" w:color="auto" w:fill="FFFFFF"/>
          <w:rtl/>
        </w:rPr>
        <w:t xml:space="preserve">، </w:t>
      </w:r>
      <w:r w:rsidRPr="00EC0F56">
        <w:rPr>
          <w:rFonts w:ascii="Arial" w:hAnsi="Arial" w:cs="Arial"/>
          <w:color w:val="0A0A0A"/>
          <w:sz w:val="32"/>
          <w:szCs w:val="32"/>
          <w:shd w:val="clear" w:color="auto" w:fill="FFFFFF"/>
          <w:rtl/>
        </w:rPr>
        <w:t>جمهور علماء الكوفة والبصرة</w:t>
      </w:r>
      <w:r w:rsidRPr="00EC0F56">
        <w:rPr>
          <w:rFonts w:ascii="Arial" w:hAnsi="Arial" w:cs="Arial"/>
          <w:color w:val="0A0A0A"/>
          <w:sz w:val="32"/>
          <w:szCs w:val="32"/>
          <w:shd w:val="clear" w:color="auto" w:fill="FFFFFF"/>
        </w:rPr>
        <w:t>: </w:t>
      </w:r>
      <w:r w:rsidRPr="00EC0F56">
        <w:rPr>
          <w:rFonts w:ascii="Arial" w:hAnsi="Arial" w:cs="Arial"/>
          <w:color w:val="0A0A0A"/>
          <w:sz w:val="32"/>
          <w:szCs w:val="32"/>
          <w:shd w:val="clear" w:color="auto" w:fill="FFFFFF"/>
          <w:rtl/>
        </w:rPr>
        <w:t>يعدونها </w:t>
      </w:r>
      <w:r w:rsidRPr="00EC0F56">
        <w:rPr>
          <w:rFonts w:ascii="Arial" w:hAnsi="Arial" w:cs="Arial" w:hint="cs"/>
          <w:color w:val="0A0A0A"/>
          <w:sz w:val="32"/>
          <w:szCs w:val="32"/>
          <w:shd w:val="clear" w:color="auto" w:fill="FFFFFF"/>
          <w:rtl/>
        </w:rPr>
        <w:t>78</w:t>
      </w:r>
      <w:r w:rsidRPr="00EC0F56">
        <w:rPr>
          <w:rFonts w:ascii="Arial" w:hAnsi="Arial" w:cs="Arial"/>
          <w:color w:val="0A0A0A"/>
          <w:sz w:val="32"/>
          <w:szCs w:val="32"/>
          <w:shd w:val="clear" w:color="auto" w:fill="FFFFFF"/>
        </w:rPr>
        <w:t> </w:t>
      </w:r>
      <w:r w:rsidRPr="00EC0F56">
        <w:rPr>
          <w:rFonts w:ascii="Arial" w:hAnsi="Arial" w:cs="Arial"/>
          <w:color w:val="0A0A0A"/>
          <w:sz w:val="32"/>
          <w:szCs w:val="32"/>
          <w:shd w:val="clear" w:color="auto" w:fill="FFFFFF"/>
          <w:rtl/>
        </w:rPr>
        <w:t>آية</w:t>
      </w:r>
      <w:r w:rsidRPr="00EC0F56">
        <w:rPr>
          <w:rFonts w:ascii="Arial" w:hAnsi="Arial" w:cs="Arial" w:hint="cs"/>
          <w:color w:val="0A0A0A"/>
          <w:sz w:val="32"/>
          <w:szCs w:val="32"/>
          <w:shd w:val="clear" w:color="auto" w:fill="FFFFFF"/>
          <w:rtl/>
        </w:rPr>
        <w:t>، بينما علماء الشام يعدونها 77 آية، وعلماء مكة والمدينة يعدونها 79 آية وذلك لاختلافهم في طريق العد فما عده بعضهم آية واحدة قد يقمسه آخرون إلى آيتين.</w:t>
      </w:r>
    </w:p>
    <w:p w14:paraId="70411A75" w14:textId="39781C9F" w:rsidR="007D7E1D" w:rsidRPr="00586D29" w:rsidRDefault="00586D29" w:rsidP="00AB4F1F">
      <w:pPr>
        <w:rPr>
          <w:rFonts w:ascii="Arial" w:hAnsi="Arial" w:cs="Arial"/>
          <w:b/>
          <w:bCs/>
          <w:color w:val="0A0A0A"/>
          <w:sz w:val="32"/>
          <w:szCs w:val="32"/>
          <w:shd w:val="clear" w:color="auto" w:fill="FFFFFF"/>
          <w:rtl/>
        </w:rPr>
      </w:pPr>
      <w:r w:rsidRPr="00586D29">
        <w:rPr>
          <w:rFonts w:ascii="Arial" w:hAnsi="Arial" w:cs="Arial" w:hint="cs"/>
          <w:b/>
          <w:bCs/>
          <w:color w:val="0A0A0A"/>
          <w:sz w:val="32"/>
          <w:szCs w:val="32"/>
          <w:shd w:val="clear" w:color="auto" w:fill="FFFFFF"/>
          <w:rtl/>
        </w:rPr>
        <w:t>سبب النزول</w:t>
      </w:r>
    </w:p>
    <w:p w14:paraId="4FEED208" w14:textId="41284243" w:rsidR="00586D29" w:rsidRDefault="00586D29" w:rsidP="00586D29">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قيل: نزلت حين </w:t>
      </w:r>
      <w:r w:rsidRPr="00586D29">
        <w:rPr>
          <w:rFonts w:ascii="Arial" w:hAnsi="Arial" w:cs="Arial" w:hint="cs"/>
          <w:color w:val="0A0A0A"/>
          <w:sz w:val="32"/>
          <w:szCs w:val="32"/>
          <w:shd w:val="clear" w:color="auto" w:fill="FFFFFF"/>
          <w:rtl/>
        </w:rPr>
        <w:t>قالوا: وما الرحمن، كما في قوله تعالى: (</w:t>
      </w:r>
      <w:r w:rsidRPr="00586D29">
        <w:rPr>
          <w:rFonts w:ascii="Arial" w:hAnsi="Arial" w:cs="Arial"/>
          <w:color w:val="0A0A0A"/>
          <w:sz w:val="32"/>
          <w:szCs w:val="32"/>
          <w:shd w:val="clear" w:color="auto" w:fill="FFFFFF"/>
          <w:rtl/>
        </w:rPr>
        <w:t xml:space="preserve">إِذَا قِيلَ لَهُمُ اسْجُدُوا </w:t>
      </w:r>
      <w:proofErr w:type="spellStart"/>
      <w:r w:rsidRPr="00586D29">
        <w:rPr>
          <w:rFonts w:ascii="Arial" w:hAnsi="Arial" w:cs="Arial"/>
          <w:color w:val="0A0A0A"/>
          <w:sz w:val="32"/>
          <w:szCs w:val="32"/>
          <w:shd w:val="clear" w:color="auto" w:fill="FFFFFF"/>
          <w:rtl/>
        </w:rPr>
        <w:t>لِلرَّحْمَٰنِ</w:t>
      </w:r>
      <w:proofErr w:type="spellEnd"/>
      <w:r w:rsidRPr="00586D29">
        <w:rPr>
          <w:rFonts w:ascii="Arial" w:hAnsi="Arial" w:cs="Arial"/>
          <w:color w:val="0A0A0A"/>
          <w:sz w:val="32"/>
          <w:szCs w:val="32"/>
          <w:shd w:val="clear" w:color="auto" w:fill="FFFFFF"/>
          <w:rtl/>
        </w:rPr>
        <w:t xml:space="preserve"> قَالُوا وَمَا </w:t>
      </w:r>
      <w:proofErr w:type="spellStart"/>
      <w:r w:rsidRPr="00586D29">
        <w:rPr>
          <w:rFonts w:ascii="Arial" w:hAnsi="Arial" w:cs="Arial"/>
          <w:color w:val="0A0A0A"/>
          <w:sz w:val="32"/>
          <w:szCs w:val="32"/>
          <w:shd w:val="clear" w:color="auto" w:fill="FFFFFF"/>
          <w:rtl/>
        </w:rPr>
        <w:t>الرَّحْمَٰنُ</w:t>
      </w:r>
      <w:proofErr w:type="spellEnd"/>
      <w:r w:rsidRPr="00586D29">
        <w:rPr>
          <w:rFonts w:ascii="Arial" w:hAnsi="Arial" w:cs="Arial"/>
          <w:color w:val="0A0A0A"/>
          <w:sz w:val="32"/>
          <w:szCs w:val="32"/>
          <w:shd w:val="clear" w:color="auto" w:fill="FFFFFF"/>
          <w:rtl/>
        </w:rPr>
        <w:t xml:space="preserve"> أَنَسْجُدُ لِمَا تَأْمُرُنَا وَزَادَهُمْ نُفُورًا</w:t>
      </w:r>
      <w:r w:rsidRPr="00586D29">
        <w:rPr>
          <w:rFonts w:ascii="Arial" w:hAnsi="Arial" w:cs="Arial" w:hint="cs"/>
          <w:color w:val="0A0A0A"/>
          <w:sz w:val="32"/>
          <w:szCs w:val="32"/>
          <w:shd w:val="clear" w:color="auto" w:fill="FFFFFF"/>
          <w:rtl/>
        </w:rPr>
        <w:t>) [الفرقان: 60]، وقيل: هي جواب لأهل مكة حين قالوا: إنما يعلمه بشر كما في قوله تعالى: (</w:t>
      </w:r>
      <w:r w:rsidRPr="00586D29">
        <w:rPr>
          <w:rFonts w:ascii="Arial" w:hAnsi="Arial" w:cs="Arial"/>
          <w:color w:val="0A0A0A"/>
          <w:sz w:val="32"/>
          <w:szCs w:val="32"/>
          <w:shd w:val="clear" w:color="auto" w:fill="FFFFFF"/>
          <w:rtl/>
        </w:rPr>
        <w:t xml:space="preserve">وَلَقَدْ نَعْلَمُ أَنَّهُمْ يَقُولُونَ إِنَّمَا يُعَلِّمُهُ بَشَرٌ ۗ لِّسَانُ الَّذِي يُلْحِدُونَ إِلَيْهِ أَعْجَمِيٌّ </w:t>
      </w:r>
      <w:proofErr w:type="spellStart"/>
      <w:r w:rsidRPr="00586D29">
        <w:rPr>
          <w:rFonts w:ascii="Arial" w:hAnsi="Arial" w:cs="Arial"/>
          <w:color w:val="0A0A0A"/>
          <w:sz w:val="32"/>
          <w:szCs w:val="32"/>
          <w:shd w:val="clear" w:color="auto" w:fill="FFFFFF"/>
          <w:rtl/>
        </w:rPr>
        <w:t>وَهَٰذَا</w:t>
      </w:r>
      <w:proofErr w:type="spellEnd"/>
      <w:r w:rsidRPr="00586D29">
        <w:rPr>
          <w:rFonts w:ascii="Arial" w:hAnsi="Arial" w:cs="Arial"/>
          <w:color w:val="0A0A0A"/>
          <w:sz w:val="32"/>
          <w:szCs w:val="32"/>
          <w:shd w:val="clear" w:color="auto" w:fill="FFFFFF"/>
          <w:rtl/>
        </w:rPr>
        <w:t xml:space="preserve"> لِسَانٌ عَرَبِيٌّ مُّبِينٌ</w:t>
      </w:r>
      <w:r w:rsidRPr="00586D29">
        <w:rPr>
          <w:rFonts w:ascii="Arial" w:hAnsi="Arial" w:cs="Arial" w:hint="cs"/>
          <w:color w:val="0A0A0A"/>
          <w:sz w:val="32"/>
          <w:szCs w:val="32"/>
          <w:shd w:val="clear" w:color="auto" w:fill="FFFFFF"/>
          <w:rtl/>
        </w:rPr>
        <w:t>) [النحل:103].</w:t>
      </w:r>
    </w:p>
    <w:p w14:paraId="74FD3A20" w14:textId="77777777" w:rsidR="00586D29" w:rsidRPr="000C0DB8" w:rsidRDefault="00586D29" w:rsidP="00586D29">
      <w:pPr>
        <w:jc w:val="both"/>
        <w:rPr>
          <w:rFonts w:cs="Arial"/>
          <w:sz w:val="32"/>
          <w:szCs w:val="32"/>
          <w:rtl/>
          <w:lang w:bidi="ar-OM"/>
        </w:rPr>
      </w:pPr>
      <w:r w:rsidRPr="00AB5D4C">
        <w:rPr>
          <w:rFonts w:cs="Arial"/>
          <w:sz w:val="32"/>
          <w:szCs w:val="32"/>
          <w:rtl/>
        </w:rPr>
        <w:lastRenderedPageBreak/>
        <w:t>بسم الله الرحمن الرحيم</w:t>
      </w:r>
    </w:p>
    <w:p w14:paraId="4082CCF2" w14:textId="2E8CAF7E" w:rsidR="00586D29" w:rsidRPr="00586D29" w:rsidRDefault="00586D29" w:rsidP="00586D29">
      <w:pPr>
        <w:jc w:val="both"/>
        <w:rPr>
          <w:rFonts w:cs="Arial"/>
          <w:sz w:val="32"/>
          <w:szCs w:val="32"/>
          <w:rtl/>
        </w:rPr>
      </w:pPr>
      <w:r w:rsidRPr="00586D29">
        <w:rPr>
          <w:rFonts w:cs="Arial" w:hint="cs"/>
          <w:sz w:val="32"/>
          <w:szCs w:val="32"/>
          <w:rtl/>
        </w:rPr>
        <w:t>*(</w:t>
      </w:r>
      <w:proofErr w:type="spellStart"/>
      <w:r w:rsidRPr="00586D29">
        <w:rPr>
          <w:rFonts w:cs="Arial"/>
          <w:sz w:val="32"/>
          <w:szCs w:val="32"/>
          <w:rtl/>
        </w:rPr>
        <w:t>الرَّحْمَٰنُ</w:t>
      </w:r>
      <w:proofErr w:type="spellEnd"/>
      <w:r w:rsidRPr="00586D29">
        <w:rPr>
          <w:rFonts w:cs="Arial"/>
          <w:sz w:val="32"/>
          <w:szCs w:val="32"/>
        </w:rPr>
        <w:t xml:space="preserve"> (1) </w:t>
      </w:r>
      <w:hyperlink r:id="rId477" w:history="1">
        <w:r w:rsidRPr="00586D29">
          <w:rPr>
            <w:rFonts w:cs="Arial"/>
            <w:sz w:val="32"/>
            <w:szCs w:val="32"/>
            <w:rtl/>
          </w:rPr>
          <w:t>عَلَّمَ الْقُرْآنَ</w:t>
        </w:r>
      </w:hyperlink>
      <w:r w:rsidRPr="00586D29">
        <w:rPr>
          <w:rFonts w:cs="Arial"/>
          <w:sz w:val="32"/>
          <w:szCs w:val="32"/>
        </w:rPr>
        <w:t> (</w:t>
      </w:r>
      <w:hyperlink r:id="rId478" w:history="1">
        <w:r w:rsidRPr="00586D29">
          <w:rPr>
            <w:rFonts w:cs="Arial"/>
            <w:sz w:val="32"/>
            <w:szCs w:val="32"/>
          </w:rPr>
          <w:t>2</w:t>
        </w:r>
      </w:hyperlink>
      <w:r w:rsidRPr="00586D29">
        <w:rPr>
          <w:rFonts w:cs="Arial"/>
          <w:sz w:val="32"/>
          <w:szCs w:val="32"/>
        </w:rPr>
        <w:t>) </w:t>
      </w:r>
      <w:hyperlink r:id="rId479" w:history="1">
        <w:r w:rsidRPr="00586D29">
          <w:rPr>
            <w:rFonts w:cs="Arial"/>
            <w:sz w:val="32"/>
            <w:szCs w:val="32"/>
            <w:rtl/>
          </w:rPr>
          <w:t>خَلَقَ الْإِنسَانَ</w:t>
        </w:r>
      </w:hyperlink>
      <w:r w:rsidRPr="00586D29">
        <w:rPr>
          <w:rFonts w:cs="Arial"/>
          <w:sz w:val="32"/>
          <w:szCs w:val="32"/>
        </w:rPr>
        <w:t> (</w:t>
      </w:r>
      <w:hyperlink r:id="rId480" w:history="1">
        <w:r w:rsidRPr="00586D29">
          <w:rPr>
            <w:rFonts w:cs="Arial"/>
            <w:sz w:val="32"/>
            <w:szCs w:val="32"/>
          </w:rPr>
          <w:t>3</w:t>
        </w:r>
      </w:hyperlink>
      <w:r w:rsidRPr="00586D29">
        <w:rPr>
          <w:rFonts w:cs="Arial"/>
          <w:sz w:val="32"/>
          <w:szCs w:val="32"/>
        </w:rPr>
        <w:t>) </w:t>
      </w:r>
      <w:hyperlink r:id="rId481" w:history="1">
        <w:r w:rsidRPr="00586D29">
          <w:rPr>
            <w:rFonts w:cs="Arial"/>
            <w:sz w:val="32"/>
            <w:szCs w:val="32"/>
            <w:rtl/>
          </w:rPr>
          <w:t>عَلَّمَهُ الْبَيَانَ</w:t>
        </w:r>
      </w:hyperlink>
      <w:r w:rsidRPr="00586D29">
        <w:rPr>
          <w:rFonts w:cs="Arial"/>
          <w:sz w:val="32"/>
          <w:szCs w:val="32"/>
        </w:rPr>
        <w:t> (</w:t>
      </w:r>
      <w:hyperlink r:id="rId482" w:history="1">
        <w:r w:rsidRPr="00586D29">
          <w:rPr>
            <w:rFonts w:cs="Arial"/>
            <w:sz w:val="32"/>
            <w:szCs w:val="32"/>
          </w:rPr>
          <w:t>4</w:t>
        </w:r>
      </w:hyperlink>
      <w:r w:rsidRPr="00586D29">
        <w:rPr>
          <w:rFonts w:cs="Arial"/>
          <w:sz w:val="32"/>
          <w:szCs w:val="32"/>
        </w:rPr>
        <w:t>) </w:t>
      </w:r>
      <w:hyperlink r:id="rId483" w:history="1">
        <w:r w:rsidRPr="00586D29">
          <w:rPr>
            <w:rFonts w:cs="Arial"/>
            <w:sz w:val="32"/>
            <w:szCs w:val="32"/>
            <w:rtl/>
          </w:rPr>
          <w:t>الشَّمْسُ وَالْقَمَرُ بِحُسْبَانٍ</w:t>
        </w:r>
      </w:hyperlink>
      <w:r w:rsidRPr="00586D29">
        <w:rPr>
          <w:rFonts w:cs="Arial"/>
          <w:sz w:val="32"/>
          <w:szCs w:val="32"/>
        </w:rPr>
        <w:t> (</w:t>
      </w:r>
      <w:hyperlink r:id="rId484" w:history="1">
        <w:r w:rsidRPr="00586D29">
          <w:rPr>
            <w:rFonts w:cs="Arial"/>
            <w:sz w:val="32"/>
            <w:szCs w:val="32"/>
          </w:rPr>
          <w:t>5</w:t>
        </w:r>
      </w:hyperlink>
      <w:r w:rsidRPr="00586D29">
        <w:rPr>
          <w:rFonts w:cs="Arial"/>
          <w:sz w:val="32"/>
          <w:szCs w:val="32"/>
        </w:rPr>
        <w:t>) </w:t>
      </w:r>
      <w:hyperlink r:id="rId485" w:history="1">
        <w:r w:rsidRPr="00586D29">
          <w:rPr>
            <w:rFonts w:cs="Arial"/>
            <w:sz w:val="32"/>
            <w:szCs w:val="32"/>
            <w:rtl/>
          </w:rPr>
          <w:t>وَالنَّجْمُ وَالشَّجَرُ يَسْجُدَانِ</w:t>
        </w:r>
      </w:hyperlink>
      <w:r w:rsidRPr="00586D29">
        <w:rPr>
          <w:rFonts w:cs="Arial"/>
          <w:sz w:val="32"/>
          <w:szCs w:val="32"/>
        </w:rPr>
        <w:t> (</w:t>
      </w:r>
      <w:hyperlink r:id="rId486" w:history="1">
        <w:r w:rsidRPr="00586D29">
          <w:rPr>
            <w:rFonts w:cs="Arial"/>
            <w:sz w:val="32"/>
            <w:szCs w:val="32"/>
          </w:rPr>
          <w:t>6</w:t>
        </w:r>
      </w:hyperlink>
      <w:r w:rsidRPr="00586D29">
        <w:rPr>
          <w:rFonts w:cs="Arial"/>
          <w:sz w:val="32"/>
          <w:szCs w:val="32"/>
        </w:rPr>
        <w:t>) </w:t>
      </w:r>
      <w:hyperlink r:id="rId487" w:history="1">
        <w:r w:rsidRPr="00586D29">
          <w:rPr>
            <w:rFonts w:cs="Arial"/>
            <w:sz w:val="32"/>
            <w:szCs w:val="32"/>
            <w:rtl/>
          </w:rPr>
          <w:t>وَالسَّمَاءَ رَفَعَهَا وَوَضَعَ الْمِيزَانَ</w:t>
        </w:r>
      </w:hyperlink>
      <w:r w:rsidRPr="00586D29">
        <w:rPr>
          <w:rFonts w:cs="Arial"/>
          <w:sz w:val="32"/>
          <w:szCs w:val="32"/>
        </w:rPr>
        <w:t> (</w:t>
      </w:r>
      <w:hyperlink r:id="rId488" w:history="1">
        <w:r w:rsidRPr="00586D29">
          <w:rPr>
            <w:rFonts w:cs="Arial"/>
            <w:sz w:val="32"/>
            <w:szCs w:val="32"/>
          </w:rPr>
          <w:t>7</w:t>
        </w:r>
      </w:hyperlink>
      <w:r w:rsidRPr="00586D29">
        <w:rPr>
          <w:rFonts w:cs="Arial"/>
          <w:sz w:val="32"/>
          <w:szCs w:val="32"/>
        </w:rPr>
        <w:t>) </w:t>
      </w:r>
      <w:hyperlink r:id="rId489" w:history="1">
        <w:r w:rsidRPr="00586D29">
          <w:rPr>
            <w:rFonts w:cs="Arial"/>
            <w:sz w:val="32"/>
            <w:szCs w:val="32"/>
            <w:rtl/>
          </w:rPr>
          <w:t>أَلَّا تَطْغَوْا فِي الْمِيزَانِ</w:t>
        </w:r>
      </w:hyperlink>
      <w:r w:rsidRPr="00586D29">
        <w:rPr>
          <w:rFonts w:cs="Arial"/>
          <w:sz w:val="32"/>
          <w:szCs w:val="32"/>
        </w:rPr>
        <w:t> (</w:t>
      </w:r>
      <w:hyperlink r:id="rId490" w:history="1">
        <w:r w:rsidRPr="00586D29">
          <w:rPr>
            <w:rFonts w:cs="Arial"/>
            <w:sz w:val="32"/>
            <w:szCs w:val="32"/>
          </w:rPr>
          <w:t>8</w:t>
        </w:r>
      </w:hyperlink>
      <w:r w:rsidRPr="00586D29">
        <w:rPr>
          <w:rFonts w:cs="Arial"/>
          <w:sz w:val="32"/>
          <w:szCs w:val="32"/>
        </w:rPr>
        <w:t>) </w:t>
      </w:r>
      <w:hyperlink r:id="rId491" w:history="1">
        <w:r w:rsidRPr="00586D29">
          <w:rPr>
            <w:rFonts w:cs="Arial"/>
            <w:sz w:val="32"/>
            <w:szCs w:val="32"/>
            <w:rtl/>
          </w:rPr>
          <w:t>وَأَقِيمُوا الْوَزْنَ بِالْقِسْطِ وَلَا تُخْسِرُوا الْمِيزَانَ</w:t>
        </w:r>
      </w:hyperlink>
      <w:r w:rsidRPr="00586D29">
        <w:rPr>
          <w:rFonts w:cs="Arial"/>
          <w:sz w:val="32"/>
          <w:szCs w:val="32"/>
        </w:rPr>
        <w:t> (</w:t>
      </w:r>
      <w:hyperlink r:id="rId492" w:history="1">
        <w:r w:rsidRPr="00586D29">
          <w:rPr>
            <w:rFonts w:cs="Arial"/>
            <w:sz w:val="32"/>
            <w:szCs w:val="32"/>
          </w:rPr>
          <w:t>9</w:t>
        </w:r>
      </w:hyperlink>
      <w:r w:rsidRPr="00586D29">
        <w:rPr>
          <w:rFonts w:cs="Arial"/>
          <w:sz w:val="32"/>
          <w:szCs w:val="32"/>
        </w:rPr>
        <w:t>) </w:t>
      </w:r>
      <w:hyperlink r:id="rId493" w:history="1">
        <w:r w:rsidRPr="00586D29">
          <w:rPr>
            <w:rFonts w:cs="Arial"/>
            <w:sz w:val="32"/>
            <w:szCs w:val="32"/>
            <w:rtl/>
          </w:rPr>
          <w:t>وَالْأَرْضَ وَضَعَهَا لِلْأَنَامِ</w:t>
        </w:r>
      </w:hyperlink>
      <w:r w:rsidRPr="00586D29">
        <w:rPr>
          <w:rFonts w:cs="Arial"/>
          <w:sz w:val="32"/>
          <w:szCs w:val="32"/>
        </w:rPr>
        <w:t> (</w:t>
      </w:r>
      <w:hyperlink r:id="rId494" w:history="1">
        <w:r w:rsidRPr="00586D29">
          <w:rPr>
            <w:rFonts w:cs="Arial"/>
            <w:sz w:val="32"/>
            <w:szCs w:val="32"/>
          </w:rPr>
          <w:t>10</w:t>
        </w:r>
      </w:hyperlink>
      <w:r w:rsidRPr="00586D29">
        <w:rPr>
          <w:rFonts w:cs="Arial"/>
          <w:sz w:val="32"/>
          <w:szCs w:val="32"/>
        </w:rPr>
        <w:t>) </w:t>
      </w:r>
      <w:hyperlink r:id="rId495" w:history="1">
        <w:r w:rsidRPr="00586D29">
          <w:rPr>
            <w:rFonts w:cs="Arial"/>
            <w:sz w:val="32"/>
            <w:szCs w:val="32"/>
            <w:rtl/>
          </w:rPr>
          <w:t>فِيهَا فَاكِهَةٌ وَالنَّخْلُ ذَاتُ الْأَكْمَامِ</w:t>
        </w:r>
      </w:hyperlink>
      <w:r w:rsidRPr="00586D29">
        <w:rPr>
          <w:rFonts w:cs="Arial"/>
          <w:sz w:val="32"/>
          <w:szCs w:val="32"/>
        </w:rPr>
        <w:t> (</w:t>
      </w:r>
      <w:hyperlink r:id="rId496" w:history="1">
        <w:r w:rsidRPr="00586D29">
          <w:rPr>
            <w:rFonts w:cs="Arial"/>
            <w:sz w:val="32"/>
            <w:szCs w:val="32"/>
          </w:rPr>
          <w:t>11</w:t>
        </w:r>
      </w:hyperlink>
      <w:r w:rsidRPr="00586D29">
        <w:rPr>
          <w:rFonts w:cs="Arial"/>
          <w:sz w:val="32"/>
          <w:szCs w:val="32"/>
        </w:rPr>
        <w:t>) </w:t>
      </w:r>
      <w:hyperlink r:id="rId497" w:history="1">
        <w:r w:rsidRPr="00586D29">
          <w:rPr>
            <w:rFonts w:cs="Arial"/>
            <w:sz w:val="32"/>
            <w:szCs w:val="32"/>
            <w:rtl/>
          </w:rPr>
          <w:t>وَالْحَبُّ ذُو الْعَصْفِ وَالرَّيْحَانُ</w:t>
        </w:r>
      </w:hyperlink>
      <w:r w:rsidRPr="00586D29">
        <w:rPr>
          <w:rFonts w:cs="Arial"/>
          <w:sz w:val="32"/>
          <w:szCs w:val="32"/>
        </w:rPr>
        <w:t> (</w:t>
      </w:r>
      <w:hyperlink r:id="rId498" w:history="1">
        <w:r w:rsidRPr="00586D29">
          <w:rPr>
            <w:rFonts w:cs="Arial"/>
            <w:sz w:val="32"/>
            <w:szCs w:val="32"/>
          </w:rPr>
          <w:t>12</w:t>
        </w:r>
      </w:hyperlink>
      <w:r w:rsidRPr="00586D29">
        <w:rPr>
          <w:rFonts w:cs="Arial"/>
          <w:sz w:val="32"/>
          <w:szCs w:val="32"/>
        </w:rPr>
        <w:t>) </w:t>
      </w:r>
      <w:hyperlink r:id="rId499" w:history="1">
        <w:r w:rsidRPr="00586D29">
          <w:rPr>
            <w:rFonts w:cs="Arial"/>
            <w:sz w:val="32"/>
            <w:szCs w:val="32"/>
            <w:rtl/>
          </w:rPr>
          <w:t>فَبِأَيِّ آلَاءِ رَبِّكُمَا تُكَذِّبَانِ</w:t>
        </w:r>
      </w:hyperlink>
      <w:r w:rsidRPr="00586D29">
        <w:rPr>
          <w:rFonts w:cs="Arial"/>
          <w:sz w:val="32"/>
          <w:szCs w:val="32"/>
        </w:rPr>
        <w:t> (</w:t>
      </w:r>
      <w:hyperlink r:id="rId500" w:history="1">
        <w:r w:rsidRPr="00586D29">
          <w:rPr>
            <w:rFonts w:cs="Arial"/>
            <w:sz w:val="32"/>
            <w:szCs w:val="32"/>
          </w:rPr>
          <w:t>13</w:t>
        </w:r>
      </w:hyperlink>
      <w:r w:rsidRPr="00586D29">
        <w:rPr>
          <w:rFonts w:cs="Arial"/>
          <w:sz w:val="32"/>
          <w:szCs w:val="32"/>
        </w:rPr>
        <w:t>) </w:t>
      </w:r>
      <w:hyperlink r:id="rId501" w:history="1">
        <w:r w:rsidRPr="00586D29">
          <w:rPr>
            <w:rFonts w:cs="Arial"/>
            <w:sz w:val="32"/>
            <w:szCs w:val="32"/>
            <w:rtl/>
          </w:rPr>
          <w:t>خَلَقَ الْإِنسَانَ مِن صَلْصَالٍ كَالْفَخَّارِ</w:t>
        </w:r>
      </w:hyperlink>
      <w:r w:rsidRPr="00586D29">
        <w:rPr>
          <w:rFonts w:cs="Arial"/>
          <w:sz w:val="32"/>
          <w:szCs w:val="32"/>
        </w:rPr>
        <w:t> (</w:t>
      </w:r>
      <w:hyperlink r:id="rId502" w:history="1">
        <w:r w:rsidRPr="00586D29">
          <w:rPr>
            <w:rFonts w:cs="Arial"/>
            <w:sz w:val="32"/>
            <w:szCs w:val="32"/>
          </w:rPr>
          <w:t>14</w:t>
        </w:r>
      </w:hyperlink>
      <w:r w:rsidRPr="00586D29">
        <w:rPr>
          <w:rFonts w:cs="Arial"/>
          <w:sz w:val="32"/>
          <w:szCs w:val="32"/>
        </w:rPr>
        <w:t>) </w:t>
      </w:r>
      <w:hyperlink r:id="rId503" w:history="1">
        <w:r w:rsidRPr="00586D29">
          <w:rPr>
            <w:rFonts w:cs="Arial"/>
            <w:sz w:val="32"/>
            <w:szCs w:val="32"/>
            <w:rtl/>
          </w:rPr>
          <w:t>وَخَلَقَ الْجَانَّ مِن مَّارِجٍ مِّن نَّارٍ</w:t>
        </w:r>
      </w:hyperlink>
      <w:r w:rsidRPr="00586D29">
        <w:rPr>
          <w:rFonts w:cs="Arial"/>
          <w:sz w:val="32"/>
          <w:szCs w:val="32"/>
        </w:rPr>
        <w:t> (</w:t>
      </w:r>
      <w:hyperlink r:id="rId504" w:history="1">
        <w:r w:rsidRPr="00586D29">
          <w:rPr>
            <w:rFonts w:cs="Arial"/>
            <w:sz w:val="32"/>
            <w:szCs w:val="32"/>
          </w:rPr>
          <w:t>15</w:t>
        </w:r>
      </w:hyperlink>
      <w:r w:rsidRPr="00586D29">
        <w:rPr>
          <w:rFonts w:cs="Arial"/>
          <w:sz w:val="32"/>
          <w:szCs w:val="32"/>
        </w:rPr>
        <w:t>) </w:t>
      </w:r>
      <w:hyperlink r:id="rId505" w:history="1">
        <w:r w:rsidRPr="00586D29">
          <w:rPr>
            <w:rFonts w:cs="Arial"/>
            <w:sz w:val="32"/>
            <w:szCs w:val="32"/>
            <w:rtl/>
          </w:rPr>
          <w:t>فَبِأَيِّ آلَاءِ رَبِّكُمَا تُكَذِّبَانِ</w:t>
        </w:r>
      </w:hyperlink>
      <w:r w:rsidRPr="00586D29">
        <w:rPr>
          <w:rFonts w:cs="Arial"/>
          <w:sz w:val="32"/>
          <w:szCs w:val="32"/>
        </w:rPr>
        <w:t> (</w:t>
      </w:r>
      <w:hyperlink r:id="rId506" w:history="1">
        <w:r w:rsidRPr="00586D29">
          <w:rPr>
            <w:rFonts w:cs="Arial"/>
            <w:sz w:val="32"/>
            <w:szCs w:val="32"/>
          </w:rPr>
          <w:t>16</w:t>
        </w:r>
      </w:hyperlink>
      <w:r w:rsidRPr="00586D29">
        <w:rPr>
          <w:rFonts w:cs="Arial"/>
          <w:sz w:val="32"/>
          <w:szCs w:val="32"/>
        </w:rPr>
        <w:t>) </w:t>
      </w:r>
      <w:hyperlink r:id="rId507" w:history="1">
        <w:r w:rsidRPr="00586D29">
          <w:rPr>
            <w:rFonts w:cs="Arial"/>
            <w:sz w:val="32"/>
            <w:szCs w:val="32"/>
            <w:rtl/>
          </w:rPr>
          <w:t>رَبُّ الْمَشْرِقَيْنِ وَرَبُّ الْمَغْرِبَيْنِ</w:t>
        </w:r>
      </w:hyperlink>
      <w:r w:rsidRPr="00586D29">
        <w:rPr>
          <w:rFonts w:cs="Arial"/>
          <w:sz w:val="32"/>
          <w:szCs w:val="32"/>
        </w:rPr>
        <w:t> (</w:t>
      </w:r>
      <w:hyperlink r:id="rId508" w:history="1">
        <w:r w:rsidRPr="00586D29">
          <w:rPr>
            <w:rFonts w:cs="Arial"/>
            <w:sz w:val="32"/>
            <w:szCs w:val="32"/>
          </w:rPr>
          <w:t>17</w:t>
        </w:r>
      </w:hyperlink>
      <w:r w:rsidRPr="00586D29">
        <w:rPr>
          <w:rFonts w:cs="Arial"/>
          <w:sz w:val="32"/>
          <w:szCs w:val="32"/>
        </w:rPr>
        <w:t>) </w:t>
      </w:r>
      <w:hyperlink r:id="rId509" w:history="1">
        <w:r w:rsidRPr="00586D29">
          <w:rPr>
            <w:rFonts w:cs="Arial"/>
            <w:sz w:val="32"/>
            <w:szCs w:val="32"/>
            <w:rtl/>
          </w:rPr>
          <w:t>فَبِأَيِّ آلَاءِ رَبِّكُمَا تُكَذِّبَانِ</w:t>
        </w:r>
      </w:hyperlink>
      <w:r w:rsidRPr="00586D29">
        <w:rPr>
          <w:rFonts w:cs="Arial"/>
          <w:sz w:val="32"/>
          <w:szCs w:val="32"/>
        </w:rPr>
        <w:t> (</w:t>
      </w:r>
      <w:hyperlink r:id="rId510" w:history="1">
        <w:r w:rsidRPr="00586D29">
          <w:rPr>
            <w:rFonts w:cs="Arial"/>
            <w:sz w:val="32"/>
            <w:szCs w:val="32"/>
          </w:rPr>
          <w:t>18</w:t>
        </w:r>
      </w:hyperlink>
      <w:r w:rsidRPr="00222555">
        <w:rPr>
          <w:rFonts w:cs="Arial"/>
          <w:sz w:val="32"/>
          <w:szCs w:val="32"/>
        </w:rPr>
        <w:t>)</w:t>
      </w:r>
      <w:r w:rsidRPr="00222555">
        <w:rPr>
          <w:rFonts w:cs="Arial"/>
          <w:sz w:val="32"/>
          <w:szCs w:val="32"/>
          <w:rtl/>
        </w:rPr>
        <w:t xml:space="preserve"> مَرَجَ الْبَحْرَيْنِ يَلْتَقِيَانِ</w:t>
      </w:r>
      <w:r w:rsidRPr="00222555">
        <w:rPr>
          <w:rFonts w:cs="Arial"/>
          <w:sz w:val="32"/>
          <w:szCs w:val="32"/>
        </w:rPr>
        <w:t xml:space="preserve"> (19) </w:t>
      </w:r>
      <w:hyperlink r:id="rId511" w:history="1">
        <w:r w:rsidRPr="00586D29">
          <w:rPr>
            <w:rFonts w:cs="Arial"/>
            <w:sz w:val="32"/>
            <w:szCs w:val="32"/>
            <w:rtl/>
          </w:rPr>
          <w:t>بَيْنَهُمَا بَرْزَخٌ لَّا يَبْغِيَانِ</w:t>
        </w:r>
      </w:hyperlink>
      <w:r w:rsidRPr="00586D29">
        <w:rPr>
          <w:rFonts w:cs="Arial"/>
          <w:sz w:val="32"/>
          <w:szCs w:val="32"/>
        </w:rPr>
        <w:t> (</w:t>
      </w:r>
      <w:hyperlink r:id="rId512" w:history="1">
        <w:r w:rsidRPr="00586D29">
          <w:rPr>
            <w:rFonts w:cs="Arial"/>
            <w:sz w:val="32"/>
            <w:szCs w:val="32"/>
          </w:rPr>
          <w:t>20</w:t>
        </w:r>
      </w:hyperlink>
      <w:r w:rsidRPr="00586D29">
        <w:rPr>
          <w:rFonts w:cs="Arial"/>
          <w:sz w:val="32"/>
          <w:szCs w:val="32"/>
        </w:rPr>
        <w:t>) </w:t>
      </w:r>
      <w:hyperlink r:id="rId513" w:history="1">
        <w:r w:rsidRPr="00586D29">
          <w:rPr>
            <w:rFonts w:cs="Arial"/>
            <w:sz w:val="32"/>
            <w:szCs w:val="32"/>
            <w:rtl/>
          </w:rPr>
          <w:t>فَبِأَيِّ آلَاءِ رَبِّكُمَا تُكَذِّبَانِ</w:t>
        </w:r>
      </w:hyperlink>
      <w:r w:rsidRPr="00586D29">
        <w:rPr>
          <w:rFonts w:cs="Arial"/>
          <w:sz w:val="32"/>
          <w:szCs w:val="32"/>
        </w:rPr>
        <w:t> (</w:t>
      </w:r>
      <w:hyperlink r:id="rId514" w:history="1">
        <w:r w:rsidRPr="00586D29">
          <w:rPr>
            <w:rFonts w:cs="Arial"/>
            <w:sz w:val="32"/>
            <w:szCs w:val="32"/>
          </w:rPr>
          <w:t>21</w:t>
        </w:r>
      </w:hyperlink>
      <w:r w:rsidRPr="00586D29">
        <w:rPr>
          <w:rFonts w:cs="Arial"/>
          <w:sz w:val="32"/>
          <w:szCs w:val="32"/>
        </w:rPr>
        <w:t>) </w:t>
      </w:r>
      <w:hyperlink r:id="rId515" w:history="1">
        <w:r w:rsidRPr="00586D29">
          <w:rPr>
            <w:rFonts w:cs="Arial"/>
            <w:sz w:val="32"/>
            <w:szCs w:val="32"/>
            <w:rtl/>
          </w:rPr>
          <w:t>يَخْرُجُ مِنْهُمَا اللُّؤْلُؤُ وَالْمَرْجَانُ</w:t>
        </w:r>
      </w:hyperlink>
      <w:r w:rsidRPr="00586D29">
        <w:rPr>
          <w:rFonts w:cs="Arial"/>
          <w:sz w:val="32"/>
          <w:szCs w:val="32"/>
        </w:rPr>
        <w:t> (</w:t>
      </w:r>
      <w:hyperlink r:id="rId516" w:history="1">
        <w:r w:rsidRPr="00586D29">
          <w:rPr>
            <w:rFonts w:cs="Arial"/>
            <w:sz w:val="32"/>
            <w:szCs w:val="32"/>
          </w:rPr>
          <w:t>22</w:t>
        </w:r>
      </w:hyperlink>
      <w:r w:rsidRPr="00586D29">
        <w:rPr>
          <w:rFonts w:cs="Arial"/>
          <w:sz w:val="32"/>
          <w:szCs w:val="32"/>
        </w:rPr>
        <w:t>) </w:t>
      </w:r>
      <w:hyperlink r:id="rId517" w:history="1">
        <w:r w:rsidRPr="00586D29">
          <w:rPr>
            <w:rFonts w:cs="Arial"/>
            <w:sz w:val="32"/>
            <w:szCs w:val="32"/>
            <w:rtl/>
          </w:rPr>
          <w:t>فَبِأَيِّ آلَاءِ رَبِّكُمَا تُكَذِّبَانِ</w:t>
        </w:r>
      </w:hyperlink>
      <w:r w:rsidRPr="00586D29">
        <w:rPr>
          <w:rFonts w:cs="Arial"/>
          <w:sz w:val="32"/>
          <w:szCs w:val="32"/>
        </w:rPr>
        <w:t> (</w:t>
      </w:r>
      <w:hyperlink r:id="rId518" w:history="1">
        <w:r w:rsidRPr="00586D29">
          <w:rPr>
            <w:rFonts w:cs="Arial"/>
            <w:sz w:val="32"/>
            <w:szCs w:val="32"/>
          </w:rPr>
          <w:t>23</w:t>
        </w:r>
      </w:hyperlink>
      <w:r w:rsidRPr="00586D29">
        <w:rPr>
          <w:rFonts w:cs="Arial"/>
          <w:sz w:val="32"/>
          <w:szCs w:val="32"/>
        </w:rPr>
        <w:t>) </w:t>
      </w:r>
      <w:hyperlink r:id="rId519" w:history="1">
        <w:r w:rsidRPr="00586D29">
          <w:rPr>
            <w:rFonts w:cs="Arial"/>
            <w:sz w:val="32"/>
            <w:szCs w:val="32"/>
            <w:rtl/>
          </w:rPr>
          <w:t>وَلَهُ الْجَوَارِ الْمُنشَآتُ فِي الْبَحْرِ كَالْأَعْلَامِ</w:t>
        </w:r>
      </w:hyperlink>
      <w:r w:rsidRPr="00586D29">
        <w:rPr>
          <w:rFonts w:cs="Arial"/>
          <w:sz w:val="32"/>
          <w:szCs w:val="32"/>
        </w:rPr>
        <w:t> (</w:t>
      </w:r>
      <w:hyperlink r:id="rId520" w:history="1">
        <w:r w:rsidRPr="00586D29">
          <w:rPr>
            <w:rFonts w:cs="Arial"/>
            <w:sz w:val="32"/>
            <w:szCs w:val="32"/>
          </w:rPr>
          <w:t>24</w:t>
        </w:r>
      </w:hyperlink>
      <w:r w:rsidRPr="00586D29">
        <w:rPr>
          <w:rFonts w:cs="Arial"/>
          <w:sz w:val="32"/>
          <w:szCs w:val="32"/>
        </w:rPr>
        <w:t>) </w:t>
      </w:r>
      <w:hyperlink r:id="rId521" w:history="1">
        <w:r w:rsidRPr="00586D29">
          <w:rPr>
            <w:rFonts w:cs="Arial"/>
            <w:sz w:val="32"/>
            <w:szCs w:val="32"/>
            <w:rtl/>
          </w:rPr>
          <w:t>فَبِأَيِّ آلَاءِ رَبِّكُمَا تُكَذِّبَانِ</w:t>
        </w:r>
      </w:hyperlink>
      <w:r w:rsidRPr="00586D29">
        <w:rPr>
          <w:rFonts w:cs="Arial"/>
          <w:sz w:val="32"/>
          <w:szCs w:val="32"/>
        </w:rPr>
        <w:t> (</w:t>
      </w:r>
      <w:hyperlink r:id="rId522" w:history="1">
        <w:r w:rsidRPr="00586D29">
          <w:rPr>
            <w:rFonts w:cs="Arial"/>
            <w:sz w:val="32"/>
            <w:szCs w:val="32"/>
          </w:rPr>
          <w:t>25</w:t>
        </w:r>
      </w:hyperlink>
      <w:r w:rsidRPr="00586D29">
        <w:rPr>
          <w:rFonts w:cs="Arial"/>
          <w:sz w:val="32"/>
          <w:szCs w:val="32"/>
        </w:rPr>
        <w:t>) </w:t>
      </w:r>
      <w:hyperlink r:id="rId523" w:history="1">
        <w:r w:rsidRPr="00586D29">
          <w:rPr>
            <w:rFonts w:cs="Arial"/>
            <w:sz w:val="32"/>
            <w:szCs w:val="32"/>
            <w:rtl/>
          </w:rPr>
          <w:t>كُلُّ مَنْ عَلَيْهَا فَانٍ</w:t>
        </w:r>
      </w:hyperlink>
      <w:r w:rsidRPr="00586D29">
        <w:rPr>
          <w:rFonts w:cs="Arial"/>
          <w:sz w:val="32"/>
          <w:szCs w:val="32"/>
        </w:rPr>
        <w:t> (</w:t>
      </w:r>
      <w:hyperlink r:id="rId524" w:history="1">
        <w:r w:rsidRPr="00586D29">
          <w:rPr>
            <w:rFonts w:cs="Arial"/>
            <w:sz w:val="32"/>
            <w:szCs w:val="32"/>
          </w:rPr>
          <w:t>26</w:t>
        </w:r>
      </w:hyperlink>
      <w:r w:rsidRPr="00586D29">
        <w:rPr>
          <w:rFonts w:cs="Arial"/>
          <w:sz w:val="32"/>
          <w:szCs w:val="32"/>
        </w:rPr>
        <w:t>) </w:t>
      </w:r>
      <w:hyperlink r:id="rId525" w:history="1">
        <w:proofErr w:type="spellStart"/>
        <w:r w:rsidRPr="00586D29">
          <w:rPr>
            <w:rFonts w:cs="Arial"/>
            <w:sz w:val="32"/>
            <w:szCs w:val="32"/>
            <w:rtl/>
          </w:rPr>
          <w:t>وَيَبْقَىٰ</w:t>
        </w:r>
        <w:proofErr w:type="spellEnd"/>
        <w:r w:rsidRPr="00586D29">
          <w:rPr>
            <w:rFonts w:cs="Arial"/>
            <w:sz w:val="32"/>
            <w:szCs w:val="32"/>
            <w:rtl/>
          </w:rPr>
          <w:t xml:space="preserve"> وَجْهُ رَبِّكَ ذُو الْجَلَالِ وَالْإِكْرَامِ</w:t>
        </w:r>
      </w:hyperlink>
      <w:r w:rsidRPr="00586D29">
        <w:rPr>
          <w:rFonts w:cs="Arial"/>
          <w:sz w:val="32"/>
          <w:szCs w:val="32"/>
        </w:rPr>
        <w:t> (</w:t>
      </w:r>
      <w:hyperlink r:id="rId526" w:history="1">
        <w:r w:rsidRPr="00586D29">
          <w:rPr>
            <w:rFonts w:cs="Arial"/>
            <w:sz w:val="32"/>
            <w:szCs w:val="32"/>
          </w:rPr>
          <w:t>27</w:t>
        </w:r>
      </w:hyperlink>
      <w:r w:rsidRPr="00586D29">
        <w:rPr>
          <w:rFonts w:cs="Arial"/>
          <w:sz w:val="32"/>
          <w:szCs w:val="32"/>
        </w:rPr>
        <w:t>) </w:t>
      </w:r>
      <w:hyperlink r:id="rId527" w:history="1">
        <w:r w:rsidRPr="00586D29">
          <w:rPr>
            <w:rFonts w:cs="Arial"/>
            <w:sz w:val="32"/>
            <w:szCs w:val="32"/>
            <w:rtl/>
          </w:rPr>
          <w:t>فَبِأَيِّ آلَاءِ رَبِّكُمَا تُكَذِّبَانِ</w:t>
        </w:r>
      </w:hyperlink>
      <w:r w:rsidRPr="00586D29">
        <w:rPr>
          <w:rFonts w:cs="Arial"/>
          <w:sz w:val="32"/>
          <w:szCs w:val="32"/>
        </w:rPr>
        <w:t> (</w:t>
      </w:r>
      <w:hyperlink r:id="rId528" w:history="1">
        <w:r w:rsidRPr="00586D29">
          <w:rPr>
            <w:rFonts w:cs="Arial"/>
            <w:sz w:val="32"/>
            <w:szCs w:val="32"/>
          </w:rPr>
          <w:t>28</w:t>
        </w:r>
      </w:hyperlink>
      <w:r w:rsidRPr="00586D29">
        <w:rPr>
          <w:rFonts w:cs="Arial"/>
          <w:sz w:val="32"/>
          <w:szCs w:val="32"/>
        </w:rPr>
        <w:t>) </w:t>
      </w:r>
      <w:hyperlink r:id="rId529" w:history="1">
        <w:r w:rsidRPr="00586D29">
          <w:rPr>
            <w:rFonts w:cs="Arial"/>
            <w:sz w:val="32"/>
            <w:szCs w:val="32"/>
            <w:rtl/>
          </w:rPr>
          <w:t>يَسْأَلُهُ مَن فِي السَّمَاوَاتِ وَالْأَرْضِ ۚ كُلَّ يَوْمٍ هُوَ فِي شَأْنٍ</w:t>
        </w:r>
      </w:hyperlink>
      <w:r w:rsidRPr="00586D29">
        <w:rPr>
          <w:rFonts w:cs="Arial"/>
          <w:sz w:val="32"/>
          <w:szCs w:val="32"/>
        </w:rPr>
        <w:t> (</w:t>
      </w:r>
      <w:hyperlink r:id="rId530" w:history="1">
        <w:r w:rsidRPr="00586D29">
          <w:rPr>
            <w:rFonts w:cs="Arial"/>
            <w:sz w:val="32"/>
            <w:szCs w:val="32"/>
          </w:rPr>
          <w:t>29</w:t>
        </w:r>
      </w:hyperlink>
      <w:r w:rsidRPr="00586D29">
        <w:rPr>
          <w:rFonts w:cs="Arial"/>
          <w:sz w:val="32"/>
          <w:szCs w:val="32"/>
        </w:rPr>
        <w:t>) </w:t>
      </w:r>
      <w:hyperlink r:id="rId531" w:history="1">
        <w:r w:rsidRPr="00586D29">
          <w:rPr>
            <w:rFonts w:cs="Arial"/>
            <w:sz w:val="32"/>
            <w:szCs w:val="32"/>
            <w:rtl/>
          </w:rPr>
          <w:t>فَبِأَيِّ آلَاءِ رَبِّكُمَا تُكَذِّبَانِ</w:t>
        </w:r>
      </w:hyperlink>
      <w:r w:rsidRPr="00586D29">
        <w:rPr>
          <w:rFonts w:cs="Arial"/>
          <w:sz w:val="32"/>
          <w:szCs w:val="32"/>
        </w:rPr>
        <w:t> (</w:t>
      </w:r>
      <w:hyperlink r:id="rId532" w:history="1">
        <w:r w:rsidRPr="00586D29">
          <w:rPr>
            <w:rFonts w:cs="Arial"/>
            <w:sz w:val="32"/>
            <w:szCs w:val="32"/>
          </w:rPr>
          <w:t>30</w:t>
        </w:r>
      </w:hyperlink>
      <w:r w:rsidRPr="00586D29">
        <w:rPr>
          <w:rFonts w:cs="Arial"/>
          <w:sz w:val="32"/>
          <w:szCs w:val="32"/>
        </w:rPr>
        <w:t>)</w:t>
      </w:r>
    </w:p>
    <w:p w14:paraId="37CA759D" w14:textId="7582B54B" w:rsidR="00222555" w:rsidRPr="00222555" w:rsidRDefault="00222555" w:rsidP="00222555">
      <w:pPr>
        <w:jc w:val="both"/>
        <w:rPr>
          <w:rFonts w:cs="Arial"/>
          <w:sz w:val="32"/>
          <w:szCs w:val="32"/>
          <w:rtl/>
        </w:rPr>
      </w:pPr>
      <w:r>
        <w:rPr>
          <w:rFonts w:cs="Arial"/>
          <w:sz w:val="32"/>
          <w:szCs w:val="32"/>
          <w:rtl/>
        </w:rPr>
        <w:tab/>
      </w:r>
      <w:r w:rsidRPr="00222555">
        <w:rPr>
          <w:rFonts w:cs="Arial"/>
          <w:sz w:val="32"/>
          <w:szCs w:val="32"/>
          <w:rtl/>
        </w:rPr>
        <w:t xml:space="preserve">افتتاحية مهيبة </w:t>
      </w:r>
      <w:r w:rsidR="007556F1">
        <w:rPr>
          <w:rFonts w:cs="Arial" w:hint="cs"/>
          <w:sz w:val="32"/>
          <w:szCs w:val="32"/>
          <w:rtl/>
        </w:rPr>
        <w:t>ل</w:t>
      </w:r>
      <w:r w:rsidRPr="00222555">
        <w:rPr>
          <w:rFonts w:cs="Arial"/>
          <w:sz w:val="32"/>
          <w:szCs w:val="32"/>
          <w:rtl/>
        </w:rPr>
        <w:t xml:space="preserve">سورة الرحمن </w:t>
      </w:r>
      <w:r w:rsidR="007556F1">
        <w:rPr>
          <w:rFonts w:cs="Arial" w:hint="cs"/>
          <w:sz w:val="32"/>
          <w:szCs w:val="32"/>
          <w:rtl/>
        </w:rPr>
        <w:t xml:space="preserve">واستهلال يزخر بآلاء الله ونعمه </w:t>
      </w:r>
      <w:proofErr w:type="spellStart"/>
      <w:r w:rsidR="007556F1">
        <w:rPr>
          <w:rFonts w:cs="Arial" w:hint="cs"/>
          <w:sz w:val="32"/>
          <w:szCs w:val="32"/>
          <w:rtl/>
        </w:rPr>
        <w:t>العطيمة</w:t>
      </w:r>
      <w:proofErr w:type="spellEnd"/>
      <w:r w:rsidR="007556F1">
        <w:rPr>
          <w:rFonts w:cs="Arial" w:hint="cs"/>
          <w:sz w:val="32"/>
          <w:szCs w:val="32"/>
          <w:rtl/>
        </w:rPr>
        <w:t>،</w:t>
      </w:r>
      <w:r w:rsidRPr="00222555">
        <w:rPr>
          <w:rFonts w:cs="Arial"/>
          <w:sz w:val="32"/>
          <w:szCs w:val="32"/>
          <w:rtl/>
        </w:rPr>
        <w:t xml:space="preserve"> </w:t>
      </w:r>
      <w:r w:rsidR="007556F1">
        <w:rPr>
          <w:rFonts w:cs="Arial" w:hint="cs"/>
          <w:sz w:val="32"/>
          <w:szCs w:val="32"/>
          <w:rtl/>
        </w:rPr>
        <w:t>و</w:t>
      </w:r>
      <w:r w:rsidRPr="00222555">
        <w:rPr>
          <w:rFonts w:cs="Arial"/>
          <w:sz w:val="32"/>
          <w:szCs w:val="32"/>
          <w:rtl/>
        </w:rPr>
        <w:t xml:space="preserve">هي واحدة من أبدع المقاطع القرآنية التي تتجلى فيها </w:t>
      </w:r>
      <w:r w:rsidR="007556F1">
        <w:rPr>
          <w:rFonts w:cs="Arial" w:hint="cs"/>
          <w:sz w:val="32"/>
          <w:szCs w:val="32"/>
          <w:rtl/>
        </w:rPr>
        <w:t>روعة</w:t>
      </w:r>
      <w:r w:rsidRPr="00222555">
        <w:rPr>
          <w:rFonts w:cs="Arial"/>
          <w:sz w:val="32"/>
          <w:szCs w:val="32"/>
          <w:rtl/>
        </w:rPr>
        <w:t xml:space="preserve"> اللسان العربي</w:t>
      </w:r>
      <w:r w:rsidR="007556F1">
        <w:rPr>
          <w:rFonts w:cs="Arial" w:hint="cs"/>
          <w:sz w:val="32"/>
          <w:szCs w:val="32"/>
          <w:rtl/>
        </w:rPr>
        <w:t xml:space="preserve"> الذي اختاره الله لقرآنه</w:t>
      </w:r>
      <w:r w:rsidRPr="00222555">
        <w:rPr>
          <w:rFonts w:cs="Arial"/>
          <w:sz w:val="32"/>
          <w:szCs w:val="32"/>
          <w:rtl/>
        </w:rPr>
        <w:t xml:space="preserve">، وتتضافر </w:t>
      </w:r>
      <w:r w:rsidR="007556F1">
        <w:rPr>
          <w:rFonts w:cs="Arial" w:hint="cs"/>
          <w:sz w:val="32"/>
          <w:szCs w:val="32"/>
          <w:rtl/>
        </w:rPr>
        <w:t xml:space="preserve">وتتآزر في هذه الافتتاحية والسورة جميعاً </w:t>
      </w:r>
      <w:r w:rsidRPr="00222555">
        <w:rPr>
          <w:rFonts w:cs="Arial"/>
          <w:sz w:val="32"/>
          <w:szCs w:val="32"/>
          <w:rtl/>
        </w:rPr>
        <w:t>علوم النحو والبلاغة مع المقاصد والسياق لتقديم مشهد كوني مهيب يتدفق جلالاً وجمالاً.</w:t>
      </w:r>
    </w:p>
    <w:p w14:paraId="168BEFA8" w14:textId="4F47DBCA" w:rsidR="00222555" w:rsidRPr="00222555" w:rsidRDefault="00222555" w:rsidP="007556F1">
      <w:pPr>
        <w:jc w:val="both"/>
        <w:rPr>
          <w:rFonts w:cs="Arial"/>
          <w:sz w:val="32"/>
          <w:szCs w:val="32"/>
          <w:rtl/>
        </w:rPr>
      </w:pPr>
      <w:r w:rsidRPr="00222555">
        <w:rPr>
          <w:rFonts w:cs="Arial"/>
          <w:sz w:val="32"/>
          <w:szCs w:val="32"/>
          <w:rtl/>
        </w:rPr>
        <w:t>​</w:t>
      </w:r>
      <w:r w:rsidR="007556F1">
        <w:rPr>
          <w:rFonts w:cs="Arial"/>
          <w:sz w:val="32"/>
          <w:szCs w:val="32"/>
          <w:rtl/>
        </w:rPr>
        <w:tab/>
      </w:r>
      <w:r w:rsidRPr="00222555">
        <w:rPr>
          <w:rFonts w:cs="Arial"/>
          <w:sz w:val="32"/>
          <w:szCs w:val="32"/>
          <w:rtl/>
        </w:rPr>
        <w:t xml:space="preserve">الفضاء </w:t>
      </w:r>
      <w:proofErr w:type="spellStart"/>
      <w:r w:rsidRPr="00222555">
        <w:rPr>
          <w:rFonts w:cs="Arial"/>
          <w:sz w:val="32"/>
          <w:szCs w:val="32"/>
          <w:rtl/>
        </w:rPr>
        <w:t>السياقي</w:t>
      </w:r>
      <w:proofErr w:type="spellEnd"/>
      <w:r w:rsidRPr="00222555">
        <w:rPr>
          <w:rFonts w:cs="Arial"/>
          <w:sz w:val="32"/>
          <w:szCs w:val="32"/>
          <w:rtl/>
        </w:rPr>
        <w:t xml:space="preserve"> </w:t>
      </w:r>
      <w:proofErr w:type="spellStart"/>
      <w:r w:rsidRPr="00222555">
        <w:rPr>
          <w:rFonts w:cs="Arial"/>
          <w:sz w:val="32"/>
          <w:szCs w:val="32"/>
          <w:rtl/>
        </w:rPr>
        <w:t>والمقاصدي</w:t>
      </w:r>
      <w:proofErr w:type="spellEnd"/>
      <w:r w:rsidR="007556F1">
        <w:rPr>
          <w:rFonts w:cs="Arial" w:hint="cs"/>
          <w:sz w:val="32"/>
          <w:szCs w:val="32"/>
          <w:rtl/>
        </w:rPr>
        <w:t xml:space="preserve">: </w:t>
      </w:r>
      <w:r w:rsidRPr="00222555">
        <w:rPr>
          <w:rFonts w:cs="Arial"/>
          <w:sz w:val="32"/>
          <w:szCs w:val="32"/>
          <w:rtl/>
        </w:rPr>
        <w:t xml:space="preserve">​يرى الإمام البقاعي في </w:t>
      </w:r>
      <w:r w:rsidR="007556F1">
        <w:rPr>
          <w:rFonts w:cs="Arial" w:hint="cs"/>
          <w:sz w:val="32"/>
          <w:szCs w:val="32"/>
          <w:rtl/>
        </w:rPr>
        <w:t>(</w:t>
      </w:r>
      <w:r w:rsidRPr="00222555">
        <w:rPr>
          <w:rFonts w:cs="Arial"/>
          <w:sz w:val="32"/>
          <w:szCs w:val="32"/>
          <w:rtl/>
        </w:rPr>
        <w:t>نظم الدرر</w:t>
      </w:r>
      <w:r w:rsidR="007556F1">
        <w:rPr>
          <w:rFonts w:cs="Arial" w:hint="cs"/>
          <w:sz w:val="32"/>
          <w:szCs w:val="32"/>
          <w:rtl/>
        </w:rPr>
        <w:t>)</w:t>
      </w:r>
      <w:r w:rsidRPr="00222555">
        <w:rPr>
          <w:rFonts w:cs="Arial"/>
          <w:sz w:val="32"/>
          <w:szCs w:val="32"/>
          <w:rtl/>
        </w:rPr>
        <w:t xml:space="preserve"> أن</w:t>
      </w:r>
      <w:r w:rsidR="007556F1">
        <w:rPr>
          <w:rFonts w:cs="Arial" w:hint="cs"/>
          <w:sz w:val="32"/>
          <w:szCs w:val="32"/>
          <w:rtl/>
        </w:rPr>
        <w:t>ّ</w:t>
      </w:r>
      <w:r w:rsidRPr="00222555">
        <w:rPr>
          <w:rFonts w:cs="Arial"/>
          <w:sz w:val="32"/>
          <w:szCs w:val="32"/>
          <w:rtl/>
        </w:rPr>
        <w:t xml:space="preserve"> المقصد الرئيسي لسورة الرحمن هو إثبات كمال القدرة وشامل النعمة والرحمة، والربط بين الكتاب المنظور (الكون) والكتاب المسطور (القرآن).</w:t>
      </w:r>
    </w:p>
    <w:p w14:paraId="1175BA1B" w14:textId="12C7AAA1" w:rsidR="00222555" w:rsidRPr="00222555" w:rsidRDefault="00222555" w:rsidP="00222555">
      <w:pPr>
        <w:jc w:val="both"/>
        <w:rPr>
          <w:rFonts w:cs="Arial"/>
          <w:sz w:val="32"/>
          <w:szCs w:val="32"/>
          <w:rtl/>
        </w:rPr>
      </w:pPr>
      <w:r w:rsidRPr="00222555">
        <w:rPr>
          <w:rFonts w:cs="Arial"/>
          <w:sz w:val="32"/>
          <w:szCs w:val="32"/>
          <w:rtl/>
        </w:rPr>
        <w:t>​</w:t>
      </w:r>
      <w:r w:rsidR="007556F1">
        <w:rPr>
          <w:rFonts w:cs="Arial"/>
          <w:sz w:val="32"/>
          <w:szCs w:val="32"/>
          <w:rtl/>
        </w:rPr>
        <w:tab/>
      </w:r>
      <w:r w:rsidRPr="00222555">
        <w:rPr>
          <w:rFonts w:cs="Arial"/>
          <w:sz w:val="32"/>
          <w:szCs w:val="32"/>
          <w:rtl/>
        </w:rPr>
        <w:t>بينما يأخذنا سيد قطب في "الظلال" إلى اللمسة الشعورية والوجدانية، فيصف هذا المقطع بأنه "مهرجان كوني هائل" تتسق فيه دقات الوجود ونبضاته.</w:t>
      </w:r>
    </w:p>
    <w:p w14:paraId="6C714884" w14:textId="1054120A" w:rsidR="00222555" w:rsidRPr="00222555" w:rsidRDefault="00222555" w:rsidP="00222555">
      <w:pPr>
        <w:jc w:val="both"/>
        <w:rPr>
          <w:rFonts w:cs="Arial"/>
          <w:sz w:val="32"/>
          <w:szCs w:val="32"/>
          <w:rtl/>
        </w:rPr>
      </w:pPr>
      <w:r w:rsidRPr="00222555">
        <w:rPr>
          <w:rFonts w:cs="Arial"/>
          <w:sz w:val="32"/>
          <w:szCs w:val="32"/>
          <w:rtl/>
        </w:rPr>
        <w:t>​</w:t>
      </w:r>
      <w:r w:rsidR="007556F1">
        <w:rPr>
          <w:rFonts w:cs="Arial"/>
          <w:sz w:val="32"/>
          <w:szCs w:val="32"/>
          <w:rtl/>
        </w:rPr>
        <w:tab/>
      </w:r>
      <w:r w:rsidRPr="00222555">
        <w:rPr>
          <w:rFonts w:cs="Arial"/>
          <w:sz w:val="32"/>
          <w:szCs w:val="32"/>
          <w:rtl/>
        </w:rPr>
        <w:t xml:space="preserve">السياق: السورة نزلت رداً على مشركي مكة الذين </w:t>
      </w:r>
      <w:r w:rsidR="00F02C68">
        <w:rPr>
          <w:rFonts w:cs="Arial" w:hint="cs"/>
          <w:sz w:val="32"/>
          <w:szCs w:val="32"/>
          <w:rtl/>
        </w:rPr>
        <w:t>وصف الله إنكارهم لاسمه الرحمن بقوله سبحانه</w:t>
      </w:r>
      <w:r w:rsidRPr="00222555">
        <w:rPr>
          <w:rFonts w:cs="Arial"/>
          <w:sz w:val="32"/>
          <w:szCs w:val="32"/>
          <w:rtl/>
        </w:rPr>
        <w:t xml:space="preserve">: </w:t>
      </w:r>
      <w:r w:rsidR="00F02C68" w:rsidRPr="00F02C68">
        <w:rPr>
          <w:rFonts w:cs="Arial" w:hint="cs"/>
          <w:sz w:val="32"/>
          <w:szCs w:val="32"/>
          <w:rtl/>
        </w:rPr>
        <w:t>(</w:t>
      </w:r>
      <w:r w:rsidR="00F02C68" w:rsidRPr="00F02C68">
        <w:rPr>
          <w:rFonts w:cs="Arial"/>
          <w:sz w:val="32"/>
          <w:szCs w:val="32"/>
          <w:rtl/>
        </w:rPr>
        <w:t xml:space="preserve">وَإِذَا قِيلَ لَهُمُ اسْجُدُوا </w:t>
      </w:r>
      <w:proofErr w:type="spellStart"/>
      <w:r w:rsidR="00F02C68" w:rsidRPr="00F02C68">
        <w:rPr>
          <w:rFonts w:cs="Arial"/>
          <w:sz w:val="32"/>
          <w:szCs w:val="32"/>
          <w:rtl/>
        </w:rPr>
        <w:t>لِلرَّحْمَٰنِ</w:t>
      </w:r>
      <w:proofErr w:type="spellEnd"/>
      <w:r w:rsidR="00F02C68" w:rsidRPr="00F02C68">
        <w:rPr>
          <w:rFonts w:cs="Arial"/>
          <w:sz w:val="32"/>
          <w:szCs w:val="32"/>
          <w:rtl/>
        </w:rPr>
        <w:t xml:space="preserve"> قَالُوا وَمَا </w:t>
      </w:r>
      <w:proofErr w:type="spellStart"/>
      <w:r w:rsidR="00F02C68" w:rsidRPr="00F02C68">
        <w:rPr>
          <w:rFonts w:cs="Arial"/>
          <w:sz w:val="32"/>
          <w:szCs w:val="32"/>
          <w:rtl/>
        </w:rPr>
        <w:t>الرَّحْمَٰنُ</w:t>
      </w:r>
      <w:proofErr w:type="spellEnd"/>
      <w:r w:rsidR="00F02C68" w:rsidRPr="00F02C68">
        <w:rPr>
          <w:rFonts w:cs="Arial"/>
          <w:sz w:val="32"/>
          <w:szCs w:val="32"/>
          <w:rtl/>
        </w:rPr>
        <w:t xml:space="preserve"> أَنَسْجُدُ لِمَا تَأْمُرُنَا وَزَادَهُمْ </w:t>
      </w:r>
      <w:proofErr w:type="gramStart"/>
      <w:r w:rsidR="00F02C68" w:rsidRPr="00F02C68">
        <w:rPr>
          <w:rFonts w:cs="Arial"/>
          <w:sz w:val="32"/>
          <w:szCs w:val="32"/>
          <w:rtl/>
        </w:rPr>
        <w:t>نُفُورًا </w:t>
      </w:r>
      <w:r w:rsidR="00F02C68" w:rsidRPr="00F02C68">
        <w:rPr>
          <w:rFonts w:cs="Arial" w:hint="cs"/>
          <w:sz w:val="32"/>
          <w:szCs w:val="32"/>
          <w:rtl/>
        </w:rPr>
        <w:t>)</w:t>
      </w:r>
      <w:proofErr w:type="gramEnd"/>
      <w:r w:rsidRPr="00222555">
        <w:rPr>
          <w:rFonts w:cs="Arial"/>
          <w:sz w:val="32"/>
          <w:szCs w:val="32"/>
          <w:rtl/>
        </w:rPr>
        <w:t xml:space="preserve"> [الفرقان: 60]</w:t>
      </w:r>
      <w:r w:rsidR="007556F1">
        <w:rPr>
          <w:rFonts w:cs="Arial" w:hint="cs"/>
          <w:sz w:val="32"/>
          <w:szCs w:val="32"/>
          <w:rtl/>
        </w:rPr>
        <w:t>، كما سبق،</w:t>
      </w:r>
      <w:r w:rsidRPr="00222555">
        <w:rPr>
          <w:rFonts w:cs="Arial"/>
          <w:sz w:val="32"/>
          <w:szCs w:val="32"/>
          <w:rtl/>
        </w:rPr>
        <w:t xml:space="preserve"> فجاءت السورة لتعرّفهم بالرحمن من خلال آلائه ونعمه وعظمة خلقه.</w:t>
      </w:r>
    </w:p>
    <w:p w14:paraId="50F7DE52" w14:textId="068D341B" w:rsidR="00222555" w:rsidRDefault="00222555" w:rsidP="007556F1">
      <w:pPr>
        <w:ind w:firstLine="720"/>
        <w:jc w:val="both"/>
        <w:rPr>
          <w:rFonts w:cs="Arial"/>
          <w:sz w:val="32"/>
          <w:szCs w:val="32"/>
          <w:rtl/>
        </w:rPr>
      </w:pPr>
      <w:r w:rsidRPr="00222555">
        <w:rPr>
          <w:rFonts w:cs="Arial"/>
          <w:sz w:val="32"/>
          <w:szCs w:val="32"/>
          <w:rtl/>
        </w:rPr>
        <w:t>​المقصد الأعلى: هو إقامة الحجة على الثقلين (الإنس والجن)، وإبراز صفة "الرحمة" كقاعدة يقوم عليها الوجود كله، من تعليم القرآن إلى خلق الإنسان، وصولاً إلى فناء الكون وبقاء وجه ذي الجلال والإكرام.</w:t>
      </w:r>
    </w:p>
    <w:p w14:paraId="2C31FB4F" w14:textId="77777777" w:rsidR="00CD1580" w:rsidRDefault="00F02C68" w:rsidP="00F02C68">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F02C68">
        <w:rPr>
          <w:rFonts w:asciiTheme="minorHAnsi" w:eastAsiaTheme="minorHAnsi" w:hAnsiTheme="minorHAnsi" w:cs="Arial" w:hint="cs"/>
          <w:b w:val="0"/>
          <w:bCs w:val="0"/>
          <w:kern w:val="2"/>
          <w:sz w:val="32"/>
          <w:szCs w:val="32"/>
          <w:rtl/>
          <w14:ligatures w14:val="standardContextual"/>
        </w:rPr>
        <w:t xml:space="preserve">وهو سبحانه من </w:t>
      </w:r>
      <w:proofErr w:type="spellStart"/>
      <w:r w:rsidRPr="00F02C68">
        <w:rPr>
          <w:rFonts w:asciiTheme="minorHAnsi" w:eastAsiaTheme="minorHAnsi" w:hAnsiTheme="minorHAnsi" w:cs="Arial" w:hint="cs"/>
          <w:b w:val="0"/>
          <w:bCs w:val="0"/>
          <w:kern w:val="2"/>
          <w:sz w:val="32"/>
          <w:szCs w:val="32"/>
          <w:rtl/>
          <w14:ligatures w14:val="standardContextual"/>
        </w:rPr>
        <w:t>أسمائة</w:t>
      </w:r>
      <w:proofErr w:type="spellEnd"/>
      <w:r w:rsidRPr="00F02C68">
        <w:rPr>
          <w:rFonts w:asciiTheme="minorHAnsi" w:eastAsiaTheme="minorHAnsi" w:hAnsiTheme="minorHAnsi" w:cs="Arial" w:hint="cs"/>
          <w:b w:val="0"/>
          <w:bCs w:val="0"/>
          <w:kern w:val="2"/>
          <w:sz w:val="32"/>
          <w:szCs w:val="32"/>
          <w:rtl/>
          <w14:ligatures w14:val="standardContextual"/>
        </w:rPr>
        <w:t xml:space="preserve"> الحسنى الرحمن الرحيم،</w:t>
      </w:r>
      <w:r w:rsidR="00CD1580">
        <w:rPr>
          <w:rFonts w:asciiTheme="minorHAnsi" w:eastAsiaTheme="minorHAnsi" w:hAnsiTheme="minorHAnsi" w:cs="Arial" w:hint="cs"/>
          <w:b w:val="0"/>
          <w:bCs w:val="0"/>
          <w:kern w:val="2"/>
          <w:sz w:val="32"/>
          <w:szCs w:val="32"/>
          <w:rtl/>
          <w14:ligatures w14:val="standardContextual"/>
        </w:rPr>
        <w:t xml:space="preserve"> أي: </w:t>
      </w:r>
      <w:r w:rsidR="00CD1580" w:rsidRPr="00CD1580">
        <w:rPr>
          <w:rFonts w:asciiTheme="minorHAnsi" w:eastAsiaTheme="minorHAnsi" w:hAnsiTheme="minorHAnsi" w:cs="Arial"/>
          <w:b w:val="0"/>
          <w:bCs w:val="0"/>
          <w:kern w:val="2"/>
          <w:sz w:val="32"/>
          <w:szCs w:val="32"/>
          <w:rtl/>
          <w14:ligatures w14:val="standardContextual"/>
        </w:rPr>
        <w:t xml:space="preserve">لرقيق الرفيق بمن أحب أن </w:t>
      </w:r>
      <w:proofErr w:type="gramStart"/>
      <w:r w:rsidR="00CD1580" w:rsidRPr="00CD1580">
        <w:rPr>
          <w:rFonts w:asciiTheme="minorHAnsi" w:eastAsiaTheme="minorHAnsi" w:hAnsiTheme="minorHAnsi" w:cs="Arial"/>
          <w:b w:val="0"/>
          <w:bCs w:val="0"/>
          <w:kern w:val="2"/>
          <w:sz w:val="32"/>
          <w:szCs w:val="32"/>
          <w:rtl/>
          <w14:ligatures w14:val="standardContextual"/>
        </w:rPr>
        <w:t>يرحمه ،</w:t>
      </w:r>
      <w:proofErr w:type="gramEnd"/>
      <w:r w:rsidR="00CD1580" w:rsidRPr="00CD1580">
        <w:rPr>
          <w:rFonts w:asciiTheme="minorHAnsi" w:eastAsiaTheme="minorHAnsi" w:hAnsiTheme="minorHAnsi" w:cs="Arial"/>
          <w:b w:val="0"/>
          <w:bCs w:val="0"/>
          <w:kern w:val="2"/>
          <w:sz w:val="32"/>
          <w:szCs w:val="32"/>
          <w:rtl/>
          <w14:ligatures w14:val="standardContextual"/>
        </w:rPr>
        <w:t xml:space="preserve"> والبعيد الشديد على من أحب أن يعنف عليه</w:t>
      </w:r>
      <w:r w:rsidR="00CD1580">
        <w:rPr>
          <w:rFonts w:asciiTheme="minorHAnsi" w:eastAsiaTheme="minorHAnsi" w:hAnsiTheme="minorHAnsi" w:cs="Arial" w:hint="cs"/>
          <w:b w:val="0"/>
          <w:bCs w:val="0"/>
          <w:kern w:val="2"/>
          <w:sz w:val="32"/>
          <w:szCs w:val="32"/>
          <w:rtl/>
          <w14:ligatures w14:val="standardContextual"/>
        </w:rPr>
        <w:t xml:space="preserve">، </w:t>
      </w:r>
      <w:r w:rsidR="00CD1580" w:rsidRPr="00CD1580">
        <w:rPr>
          <w:rFonts w:asciiTheme="minorHAnsi" w:eastAsiaTheme="minorHAnsi" w:hAnsiTheme="minorHAnsi" w:cs="Arial"/>
          <w:b w:val="0"/>
          <w:bCs w:val="0"/>
          <w:kern w:val="2"/>
          <w:sz w:val="32"/>
          <w:szCs w:val="32"/>
          <w14:ligatures w14:val="standardContextual"/>
        </w:rPr>
        <w:t xml:space="preserve"> </w:t>
      </w:r>
      <w:r w:rsidR="00CD1580" w:rsidRPr="00CD1580">
        <w:rPr>
          <w:rFonts w:asciiTheme="minorHAnsi" w:eastAsiaTheme="minorHAnsi" w:hAnsiTheme="minorHAnsi" w:cs="Arial"/>
          <w:b w:val="0"/>
          <w:bCs w:val="0"/>
          <w:kern w:val="2"/>
          <w:sz w:val="32"/>
          <w:szCs w:val="32"/>
          <w:rtl/>
          <w14:ligatures w14:val="standardContextual"/>
        </w:rPr>
        <w:t>وكذلك أسماؤه كلها</w:t>
      </w:r>
      <w:r w:rsidR="00CD1580">
        <w:rPr>
          <w:rFonts w:asciiTheme="minorHAnsi" w:eastAsiaTheme="minorHAnsi" w:hAnsiTheme="minorHAnsi" w:cs="Arial" w:hint="cs"/>
          <w:b w:val="0"/>
          <w:bCs w:val="0"/>
          <w:kern w:val="2"/>
          <w:sz w:val="32"/>
          <w:szCs w:val="32"/>
          <w:rtl/>
          <w14:ligatures w14:val="standardContextual"/>
        </w:rPr>
        <w:t>،</w:t>
      </w:r>
      <w:r w:rsidR="00CD1580" w:rsidRPr="00CD1580">
        <w:rPr>
          <w:rFonts w:asciiTheme="minorHAnsi" w:eastAsiaTheme="minorHAnsi" w:hAnsiTheme="minorHAnsi" w:cs="Arial"/>
          <w:b w:val="0"/>
          <w:bCs w:val="0"/>
          <w:kern w:val="2"/>
          <w:sz w:val="32"/>
          <w:szCs w:val="32"/>
          <w:rtl/>
          <w14:ligatures w14:val="standardContextual"/>
        </w:rPr>
        <w:t xml:space="preserve"> وهذا </w:t>
      </w:r>
      <w:r w:rsidR="00CD1580" w:rsidRPr="00CD1580">
        <w:rPr>
          <w:rFonts w:asciiTheme="minorHAnsi" w:eastAsiaTheme="minorHAnsi" w:hAnsiTheme="minorHAnsi" w:cs="Arial"/>
          <w:b w:val="0"/>
          <w:bCs w:val="0"/>
          <w:kern w:val="2"/>
          <w:sz w:val="32"/>
          <w:szCs w:val="32"/>
          <w:rtl/>
          <w14:ligatures w14:val="standardContextual"/>
        </w:rPr>
        <w:lastRenderedPageBreak/>
        <w:t xml:space="preserve">التأويل </w:t>
      </w:r>
      <w:r w:rsidR="00CD1580">
        <w:rPr>
          <w:rFonts w:asciiTheme="minorHAnsi" w:eastAsiaTheme="minorHAnsi" w:hAnsiTheme="minorHAnsi" w:cs="Arial" w:hint="cs"/>
          <w:b w:val="0"/>
          <w:bCs w:val="0"/>
          <w:kern w:val="2"/>
          <w:sz w:val="32"/>
          <w:szCs w:val="32"/>
          <w:rtl/>
          <w14:ligatures w14:val="standardContextual"/>
        </w:rPr>
        <w:t>ال</w:t>
      </w:r>
      <w:r w:rsidR="00CD1580" w:rsidRPr="00CD1580">
        <w:rPr>
          <w:rFonts w:asciiTheme="minorHAnsi" w:eastAsiaTheme="minorHAnsi" w:hAnsiTheme="minorHAnsi" w:cs="Arial"/>
          <w:b w:val="0"/>
          <w:bCs w:val="0"/>
          <w:kern w:val="2"/>
          <w:sz w:val="32"/>
          <w:szCs w:val="32"/>
          <w:rtl/>
          <w14:ligatures w14:val="standardContextual"/>
        </w:rPr>
        <w:t>م</w:t>
      </w:r>
      <w:r w:rsidR="00CD1580">
        <w:rPr>
          <w:rFonts w:asciiTheme="minorHAnsi" w:eastAsiaTheme="minorHAnsi" w:hAnsiTheme="minorHAnsi" w:cs="Arial" w:hint="cs"/>
          <w:b w:val="0"/>
          <w:bCs w:val="0"/>
          <w:kern w:val="2"/>
          <w:sz w:val="32"/>
          <w:szCs w:val="32"/>
          <w:rtl/>
          <w14:ligatures w14:val="standardContextual"/>
        </w:rPr>
        <w:t>روي عن</w:t>
      </w:r>
      <w:r w:rsidR="00CD1580" w:rsidRPr="00CD1580">
        <w:rPr>
          <w:rFonts w:asciiTheme="minorHAnsi" w:eastAsiaTheme="minorHAnsi" w:hAnsiTheme="minorHAnsi" w:cs="Arial"/>
          <w:b w:val="0"/>
          <w:bCs w:val="0"/>
          <w:kern w:val="2"/>
          <w:sz w:val="32"/>
          <w:szCs w:val="32"/>
          <w:rtl/>
          <w14:ligatures w14:val="standardContextual"/>
        </w:rPr>
        <w:t xml:space="preserve"> ابن عباس </w:t>
      </w:r>
      <w:r w:rsidR="00CD1580">
        <w:rPr>
          <w:rFonts w:asciiTheme="minorHAnsi" w:eastAsiaTheme="minorHAnsi" w:hAnsiTheme="minorHAnsi" w:cs="Arial" w:hint="cs"/>
          <w:b w:val="0"/>
          <w:bCs w:val="0"/>
          <w:kern w:val="2"/>
          <w:sz w:val="32"/>
          <w:szCs w:val="32"/>
          <w:rtl/>
          <w14:ligatures w14:val="standardContextual"/>
        </w:rPr>
        <w:t xml:space="preserve"> رضي الله عنهما</w:t>
      </w:r>
      <w:r w:rsidR="00CD1580" w:rsidRPr="00CD1580">
        <w:rPr>
          <w:rFonts w:asciiTheme="minorHAnsi" w:eastAsiaTheme="minorHAnsi" w:hAnsiTheme="minorHAnsi" w:cs="Arial"/>
          <w:b w:val="0"/>
          <w:bCs w:val="0"/>
          <w:kern w:val="2"/>
          <w:sz w:val="32"/>
          <w:szCs w:val="32"/>
          <w:rtl/>
          <w14:ligatures w14:val="standardContextual"/>
        </w:rPr>
        <w:t xml:space="preserve">، يدل على أن الذي به ربنا رحمن ، </w:t>
      </w:r>
      <w:r w:rsidR="00CD1580" w:rsidRPr="00CD1580">
        <w:rPr>
          <w:rFonts w:ascii="Arial" w:hAnsi="Arial" w:cs="Arial"/>
          <w:b w:val="0"/>
          <w:bCs w:val="0"/>
          <w:color w:val="1F1F1F"/>
          <w:sz w:val="30"/>
          <w:szCs w:val="30"/>
          <w:shd w:val="clear" w:color="auto" w:fill="FFFFFF"/>
          <w:rtl/>
        </w:rPr>
        <w:t>هو الذي به رحيم ، وإن كان لقوله "</w:t>
      </w:r>
      <w:r w:rsidR="00CD1580" w:rsidRPr="00CD1580">
        <w:rPr>
          <w:rFonts w:asciiTheme="minorHAnsi" w:eastAsiaTheme="minorHAnsi" w:hAnsiTheme="minorHAnsi" w:cs="Arial"/>
          <w:b w:val="0"/>
          <w:bCs w:val="0"/>
          <w:kern w:val="2"/>
          <w:sz w:val="32"/>
          <w:szCs w:val="32"/>
          <w:rtl/>
          <w14:ligatures w14:val="standardContextual"/>
        </w:rPr>
        <w:t>الرحمن " من المعنى ، ما ليس لقوله "الرحيم</w:t>
      </w:r>
      <w:r w:rsidR="00CD1580" w:rsidRPr="00CD1580">
        <w:rPr>
          <w:rFonts w:asciiTheme="minorHAnsi" w:eastAsiaTheme="minorHAnsi" w:hAnsiTheme="minorHAnsi" w:cs="Arial"/>
          <w:b w:val="0"/>
          <w:bCs w:val="0"/>
          <w:kern w:val="2"/>
          <w:sz w:val="32"/>
          <w:szCs w:val="32"/>
          <w14:ligatures w14:val="standardContextual"/>
        </w:rPr>
        <w:t xml:space="preserve"> " .</w:t>
      </w:r>
      <w:r w:rsidRPr="00CD1580">
        <w:rPr>
          <w:rFonts w:asciiTheme="minorHAnsi" w:eastAsiaTheme="minorHAnsi" w:hAnsiTheme="minorHAnsi" w:cs="Arial" w:hint="cs"/>
          <w:b w:val="0"/>
          <w:bCs w:val="0"/>
          <w:kern w:val="2"/>
          <w:sz w:val="32"/>
          <w:szCs w:val="32"/>
          <w:rtl/>
          <w14:ligatures w14:val="standardContextual"/>
        </w:rPr>
        <w:t xml:space="preserve"> ومن صفاته الرحمة، قال سبحانه: (</w:t>
      </w:r>
      <w:r w:rsidR="00CD1580" w:rsidRPr="00CD1580">
        <w:rPr>
          <w:rFonts w:asciiTheme="minorHAnsi" w:eastAsiaTheme="minorHAnsi" w:hAnsiTheme="minorHAnsi" w:cs="Arial"/>
          <w:b w:val="0"/>
          <w:bCs w:val="0"/>
          <w:kern w:val="2"/>
          <w:sz w:val="32"/>
          <w:szCs w:val="32"/>
          <w:rtl/>
          <w14:ligatures w14:val="standardContextual"/>
        </w:rPr>
        <w:t xml:space="preserve">وَاكْتُبْ لَنَا فِي </w:t>
      </w:r>
      <w:proofErr w:type="spellStart"/>
      <w:r w:rsidR="00CD1580" w:rsidRPr="00CD1580">
        <w:rPr>
          <w:rFonts w:asciiTheme="minorHAnsi" w:eastAsiaTheme="minorHAnsi" w:hAnsiTheme="minorHAnsi" w:cs="Arial"/>
          <w:b w:val="0"/>
          <w:bCs w:val="0"/>
          <w:kern w:val="2"/>
          <w:sz w:val="32"/>
          <w:szCs w:val="32"/>
          <w:rtl/>
          <w14:ligatures w14:val="standardContextual"/>
        </w:rPr>
        <w:t>هَٰذِهِ</w:t>
      </w:r>
      <w:proofErr w:type="spellEnd"/>
      <w:r w:rsidR="00CD1580" w:rsidRPr="00CD1580">
        <w:rPr>
          <w:rFonts w:asciiTheme="minorHAnsi" w:eastAsiaTheme="minorHAnsi" w:hAnsiTheme="minorHAnsi" w:cs="Arial"/>
          <w:b w:val="0"/>
          <w:bCs w:val="0"/>
          <w:kern w:val="2"/>
          <w:sz w:val="32"/>
          <w:szCs w:val="32"/>
          <w:rtl/>
          <w14:ligatures w14:val="standardContextual"/>
        </w:rPr>
        <w:t xml:space="preserve"> الدُّنْيَا حَسَنَةً وَفِي الْآخِرَةِ إِنَّا هُدْنَا إِلَيْكَ ۚ قَالَ عَذَابِي أُصِيبُ بِهِ مَنْ أَشَاءُ ۖ وَرَحْمَتِي وَسِعَتْ كُلَّ شَيْءٍ ۚ فَسَأَكْتُبُهَا لِلَّذِينَ يَتَّقُونَ وَيُؤْتُونَ الزَّكَاةَ وَالَّذِينَ هُم بِآيَاتِنَا يُؤْمِنُونَ</w:t>
      </w:r>
      <w:r w:rsidR="00CD1580">
        <w:rPr>
          <w:rFonts w:asciiTheme="minorHAnsi" w:eastAsiaTheme="minorHAnsi" w:hAnsiTheme="minorHAnsi" w:cs="Arial" w:hint="cs"/>
          <w:b w:val="0"/>
          <w:bCs w:val="0"/>
          <w:kern w:val="2"/>
          <w:sz w:val="32"/>
          <w:szCs w:val="32"/>
          <w:rtl/>
          <w:lang w:bidi="ar-OM"/>
          <w14:ligatures w14:val="standardContextual"/>
        </w:rPr>
        <w:t>،</w:t>
      </w:r>
      <w:r w:rsidR="00CD1580" w:rsidRPr="00CD1580">
        <w:rPr>
          <w:rFonts w:asciiTheme="minorHAnsi" w:eastAsiaTheme="minorHAnsi" w:hAnsiTheme="minorHAnsi" w:cs="Arial"/>
          <w:b w:val="0"/>
          <w:bCs w:val="0"/>
          <w:kern w:val="2"/>
          <w:sz w:val="32"/>
          <w:szCs w:val="32"/>
          <w14:ligatures w14:val="standardContextual"/>
        </w:rPr>
        <w:t> </w:t>
      </w:r>
      <w:hyperlink r:id="rId533" w:history="1">
        <w:r w:rsidR="00CD1580" w:rsidRPr="00CD1580">
          <w:rPr>
            <w:rFonts w:asciiTheme="minorHAnsi" w:eastAsiaTheme="minorHAnsi" w:hAnsiTheme="minorHAnsi" w:cs="Arial"/>
            <w:b w:val="0"/>
            <w:bCs w:val="0"/>
            <w:kern w:val="2"/>
            <w:sz w:val="32"/>
            <w:szCs w:val="32"/>
            <w:rtl/>
            <w14:ligatures w14:val="standardContextual"/>
          </w:rPr>
          <w:t>الَّذِينَ يَتَّبِعُونَ الرَّسُولَ النَّبِيَّ الْأُمِّيَّ الَّذِي يَجِدُونَهُ مَكْتُوبًا عِندَهُمْ فِي التَّوْرَاةِ وَالْإِنجِيلِ</w:t>
        </w:r>
      </w:hyperlink>
      <w:r w:rsidRPr="00F02C68">
        <w:rPr>
          <w:rFonts w:asciiTheme="minorHAnsi" w:eastAsiaTheme="minorHAnsi" w:hAnsiTheme="minorHAnsi" w:cs="Arial" w:hint="cs"/>
          <w:b w:val="0"/>
          <w:bCs w:val="0"/>
          <w:kern w:val="2"/>
          <w:sz w:val="32"/>
          <w:szCs w:val="32"/>
          <w:rtl/>
          <w14:ligatures w14:val="standardContextual"/>
        </w:rPr>
        <w:t>)</w:t>
      </w:r>
      <w:r w:rsidR="00CD1580">
        <w:rPr>
          <w:rFonts w:asciiTheme="minorHAnsi" w:eastAsiaTheme="minorHAnsi" w:hAnsiTheme="minorHAnsi" w:cs="Arial" w:hint="cs"/>
          <w:b w:val="0"/>
          <w:bCs w:val="0"/>
          <w:kern w:val="2"/>
          <w:sz w:val="32"/>
          <w:szCs w:val="32"/>
          <w:rtl/>
          <w14:ligatures w14:val="standardContextual"/>
        </w:rPr>
        <w:t xml:space="preserve"> [الأعراف:156-157]</w:t>
      </w:r>
      <w:r w:rsidRPr="00F02C68">
        <w:rPr>
          <w:rFonts w:asciiTheme="minorHAnsi" w:eastAsiaTheme="minorHAnsi" w:hAnsiTheme="minorHAnsi" w:cs="Arial" w:hint="cs"/>
          <w:b w:val="0"/>
          <w:bCs w:val="0"/>
          <w:kern w:val="2"/>
          <w:sz w:val="32"/>
          <w:szCs w:val="32"/>
          <w:rtl/>
          <w14:ligatures w14:val="standardContextual"/>
        </w:rPr>
        <w:t xml:space="preserve">، </w:t>
      </w:r>
    </w:p>
    <w:p w14:paraId="5FE4DE3F" w14:textId="6EED4A73" w:rsidR="00F02C68" w:rsidRPr="00CD1580" w:rsidRDefault="00F02C68" w:rsidP="00CD1580">
      <w:pPr>
        <w:pStyle w:val="5"/>
        <w:shd w:val="clear" w:color="auto" w:fill="FFFFFF"/>
        <w:bidi/>
        <w:spacing w:before="0" w:beforeAutospacing="0"/>
        <w:ind w:firstLine="720"/>
        <w:jc w:val="both"/>
        <w:rPr>
          <w:b w:val="0"/>
          <w:bCs w:val="0"/>
          <w:color w:val="555555"/>
          <w:rtl/>
        </w:rPr>
      </w:pPr>
      <w:r w:rsidRPr="00F02C68">
        <w:rPr>
          <w:rFonts w:asciiTheme="minorHAnsi" w:eastAsiaTheme="minorHAnsi" w:hAnsiTheme="minorHAnsi" w:cs="Arial" w:hint="cs"/>
          <w:b w:val="0"/>
          <w:bCs w:val="0"/>
          <w:kern w:val="2"/>
          <w:sz w:val="32"/>
          <w:szCs w:val="32"/>
          <w:rtl/>
          <w14:ligatures w14:val="standardContextual"/>
        </w:rPr>
        <w:t>و</w:t>
      </w:r>
      <w:r w:rsidR="00CD1580">
        <w:rPr>
          <w:rFonts w:asciiTheme="minorHAnsi" w:eastAsiaTheme="minorHAnsi" w:hAnsiTheme="minorHAnsi" w:cs="Arial" w:hint="cs"/>
          <w:b w:val="0"/>
          <w:bCs w:val="0"/>
          <w:kern w:val="2"/>
          <w:sz w:val="32"/>
          <w:szCs w:val="32"/>
          <w:rtl/>
          <w14:ligatures w14:val="standardContextual"/>
        </w:rPr>
        <w:t>مع</w:t>
      </w:r>
      <w:r w:rsidRPr="00F02C68">
        <w:rPr>
          <w:rFonts w:asciiTheme="minorHAnsi" w:eastAsiaTheme="minorHAnsi" w:hAnsiTheme="minorHAnsi" w:cs="Arial" w:hint="cs"/>
          <w:b w:val="0"/>
          <w:bCs w:val="0"/>
          <w:kern w:val="2"/>
          <w:sz w:val="32"/>
          <w:szCs w:val="32"/>
          <w:rtl/>
          <w14:ligatures w14:val="standardContextual"/>
        </w:rPr>
        <w:t xml:space="preserve"> هذا فإنه سبحانه خلق لعباده مائة رحمه</w:t>
      </w:r>
      <w:r w:rsidR="00CD1580">
        <w:rPr>
          <w:rFonts w:asciiTheme="minorHAnsi" w:eastAsiaTheme="minorHAnsi" w:hAnsiTheme="minorHAnsi" w:cs="Arial" w:hint="cs"/>
          <w:b w:val="0"/>
          <w:bCs w:val="0"/>
          <w:kern w:val="2"/>
          <w:sz w:val="32"/>
          <w:szCs w:val="32"/>
          <w:rtl/>
          <w14:ligatures w14:val="standardContextual"/>
        </w:rPr>
        <w:t>،</w:t>
      </w:r>
      <w:r w:rsidRPr="00F02C68">
        <w:rPr>
          <w:rFonts w:asciiTheme="minorHAnsi" w:eastAsiaTheme="minorHAnsi" w:hAnsiTheme="minorHAnsi" w:cs="Arial" w:hint="cs"/>
          <w:b w:val="0"/>
          <w:bCs w:val="0"/>
          <w:kern w:val="2"/>
          <w:sz w:val="32"/>
          <w:szCs w:val="32"/>
          <w:rtl/>
          <w14:ligatures w14:val="standardContextual"/>
        </w:rPr>
        <w:t xml:space="preserve"> كما في حديث أبي هريرة رضي الله عنه، عن النبي صلى الله عليه وسلم قال: </w:t>
      </w:r>
      <w:r w:rsidRPr="00F02C68">
        <w:rPr>
          <w:rFonts w:asciiTheme="minorHAnsi" w:eastAsiaTheme="minorHAnsi" w:hAnsiTheme="minorHAnsi" w:cs="Arial"/>
          <w:b w:val="0"/>
          <w:bCs w:val="0"/>
          <w:kern w:val="2"/>
          <w:sz w:val="32"/>
          <w:szCs w:val="32"/>
          <w:rtl/>
          <w14:ligatures w14:val="standardContextual"/>
        </w:rPr>
        <w:t>إنَّ للَّهِ مِئةَ رَحمةٍ أنزَلَ منها رَحمةً واحِدةً بينَ الجِنِّ والإنسِ والبَهائِمِ والهَوامِّ، فبِها يَتَعاطَفونَ، وبها يَتَراحَمونَ، وبها تَعطِفُ الوحشُ على ولَدِها، وأخَّرَ اللهُ تِسعًا وتِسعينَ رَحمةً، يَرحَمُ بها عِبادَه يَومَ القيامةِ</w:t>
      </w:r>
      <w:r>
        <w:rPr>
          <w:b w:val="0"/>
          <w:bCs w:val="0"/>
          <w:color w:val="555555"/>
        </w:rPr>
        <w:t>.</w:t>
      </w:r>
      <w:r w:rsidR="00CD1580" w:rsidRPr="00CD1580">
        <w:rPr>
          <w:rFonts w:ascii="Arial" w:hAnsi="Arial" w:cs="Arial" w:hint="cs"/>
          <w:b w:val="0"/>
          <w:bCs w:val="0"/>
          <w:color w:val="0A0A0A"/>
          <w:sz w:val="32"/>
          <w:szCs w:val="32"/>
          <w:shd w:val="clear" w:color="auto" w:fill="FFFFFF"/>
          <w:rtl/>
        </w:rPr>
        <w:t xml:space="preserve"> [</w:t>
      </w:r>
      <w:r w:rsidR="00CD1580" w:rsidRPr="00CD1580">
        <w:rPr>
          <w:rFonts w:ascii="Arial" w:hAnsi="Arial"/>
          <w:b w:val="0"/>
          <w:bCs w:val="0"/>
          <w:color w:val="0A0A0A"/>
          <w:shd w:val="clear" w:color="auto" w:fill="FFFFFF"/>
        </w:rPr>
        <w:footnoteReference w:id="30"/>
      </w:r>
      <w:r w:rsidR="00CD1580" w:rsidRPr="00CD1580">
        <w:rPr>
          <w:rFonts w:ascii="Arial" w:hAnsi="Arial" w:cs="Arial" w:hint="cs"/>
          <w:b w:val="0"/>
          <w:bCs w:val="0"/>
          <w:color w:val="0A0A0A"/>
          <w:sz w:val="32"/>
          <w:szCs w:val="32"/>
          <w:shd w:val="clear" w:color="auto" w:fill="FFFFFF"/>
          <w:rtl/>
        </w:rPr>
        <w:t>].</w:t>
      </w:r>
    </w:p>
    <w:p w14:paraId="6532122C" w14:textId="67EA867B" w:rsidR="00222555" w:rsidRPr="00222555" w:rsidRDefault="00222555" w:rsidP="007556F1">
      <w:pPr>
        <w:jc w:val="both"/>
        <w:rPr>
          <w:rFonts w:cs="Arial"/>
          <w:sz w:val="32"/>
          <w:szCs w:val="32"/>
          <w:rtl/>
        </w:rPr>
      </w:pPr>
      <w:r w:rsidRPr="00222555">
        <w:rPr>
          <w:rFonts w:cs="Arial"/>
          <w:sz w:val="32"/>
          <w:szCs w:val="32"/>
          <w:rtl/>
        </w:rPr>
        <w:t>​</w:t>
      </w:r>
      <w:r w:rsidR="007556F1">
        <w:rPr>
          <w:rFonts w:cs="Arial"/>
          <w:sz w:val="32"/>
          <w:szCs w:val="32"/>
          <w:rtl/>
        </w:rPr>
        <w:tab/>
      </w:r>
      <w:r w:rsidR="00CD1580">
        <w:rPr>
          <w:rFonts w:cs="Arial" w:hint="cs"/>
          <w:sz w:val="32"/>
          <w:szCs w:val="32"/>
          <w:rtl/>
        </w:rPr>
        <w:t>(</w:t>
      </w:r>
      <w:proofErr w:type="spellStart"/>
      <w:r w:rsidR="00CD1580" w:rsidRPr="00222555">
        <w:rPr>
          <w:rFonts w:cs="Arial"/>
          <w:sz w:val="32"/>
          <w:szCs w:val="32"/>
          <w:rtl/>
        </w:rPr>
        <w:t>الرَّحْمَٰنُ</w:t>
      </w:r>
      <w:proofErr w:type="spellEnd"/>
      <w:r w:rsidR="00CD1580">
        <w:rPr>
          <w:rFonts w:cs="Arial" w:hint="cs"/>
          <w:sz w:val="32"/>
          <w:szCs w:val="32"/>
          <w:rtl/>
        </w:rPr>
        <w:t xml:space="preserve">) </w:t>
      </w:r>
      <w:r w:rsidRPr="00222555">
        <w:rPr>
          <w:rFonts w:cs="Arial"/>
          <w:sz w:val="32"/>
          <w:szCs w:val="32"/>
          <w:rtl/>
        </w:rPr>
        <w:t>اللطائف الل</w:t>
      </w:r>
      <w:r w:rsidR="00F02C68">
        <w:rPr>
          <w:rFonts w:cs="Arial" w:hint="cs"/>
          <w:sz w:val="32"/>
          <w:szCs w:val="32"/>
          <w:rtl/>
        </w:rPr>
        <w:t>فظية</w:t>
      </w:r>
      <w:r w:rsidRPr="00222555">
        <w:rPr>
          <w:rFonts w:cs="Arial"/>
          <w:sz w:val="32"/>
          <w:szCs w:val="32"/>
          <w:rtl/>
        </w:rPr>
        <w:t xml:space="preserve"> والنحوية (</w:t>
      </w:r>
      <w:proofErr w:type="spellStart"/>
      <w:r w:rsidRPr="00222555">
        <w:rPr>
          <w:rFonts w:cs="Arial"/>
          <w:sz w:val="32"/>
          <w:szCs w:val="32"/>
          <w:rtl/>
        </w:rPr>
        <w:t>تأصيلات</w:t>
      </w:r>
      <w:proofErr w:type="spellEnd"/>
      <w:r w:rsidRPr="00222555">
        <w:rPr>
          <w:rFonts w:cs="Arial"/>
          <w:sz w:val="32"/>
          <w:szCs w:val="32"/>
          <w:rtl/>
        </w:rPr>
        <w:t xml:space="preserve"> ابن تيمية وابن عاشور)</w:t>
      </w:r>
      <w:r w:rsidR="007556F1">
        <w:rPr>
          <w:rFonts w:cs="Arial" w:hint="cs"/>
          <w:sz w:val="32"/>
          <w:szCs w:val="32"/>
          <w:rtl/>
        </w:rPr>
        <w:t xml:space="preserve">: </w:t>
      </w:r>
      <w:r w:rsidRPr="00222555">
        <w:rPr>
          <w:rFonts w:cs="Arial"/>
          <w:sz w:val="32"/>
          <w:szCs w:val="32"/>
          <w:rtl/>
        </w:rPr>
        <w:t>​تتميز هذه الآيات ببناء نحوي ولساني فريد يقوم على الإيجاز، والحذف، والترتيب الرتبي.</w:t>
      </w:r>
    </w:p>
    <w:p w14:paraId="4CF00603" w14:textId="02A8CE9F" w:rsidR="00222555" w:rsidRPr="00222555" w:rsidRDefault="00222555" w:rsidP="00222555">
      <w:pPr>
        <w:jc w:val="both"/>
        <w:rPr>
          <w:rFonts w:cs="Arial"/>
          <w:sz w:val="32"/>
          <w:szCs w:val="32"/>
          <w:rtl/>
        </w:rPr>
      </w:pPr>
      <w:r w:rsidRPr="00222555">
        <w:rPr>
          <w:rFonts w:cs="Arial"/>
          <w:sz w:val="32"/>
          <w:szCs w:val="32"/>
          <w:rtl/>
        </w:rPr>
        <w:t>​</w:t>
      </w:r>
      <w:r w:rsidR="007556F1">
        <w:rPr>
          <w:rFonts w:cs="Arial"/>
          <w:sz w:val="32"/>
          <w:szCs w:val="32"/>
          <w:rtl/>
        </w:rPr>
        <w:tab/>
      </w:r>
      <w:r w:rsidRPr="00222555">
        <w:rPr>
          <w:rFonts w:cs="Arial"/>
          <w:sz w:val="32"/>
          <w:szCs w:val="32"/>
          <w:rtl/>
        </w:rPr>
        <w:t xml:space="preserve">افتتاحية المبتدأ والخبر المحذوف: يبدأ النص بلفظ الجلالة </w:t>
      </w:r>
      <w:r w:rsidR="00CD1580">
        <w:rPr>
          <w:rFonts w:cs="Arial" w:hint="cs"/>
          <w:sz w:val="32"/>
          <w:szCs w:val="32"/>
          <w:rtl/>
        </w:rPr>
        <w:t>(</w:t>
      </w:r>
      <w:proofErr w:type="spellStart"/>
      <w:r w:rsidRPr="00222555">
        <w:rPr>
          <w:rFonts w:cs="Arial"/>
          <w:sz w:val="32"/>
          <w:szCs w:val="32"/>
          <w:rtl/>
        </w:rPr>
        <w:t>الرَّحْمَٰنُ</w:t>
      </w:r>
      <w:proofErr w:type="spellEnd"/>
      <w:r w:rsidR="00CD1580">
        <w:rPr>
          <w:rFonts w:cs="Arial" w:hint="cs"/>
          <w:sz w:val="32"/>
          <w:szCs w:val="32"/>
          <w:rtl/>
        </w:rPr>
        <w:t>)</w:t>
      </w:r>
      <w:r w:rsidRPr="00222555">
        <w:rPr>
          <w:rFonts w:cs="Arial"/>
          <w:sz w:val="32"/>
          <w:szCs w:val="32"/>
          <w:rtl/>
        </w:rPr>
        <w:t xml:space="preserve">. من الناحية النحوية، هو مبتدأ. </w:t>
      </w:r>
      <w:r w:rsidR="007556F1">
        <w:rPr>
          <w:rFonts w:cs="Arial" w:hint="cs"/>
          <w:sz w:val="32"/>
          <w:szCs w:val="32"/>
          <w:rtl/>
        </w:rPr>
        <w:t>ف</w:t>
      </w:r>
      <w:r w:rsidRPr="00222555">
        <w:rPr>
          <w:rFonts w:cs="Arial"/>
          <w:sz w:val="32"/>
          <w:szCs w:val="32"/>
          <w:rtl/>
        </w:rPr>
        <w:t>أين الخبر؟</w:t>
      </w:r>
    </w:p>
    <w:p w14:paraId="02014DAD" w14:textId="29683426" w:rsidR="00222555" w:rsidRPr="00222555" w:rsidRDefault="00222555" w:rsidP="007556F1">
      <w:pPr>
        <w:jc w:val="both"/>
        <w:rPr>
          <w:rFonts w:cs="Arial"/>
          <w:sz w:val="32"/>
          <w:szCs w:val="32"/>
          <w:rtl/>
        </w:rPr>
      </w:pPr>
      <w:r w:rsidRPr="00222555">
        <w:rPr>
          <w:rFonts w:cs="Arial"/>
          <w:sz w:val="32"/>
          <w:szCs w:val="32"/>
          <w:rtl/>
        </w:rPr>
        <w:t>​</w:t>
      </w:r>
      <w:r w:rsidR="007556F1">
        <w:rPr>
          <w:rFonts w:cs="Arial"/>
          <w:sz w:val="32"/>
          <w:szCs w:val="32"/>
          <w:rtl/>
        </w:rPr>
        <w:tab/>
      </w:r>
      <w:r w:rsidR="007556F1">
        <w:rPr>
          <w:rFonts w:cs="Arial" w:hint="cs"/>
          <w:sz w:val="32"/>
          <w:szCs w:val="32"/>
          <w:rtl/>
        </w:rPr>
        <w:t xml:space="preserve">الجواب: </w:t>
      </w:r>
      <w:r w:rsidRPr="00222555">
        <w:rPr>
          <w:rFonts w:cs="Arial"/>
          <w:sz w:val="32"/>
          <w:szCs w:val="32"/>
          <w:rtl/>
        </w:rPr>
        <w:t>الأفعال والظروف التي تلتها (عَلَّمَ، خَلَقَ...) هي الأخبار</w:t>
      </w:r>
      <w:r w:rsidR="007556F1">
        <w:rPr>
          <w:rFonts w:cs="Arial" w:hint="cs"/>
          <w:sz w:val="32"/>
          <w:szCs w:val="32"/>
          <w:rtl/>
        </w:rPr>
        <w:t xml:space="preserve">، وقد </w:t>
      </w:r>
      <w:r w:rsidRPr="00222555">
        <w:rPr>
          <w:rFonts w:cs="Arial"/>
          <w:sz w:val="32"/>
          <w:szCs w:val="32"/>
          <w:rtl/>
        </w:rPr>
        <w:t>أشار ابن عاشور في "التحرير والتنوير" إلى أن الإتيان بالمسند إليه (الرحمن) مفرداً في مطلع السورة دون عاطف، يجذب انتباه السامع ويهيئ نفسه لتلقي ما يرد بعده من النعم.</w:t>
      </w:r>
    </w:p>
    <w:p w14:paraId="070D9A4D" w14:textId="639E609C" w:rsidR="00222555" w:rsidRPr="00222555" w:rsidRDefault="00222555" w:rsidP="00222555">
      <w:pPr>
        <w:jc w:val="both"/>
        <w:rPr>
          <w:rFonts w:cs="Arial"/>
          <w:sz w:val="32"/>
          <w:szCs w:val="32"/>
          <w:rtl/>
        </w:rPr>
      </w:pPr>
      <w:r w:rsidRPr="00222555">
        <w:rPr>
          <w:rFonts w:cs="Arial"/>
          <w:sz w:val="32"/>
          <w:szCs w:val="32"/>
          <w:rtl/>
        </w:rPr>
        <w:t>​</w:t>
      </w:r>
      <w:r w:rsidR="007556F1">
        <w:rPr>
          <w:rFonts w:cs="Arial"/>
          <w:sz w:val="32"/>
          <w:szCs w:val="32"/>
          <w:rtl/>
        </w:rPr>
        <w:tab/>
      </w:r>
      <w:r w:rsidR="00185060">
        <w:rPr>
          <w:rFonts w:cs="Arial" w:hint="cs"/>
          <w:sz w:val="32"/>
          <w:szCs w:val="32"/>
          <w:rtl/>
        </w:rPr>
        <w:t>(</w:t>
      </w:r>
      <w:r w:rsidR="00185060" w:rsidRPr="00222555">
        <w:rPr>
          <w:rFonts w:cs="Arial"/>
          <w:sz w:val="32"/>
          <w:szCs w:val="32"/>
          <w:rtl/>
        </w:rPr>
        <w:t>عَلَّمَ الْقُرْآنَ * خَلَقَ الْإِنسَانَ</w:t>
      </w:r>
      <w:r w:rsidR="00185060">
        <w:rPr>
          <w:rFonts w:cs="Arial" w:hint="cs"/>
          <w:sz w:val="32"/>
          <w:szCs w:val="32"/>
          <w:rtl/>
        </w:rPr>
        <w:t xml:space="preserve">) قال المفسرون: إن هذا من باب </w:t>
      </w:r>
      <w:r w:rsidRPr="00222555">
        <w:rPr>
          <w:rFonts w:cs="Arial"/>
          <w:sz w:val="32"/>
          <w:szCs w:val="32"/>
          <w:rtl/>
        </w:rPr>
        <w:t xml:space="preserve">تقديم الغاية على الوسيلة (القرآن قبل خلق الإنسان): في الترتيب الوجودي، خُلِق الإنسان أولاً ثم عُلِّم القرآن. لكن الآيات قدمت القرآن </w:t>
      </w:r>
      <w:r w:rsidR="00185060">
        <w:rPr>
          <w:rFonts w:cs="Arial" w:hint="cs"/>
          <w:sz w:val="32"/>
          <w:szCs w:val="32"/>
          <w:rtl/>
        </w:rPr>
        <w:t>(</w:t>
      </w:r>
      <w:r w:rsidRPr="00222555">
        <w:rPr>
          <w:rFonts w:cs="Arial"/>
          <w:sz w:val="32"/>
          <w:szCs w:val="32"/>
          <w:rtl/>
        </w:rPr>
        <w:t>عَلَّمَ الْقُرْآنَ * خَلَقَ الْإِنسَانَ</w:t>
      </w:r>
      <w:r w:rsidR="00185060">
        <w:rPr>
          <w:rFonts w:cs="Arial" w:hint="cs"/>
          <w:sz w:val="32"/>
          <w:szCs w:val="32"/>
          <w:rtl/>
        </w:rPr>
        <w:t>)</w:t>
      </w:r>
      <w:r w:rsidRPr="00222555">
        <w:rPr>
          <w:rFonts w:cs="Arial"/>
          <w:sz w:val="32"/>
          <w:szCs w:val="32"/>
          <w:rtl/>
        </w:rPr>
        <w:t>.</w:t>
      </w:r>
    </w:p>
    <w:p w14:paraId="2FE53526" w14:textId="0FE5D5E5" w:rsidR="00222555" w:rsidRDefault="00222555" w:rsidP="00222555">
      <w:pPr>
        <w:jc w:val="both"/>
        <w:rPr>
          <w:rFonts w:cs="Arial"/>
          <w:sz w:val="32"/>
          <w:szCs w:val="32"/>
          <w:rtl/>
        </w:rPr>
      </w:pPr>
      <w:r w:rsidRPr="00222555">
        <w:rPr>
          <w:rFonts w:cs="Arial"/>
          <w:sz w:val="32"/>
          <w:szCs w:val="32"/>
          <w:rtl/>
        </w:rPr>
        <w:t>​</w:t>
      </w:r>
      <w:r w:rsidR="007556F1">
        <w:rPr>
          <w:rFonts w:cs="Arial"/>
          <w:sz w:val="32"/>
          <w:szCs w:val="32"/>
          <w:rtl/>
        </w:rPr>
        <w:tab/>
      </w:r>
      <w:r w:rsidRPr="00222555">
        <w:rPr>
          <w:rFonts w:cs="Arial"/>
          <w:sz w:val="32"/>
          <w:szCs w:val="32"/>
          <w:rtl/>
        </w:rPr>
        <w:t xml:space="preserve">هذا تقديم بالرتبة والشرف؛ فالغاية من وجود الإنسان هي الهداية، والقرآن هو أعظم رحمة نالتها البشرية، فكأن الإنسان لم يكن شيئاً يُذكر </w:t>
      </w:r>
      <w:r w:rsidR="007556F1">
        <w:rPr>
          <w:rFonts w:cs="Arial" w:hint="cs"/>
          <w:sz w:val="32"/>
          <w:szCs w:val="32"/>
          <w:rtl/>
        </w:rPr>
        <w:t>لولا</w:t>
      </w:r>
      <w:r w:rsidRPr="00222555">
        <w:rPr>
          <w:rFonts w:cs="Arial"/>
          <w:sz w:val="32"/>
          <w:szCs w:val="32"/>
          <w:rtl/>
        </w:rPr>
        <w:t xml:space="preserve"> نزول القرآن وتعليمه.</w:t>
      </w:r>
    </w:p>
    <w:p w14:paraId="51ED8C4A" w14:textId="4CB4B2FB" w:rsidR="0087243D" w:rsidRDefault="007556F1" w:rsidP="0087243D">
      <w:pPr>
        <w:pStyle w:val="5"/>
        <w:shd w:val="clear" w:color="auto" w:fill="FFFFFF"/>
        <w:bidi/>
        <w:spacing w:before="0" w:beforeAutospacing="0"/>
        <w:jc w:val="both"/>
        <w:rPr>
          <w:b w:val="0"/>
          <w:bCs w:val="0"/>
          <w:color w:val="555555"/>
        </w:rPr>
      </w:pPr>
      <w:r>
        <w:rPr>
          <w:rFonts w:cs="Arial"/>
          <w:sz w:val="32"/>
          <w:szCs w:val="32"/>
          <w:rtl/>
        </w:rPr>
        <w:tab/>
      </w:r>
      <w:r w:rsidRPr="0087243D">
        <w:rPr>
          <w:rFonts w:cs="Arial" w:hint="cs"/>
          <w:b w:val="0"/>
          <w:bCs w:val="0"/>
          <w:sz w:val="32"/>
          <w:szCs w:val="32"/>
          <w:rtl/>
        </w:rPr>
        <w:t xml:space="preserve">قلت: ولعل في هذا إشارة </w:t>
      </w:r>
      <w:r w:rsidR="003A3171">
        <w:rPr>
          <w:rFonts w:cs="Arial" w:hint="cs"/>
          <w:b w:val="0"/>
          <w:bCs w:val="0"/>
          <w:sz w:val="32"/>
          <w:szCs w:val="32"/>
          <w:rtl/>
        </w:rPr>
        <w:t xml:space="preserve">إلى </w:t>
      </w:r>
      <w:r w:rsidR="0087243D" w:rsidRPr="0087243D">
        <w:rPr>
          <w:rFonts w:cs="Arial" w:hint="cs"/>
          <w:b w:val="0"/>
          <w:bCs w:val="0"/>
          <w:sz w:val="32"/>
          <w:szCs w:val="32"/>
          <w:rtl/>
        </w:rPr>
        <w:t>خلق القلم كما</w:t>
      </w:r>
      <w:r w:rsidR="00185060">
        <w:rPr>
          <w:rFonts w:cs="Arial" w:hint="cs"/>
          <w:b w:val="0"/>
          <w:bCs w:val="0"/>
          <w:sz w:val="32"/>
          <w:szCs w:val="32"/>
          <w:rtl/>
        </w:rPr>
        <w:t xml:space="preserve"> في</w:t>
      </w:r>
      <w:r w:rsidRPr="0087243D">
        <w:rPr>
          <w:rFonts w:cs="Arial" w:hint="cs"/>
          <w:b w:val="0"/>
          <w:bCs w:val="0"/>
          <w:sz w:val="32"/>
          <w:szCs w:val="32"/>
          <w:rtl/>
        </w:rPr>
        <w:t xml:space="preserve"> حديث ابن عباس رضي الله عنهما، عن النبي صلى الله عليه وسلم: </w:t>
      </w:r>
      <w:r w:rsidR="0087243D" w:rsidRPr="0087243D">
        <w:rPr>
          <w:rFonts w:cs="Arial"/>
          <w:b w:val="0"/>
          <w:bCs w:val="0"/>
          <w:sz w:val="32"/>
          <w:szCs w:val="32"/>
          <w:rtl/>
        </w:rPr>
        <w:t>أولُ ما خلق اللهُ القلمُ فقال له: اكتبْ فقال: يا ربِّ وما أكتبُ؟ قال: اكتب القدرَ ما هو كائنٌ من ذلك إلى قيامِ الساعةِ</w:t>
      </w:r>
      <w:r w:rsidR="0087243D">
        <w:rPr>
          <w:b w:val="0"/>
          <w:bCs w:val="0"/>
          <w:color w:val="555555"/>
        </w:rPr>
        <w:t>.</w:t>
      </w:r>
      <w:r w:rsidR="0087243D" w:rsidRPr="0087243D">
        <w:rPr>
          <w:rFonts w:ascii="Arial" w:hAnsi="Arial" w:cs="Arial" w:hint="cs"/>
          <w:color w:val="0A0A0A"/>
          <w:sz w:val="32"/>
          <w:szCs w:val="32"/>
          <w:shd w:val="clear" w:color="auto" w:fill="FFFFFF"/>
          <w:rtl/>
        </w:rPr>
        <w:t xml:space="preserve"> </w:t>
      </w:r>
      <w:r w:rsidR="0087243D" w:rsidRPr="0087243D">
        <w:rPr>
          <w:rFonts w:ascii="Arial" w:hAnsi="Arial" w:cs="Arial" w:hint="cs"/>
          <w:b w:val="0"/>
          <w:bCs w:val="0"/>
          <w:color w:val="0A0A0A"/>
          <w:sz w:val="32"/>
          <w:szCs w:val="32"/>
          <w:shd w:val="clear" w:color="auto" w:fill="FFFFFF"/>
          <w:rtl/>
        </w:rPr>
        <w:t>[</w:t>
      </w:r>
      <w:r w:rsidR="0087243D" w:rsidRPr="0087243D">
        <w:rPr>
          <w:rFonts w:ascii="Arial" w:hAnsi="Arial"/>
          <w:b w:val="0"/>
          <w:bCs w:val="0"/>
          <w:color w:val="0A0A0A"/>
          <w:shd w:val="clear" w:color="auto" w:fill="FFFFFF"/>
        </w:rPr>
        <w:footnoteReference w:id="31"/>
      </w:r>
      <w:r w:rsidR="0087243D" w:rsidRPr="0087243D">
        <w:rPr>
          <w:rFonts w:ascii="Arial" w:hAnsi="Arial" w:cs="Arial" w:hint="cs"/>
          <w:b w:val="0"/>
          <w:bCs w:val="0"/>
          <w:color w:val="0A0A0A"/>
          <w:sz w:val="32"/>
          <w:szCs w:val="32"/>
          <w:shd w:val="clear" w:color="auto" w:fill="FFFFFF"/>
          <w:rtl/>
        </w:rPr>
        <w:t>].</w:t>
      </w:r>
    </w:p>
    <w:p w14:paraId="7F4B630B" w14:textId="5F864023" w:rsidR="007556F1" w:rsidRPr="0087243D" w:rsidRDefault="0087243D" w:rsidP="00222555">
      <w:pPr>
        <w:jc w:val="both"/>
        <w:rPr>
          <w:rFonts w:cs="Arial"/>
          <w:sz w:val="32"/>
          <w:szCs w:val="32"/>
          <w:rtl/>
        </w:rPr>
      </w:pPr>
      <w:r>
        <w:rPr>
          <w:rFonts w:cs="Arial"/>
          <w:sz w:val="32"/>
          <w:szCs w:val="32"/>
          <w:rtl/>
        </w:rPr>
        <w:tab/>
      </w:r>
      <w:r w:rsidR="00185060">
        <w:rPr>
          <w:rFonts w:cs="Arial" w:hint="cs"/>
          <w:sz w:val="32"/>
          <w:szCs w:val="32"/>
          <w:rtl/>
        </w:rPr>
        <w:t>و</w:t>
      </w:r>
      <w:r>
        <w:rPr>
          <w:rFonts w:cs="Arial" w:hint="cs"/>
          <w:sz w:val="32"/>
          <w:szCs w:val="32"/>
          <w:rtl/>
        </w:rPr>
        <w:t xml:space="preserve">قال الإمام البخاري </w:t>
      </w:r>
      <w:r w:rsidR="00185060">
        <w:rPr>
          <w:rFonts w:cs="Arial" w:hint="cs"/>
          <w:sz w:val="32"/>
          <w:szCs w:val="32"/>
          <w:rtl/>
        </w:rPr>
        <w:t xml:space="preserve">- </w:t>
      </w:r>
      <w:r w:rsidRPr="0087243D">
        <w:rPr>
          <w:rFonts w:ascii="Times New Roman" w:eastAsia="Times New Roman" w:hAnsi="Times New Roman" w:cs="Arial" w:hint="cs"/>
          <w:kern w:val="0"/>
          <w:sz w:val="32"/>
          <w:szCs w:val="32"/>
          <w:rtl/>
          <w14:ligatures w14:val="none"/>
        </w:rPr>
        <w:t>رحمه الله</w:t>
      </w:r>
      <w:r w:rsidR="00185060">
        <w:rPr>
          <w:rFonts w:ascii="Times New Roman" w:eastAsia="Times New Roman" w:hAnsi="Times New Roman" w:cs="Arial" w:hint="cs"/>
          <w:kern w:val="0"/>
          <w:sz w:val="32"/>
          <w:szCs w:val="32"/>
          <w:rtl/>
          <w14:ligatures w14:val="none"/>
        </w:rPr>
        <w:t xml:space="preserve"> </w:t>
      </w:r>
      <w:proofErr w:type="gramStart"/>
      <w:r w:rsidR="00185060">
        <w:rPr>
          <w:rFonts w:ascii="Times New Roman" w:eastAsia="Times New Roman" w:hAnsi="Times New Roman" w:cs="Arial" w:hint="cs"/>
          <w:kern w:val="0"/>
          <w:sz w:val="32"/>
          <w:szCs w:val="32"/>
          <w:rtl/>
          <w14:ligatures w14:val="none"/>
        </w:rPr>
        <w:t xml:space="preserve">- </w:t>
      </w:r>
      <w:r w:rsidRPr="0087243D">
        <w:rPr>
          <w:rFonts w:ascii="Times New Roman" w:eastAsia="Times New Roman" w:hAnsi="Times New Roman" w:cs="Arial" w:hint="cs"/>
          <w:kern w:val="0"/>
          <w:sz w:val="32"/>
          <w:szCs w:val="32"/>
          <w:rtl/>
          <w14:ligatures w14:val="none"/>
        </w:rPr>
        <w:t>:</w:t>
      </w:r>
      <w:proofErr w:type="gramEnd"/>
      <w:r w:rsidRPr="0087243D">
        <w:rPr>
          <w:rFonts w:ascii="Times New Roman" w:eastAsia="Times New Roman" w:hAnsi="Times New Roman" w:cs="Arial" w:hint="cs"/>
          <w:kern w:val="0"/>
          <w:sz w:val="32"/>
          <w:szCs w:val="32"/>
          <w:rtl/>
          <w14:ligatures w14:val="none"/>
        </w:rPr>
        <w:t xml:space="preserve"> ب</w:t>
      </w:r>
      <w:r w:rsidRPr="0087243D">
        <w:rPr>
          <w:rFonts w:ascii="Times New Roman" w:eastAsia="Times New Roman" w:hAnsi="Times New Roman" w:cs="Arial"/>
          <w:kern w:val="0"/>
          <w:sz w:val="32"/>
          <w:szCs w:val="32"/>
          <w:rtl/>
          <w14:ligatures w14:val="none"/>
        </w:rPr>
        <w:t>اب العلم قبل القول والعمل</w:t>
      </w:r>
      <w:r w:rsidR="00185060">
        <w:rPr>
          <w:rFonts w:ascii="Times New Roman" w:eastAsia="Times New Roman" w:hAnsi="Times New Roman" w:cs="Arial" w:hint="cs"/>
          <w:kern w:val="0"/>
          <w:sz w:val="32"/>
          <w:szCs w:val="32"/>
          <w:rtl/>
          <w14:ligatures w14:val="none"/>
        </w:rPr>
        <w:t>؛</w:t>
      </w:r>
      <w:r w:rsidRPr="0087243D">
        <w:rPr>
          <w:rFonts w:ascii="Times New Roman" w:eastAsia="Times New Roman" w:hAnsi="Times New Roman" w:cs="Arial"/>
          <w:kern w:val="0"/>
          <w:sz w:val="32"/>
          <w:szCs w:val="32"/>
          <w:rtl/>
          <w14:ligatures w14:val="none"/>
        </w:rPr>
        <w:t xml:space="preserve"> لقول الله تعالى </w:t>
      </w:r>
      <w:hyperlink r:id="rId534" w:anchor="docu" w:history="1">
        <w:r w:rsidRPr="0087243D">
          <w:rPr>
            <w:rFonts w:ascii="Times New Roman" w:eastAsia="Times New Roman" w:hAnsi="Times New Roman" w:cs="Arial"/>
            <w:kern w:val="0"/>
            <w:sz w:val="32"/>
            <w:szCs w:val="32"/>
            <w:rtl/>
            <w14:ligatures w14:val="none"/>
          </w:rPr>
          <w:t>فاعلم أنه لا إله إلا الله </w:t>
        </w:r>
      </w:hyperlink>
      <w:r w:rsidRPr="0087243D">
        <w:rPr>
          <w:rFonts w:ascii="Times New Roman" w:eastAsia="Times New Roman" w:hAnsi="Times New Roman" w:cs="Arial"/>
          <w:kern w:val="0"/>
          <w:sz w:val="32"/>
          <w:szCs w:val="32"/>
          <w:rtl/>
          <w14:ligatures w14:val="none"/>
        </w:rPr>
        <w:t>فبدأ بالعلم</w:t>
      </w:r>
      <w:r w:rsidRPr="0087243D">
        <w:rPr>
          <w:rFonts w:ascii="Times New Roman" w:eastAsia="Times New Roman" w:hAnsi="Times New Roman" w:cs="Arial" w:hint="cs"/>
          <w:kern w:val="0"/>
          <w:sz w:val="32"/>
          <w:szCs w:val="32"/>
          <w:rtl/>
          <w14:ligatures w14:val="none"/>
        </w:rPr>
        <w:t>. ففي هذا الإشارة لهذه المعاني والله أعلم</w:t>
      </w:r>
    </w:p>
    <w:p w14:paraId="0734AD9E" w14:textId="20795C36" w:rsidR="00222555" w:rsidRPr="00222555" w:rsidRDefault="00222555" w:rsidP="00222555">
      <w:pPr>
        <w:jc w:val="both"/>
        <w:rPr>
          <w:rFonts w:cs="Arial"/>
          <w:sz w:val="32"/>
          <w:szCs w:val="32"/>
          <w:rtl/>
        </w:rPr>
      </w:pPr>
      <w:r w:rsidRPr="00222555">
        <w:rPr>
          <w:rFonts w:cs="Arial"/>
          <w:sz w:val="32"/>
          <w:szCs w:val="32"/>
          <w:rtl/>
        </w:rPr>
        <w:lastRenderedPageBreak/>
        <w:t>​</w:t>
      </w:r>
      <w:r w:rsidR="0087243D">
        <w:rPr>
          <w:rFonts w:cs="Arial"/>
          <w:sz w:val="32"/>
          <w:szCs w:val="32"/>
          <w:rtl/>
        </w:rPr>
        <w:tab/>
      </w:r>
      <w:r w:rsidRPr="00222555">
        <w:rPr>
          <w:rFonts w:cs="Arial"/>
          <w:sz w:val="32"/>
          <w:szCs w:val="32"/>
          <w:rtl/>
        </w:rPr>
        <w:t xml:space="preserve">حذف المفاعيل للإطلاق: في قوله </w:t>
      </w:r>
      <w:r w:rsidR="00185060">
        <w:rPr>
          <w:rFonts w:cs="Arial" w:hint="cs"/>
          <w:sz w:val="32"/>
          <w:szCs w:val="32"/>
          <w:rtl/>
        </w:rPr>
        <w:t>(</w:t>
      </w:r>
      <w:r w:rsidRPr="00222555">
        <w:rPr>
          <w:rFonts w:cs="Arial"/>
          <w:sz w:val="32"/>
          <w:szCs w:val="32"/>
          <w:rtl/>
        </w:rPr>
        <w:t>عَلَّمَ الْقُرْآنَ</w:t>
      </w:r>
      <w:r w:rsidR="00185060">
        <w:rPr>
          <w:rFonts w:cs="Arial" w:hint="cs"/>
          <w:sz w:val="32"/>
          <w:szCs w:val="32"/>
          <w:rtl/>
        </w:rPr>
        <w:t>)</w:t>
      </w:r>
      <w:r w:rsidRPr="00222555">
        <w:rPr>
          <w:rFonts w:cs="Arial"/>
          <w:sz w:val="32"/>
          <w:szCs w:val="32"/>
          <w:rtl/>
        </w:rPr>
        <w:t xml:space="preserve"> و</w:t>
      </w:r>
      <w:r w:rsidR="00185060">
        <w:rPr>
          <w:rFonts w:cs="Arial" w:hint="cs"/>
          <w:sz w:val="32"/>
          <w:szCs w:val="32"/>
          <w:rtl/>
        </w:rPr>
        <w:t>(</w:t>
      </w:r>
      <w:r w:rsidRPr="00222555">
        <w:rPr>
          <w:rFonts w:cs="Arial"/>
          <w:sz w:val="32"/>
          <w:szCs w:val="32"/>
          <w:rtl/>
        </w:rPr>
        <w:t>عَلَّمَهُ الْبَيَانَ</w:t>
      </w:r>
      <w:r w:rsidR="00185060">
        <w:rPr>
          <w:rFonts w:cs="Arial" w:hint="cs"/>
          <w:sz w:val="32"/>
          <w:szCs w:val="32"/>
          <w:rtl/>
        </w:rPr>
        <w:t>)</w:t>
      </w:r>
      <w:r w:rsidRPr="00222555">
        <w:rPr>
          <w:rFonts w:cs="Arial"/>
          <w:sz w:val="32"/>
          <w:szCs w:val="32"/>
          <w:rtl/>
        </w:rPr>
        <w:t>، حُذف المفعول الأول لـ "علّم" (أي: علّم الإنسان أو علّم محمداً</w:t>
      </w:r>
      <w:r w:rsidR="00185060">
        <w:rPr>
          <w:rFonts w:cs="Arial" w:hint="cs"/>
          <w:sz w:val="32"/>
          <w:szCs w:val="32"/>
          <w:rtl/>
        </w:rPr>
        <w:t xml:space="preserve"> صلى الله عليه وسلم</w:t>
      </w:r>
      <w:r w:rsidRPr="00222555">
        <w:rPr>
          <w:rFonts w:cs="Arial"/>
          <w:sz w:val="32"/>
          <w:szCs w:val="32"/>
          <w:rtl/>
        </w:rPr>
        <w:t>). هذا الحذف يفيد العموم والإطلاق، فالرحمن علّم كل مستعد للتعلم، والبيان ميزة للجنس البشري كله.</w:t>
      </w:r>
    </w:p>
    <w:p w14:paraId="7DD25B6F" w14:textId="6E0C1770" w:rsidR="00222555" w:rsidRPr="00222555" w:rsidRDefault="00222555" w:rsidP="0087243D">
      <w:pPr>
        <w:jc w:val="both"/>
        <w:rPr>
          <w:rFonts w:cs="Arial"/>
          <w:sz w:val="32"/>
          <w:szCs w:val="32"/>
          <w:rtl/>
        </w:rPr>
      </w:pPr>
      <w:r w:rsidRPr="00222555">
        <w:rPr>
          <w:rFonts w:cs="Arial"/>
          <w:sz w:val="32"/>
          <w:szCs w:val="32"/>
          <w:rtl/>
        </w:rPr>
        <w:t>​</w:t>
      </w:r>
      <w:r w:rsidR="0087243D">
        <w:rPr>
          <w:rFonts w:cs="Arial"/>
          <w:sz w:val="32"/>
          <w:szCs w:val="32"/>
          <w:rtl/>
        </w:rPr>
        <w:tab/>
      </w:r>
      <w:r w:rsidRPr="00222555">
        <w:rPr>
          <w:rFonts w:cs="Arial"/>
          <w:sz w:val="32"/>
          <w:szCs w:val="32"/>
          <w:rtl/>
        </w:rPr>
        <w:t>التحليل البلاغي والبياني</w:t>
      </w:r>
      <w:r w:rsidR="0087243D">
        <w:rPr>
          <w:rFonts w:cs="Arial" w:hint="cs"/>
          <w:sz w:val="32"/>
          <w:szCs w:val="32"/>
          <w:rtl/>
        </w:rPr>
        <w:t xml:space="preserve">: </w:t>
      </w:r>
      <w:r w:rsidRPr="00222555">
        <w:rPr>
          <w:rFonts w:cs="Arial"/>
          <w:sz w:val="32"/>
          <w:szCs w:val="32"/>
          <w:rtl/>
        </w:rPr>
        <w:t>​يفصل الإمام ابن القيم في كتبه (مثل "الفوائد" و"بدائع الفوائد") في قيمة البيان والاتساق الكوني، وهو ما نراه متجلياً هنا من خلال أدوات بلاغية عدة:</w:t>
      </w:r>
    </w:p>
    <w:p w14:paraId="575EE8DB" w14:textId="4387CAEE" w:rsidR="00222555" w:rsidRPr="00222555" w:rsidRDefault="00222555" w:rsidP="0087243D">
      <w:pPr>
        <w:jc w:val="both"/>
        <w:rPr>
          <w:rFonts w:cs="Arial"/>
          <w:sz w:val="32"/>
          <w:szCs w:val="32"/>
          <w:rtl/>
        </w:rPr>
      </w:pPr>
      <w:r w:rsidRPr="00222555">
        <w:rPr>
          <w:rFonts w:cs="Arial"/>
          <w:sz w:val="32"/>
          <w:szCs w:val="32"/>
          <w:rtl/>
        </w:rPr>
        <w:t>​</w:t>
      </w:r>
      <w:r w:rsidR="0087243D">
        <w:rPr>
          <w:rFonts w:cs="Arial"/>
          <w:sz w:val="32"/>
          <w:szCs w:val="32"/>
          <w:rtl/>
        </w:rPr>
        <w:tab/>
      </w:r>
      <w:r w:rsidRPr="00222555">
        <w:rPr>
          <w:rFonts w:cs="Arial"/>
          <w:sz w:val="32"/>
          <w:szCs w:val="32"/>
          <w:rtl/>
        </w:rPr>
        <w:t>التناسب والتقابل (التناظر الكوني)</w:t>
      </w:r>
      <w:r w:rsidR="0087243D">
        <w:rPr>
          <w:rFonts w:cs="Arial" w:hint="cs"/>
          <w:sz w:val="32"/>
          <w:szCs w:val="32"/>
          <w:rtl/>
        </w:rPr>
        <w:t xml:space="preserve">: </w:t>
      </w:r>
      <w:r w:rsidRPr="00222555">
        <w:rPr>
          <w:rFonts w:cs="Arial"/>
          <w:sz w:val="32"/>
          <w:szCs w:val="32"/>
          <w:rtl/>
        </w:rPr>
        <w:t>​الآيات تبني تقابلاً مذهلاً بين الأنظمة العلوية والأنظمة الأرضية:</w:t>
      </w:r>
    </w:p>
    <w:p w14:paraId="6F1804DA" w14:textId="49CE334F" w:rsidR="00222555" w:rsidRPr="00222555" w:rsidRDefault="00222555" w:rsidP="00222555">
      <w:pPr>
        <w:jc w:val="both"/>
        <w:rPr>
          <w:rFonts w:cs="Arial"/>
          <w:sz w:val="32"/>
          <w:szCs w:val="32"/>
          <w:rtl/>
        </w:rPr>
      </w:pPr>
      <w:r w:rsidRPr="00222555">
        <w:rPr>
          <w:rFonts w:cs="Arial"/>
          <w:sz w:val="32"/>
          <w:szCs w:val="32"/>
          <w:rtl/>
        </w:rPr>
        <w:t>​</w:t>
      </w:r>
      <w:r w:rsidR="0087243D">
        <w:rPr>
          <w:rFonts w:cs="Arial"/>
          <w:sz w:val="32"/>
          <w:szCs w:val="32"/>
          <w:rtl/>
        </w:rPr>
        <w:tab/>
      </w:r>
      <w:r w:rsidR="0087243D">
        <w:rPr>
          <w:rFonts w:cs="Arial" w:hint="cs"/>
          <w:sz w:val="32"/>
          <w:szCs w:val="32"/>
          <w:rtl/>
        </w:rPr>
        <w:t>(</w:t>
      </w:r>
      <w:r w:rsidRPr="00222555">
        <w:rPr>
          <w:rFonts w:cs="Arial"/>
          <w:sz w:val="32"/>
          <w:szCs w:val="32"/>
          <w:rtl/>
        </w:rPr>
        <w:t>الشَّمْسُ وَالْقَمَرُ</w:t>
      </w:r>
      <w:r w:rsidR="0087243D">
        <w:rPr>
          <w:rFonts w:cs="Arial" w:hint="cs"/>
          <w:sz w:val="32"/>
          <w:szCs w:val="32"/>
          <w:rtl/>
        </w:rPr>
        <w:t>)</w:t>
      </w:r>
      <w:r w:rsidRPr="00222555">
        <w:rPr>
          <w:rFonts w:cs="Arial"/>
          <w:sz w:val="32"/>
          <w:szCs w:val="32"/>
          <w:rtl/>
        </w:rPr>
        <w:t xml:space="preserve"> في علوهما، يقابلهما </w:t>
      </w:r>
      <w:r w:rsidR="00185060">
        <w:rPr>
          <w:rFonts w:cs="Arial" w:hint="cs"/>
          <w:sz w:val="32"/>
          <w:szCs w:val="32"/>
          <w:rtl/>
        </w:rPr>
        <w:t>(</w:t>
      </w:r>
      <w:r w:rsidRPr="00222555">
        <w:rPr>
          <w:rFonts w:cs="Arial"/>
          <w:sz w:val="32"/>
          <w:szCs w:val="32"/>
          <w:rtl/>
        </w:rPr>
        <w:t>وَالنَّجْمُ وَالشَّجَرُ</w:t>
      </w:r>
      <w:r w:rsidR="00185060">
        <w:rPr>
          <w:rFonts w:cs="Arial" w:hint="cs"/>
          <w:sz w:val="32"/>
          <w:szCs w:val="32"/>
          <w:rtl/>
        </w:rPr>
        <w:t>)</w:t>
      </w:r>
      <w:r w:rsidRPr="00222555">
        <w:rPr>
          <w:rFonts w:cs="Arial"/>
          <w:sz w:val="32"/>
          <w:szCs w:val="32"/>
          <w:rtl/>
        </w:rPr>
        <w:t xml:space="preserve"> في الأرض (والنجم هنا هو النبات الذي ليس له ساق، والشجر ما له ساق، كما رجحه ابن عباس واحتفى به ابن القيم).</w:t>
      </w:r>
    </w:p>
    <w:p w14:paraId="077F2399" w14:textId="1FC028C5" w:rsidR="00222555" w:rsidRPr="00222555" w:rsidRDefault="00222555" w:rsidP="00222555">
      <w:pPr>
        <w:jc w:val="both"/>
        <w:rPr>
          <w:rFonts w:cs="Arial"/>
          <w:sz w:val="32"/>
          <w:szCs w:val="32"/>
          <w:rtl/>
        </w:rPr>
      </w:pPr>
      <w:r w:rsidRPr="00222555">
        <w:rPr>
          <w:rFonts w:cs="Arial"/>
          <w:sz w:val="32"/>
          <w:szCs w:val="32"/>
          <w:rtl/>
        </w:rPr>
        <w:t>​</w:t>
      </w:r>
      <w:r w:rsidR="0087243D">
        <w:rPr>
          <w:rFonts w:cs="Arial"/>
          <w:sz w:val="32"/>
          <w:szCs w:val="32"/>
          <w:rtl/>
        </w:rPr>
        <w:tab/>
      </w:r>
      <w:r w:rsidRPr="00222555">
        <w:rPr>
          <w:rFonts w:cs="Arial"/>
          <w:sz w:val="32"/>
          <w:szCs w:val="32"/>
          <w:rtl/>
        </w:rPr>
        <w:t xml:space="preserve">الحركة الكونية مبنية على الطاعة: فالأجرام البعيدة تدور </w:t>
      </w:r>
      <w:r w:rsidR="0087243D">
        <w:rPr>
          <w:rFonts w:cs="Arial" w:hint="cs"/>
          <w:sz w:val="32"/>
          <w:szCs w:val="32"/>
          <w:rtl/>
        </w:rPr>
        <w:t>(</w:t>
      </w:r>
      <w:r w:rsidRPr="00222555">
        <w:rPr>
          <w:rFonts w:cs="Arial"/>
          <w:sz w:val="32"/>
          <w:szCs w:val="32"/>
          <w:rtl/>
        </w:rPr>
        <w:t>بِحُسْبَانٍ</w:t>
      </w:r>
      <w:r w:rsidR="0087243D">
        <w:rPr>
          <w:rFonts w:cs="Arial" w:hint="cs"/>
          <w:sz w:val="32"/>
          <w:szCs w:val="32"/>
          <w:rtl/>
        </w:rPr>
        <w:t>)</w:t>
      </w:r>
      <w:r w:rsidRPr="00222555">
        <w:rPr>
          <w:rFonts w:cs="Arial"/>
          <w:sz w:val="32"/>
          <w:szCs w:val="32"/>
          <w:rtl/>
        </w:rPr>
        <w:t xml:space="preserve"> (حساب دقيق)، والنباتات القريبة </w:t>
      </w:r>
      <w:r w:rsidR="0087243D">
        <w:rPr>
          <w:rFonts w:cs="Arial" w:hint="cs"/>
          <w:sz w:val="32"/>
          <w:szCs w:val="32"/>
          <w:rtl/>
        </w:rPr>
        <w:t>(</w:t>
      </w:r>
      <w:r w:rsidRPr="00222555">
        <w:rPr>
          <w:rFonts w:cs="Arial"/>
          <w:sz w:val="32"/>
          <w:szCs w:val="32"/>
          <w:rtl/>
        </w:rPr>
        <w:t>يَسْجُدَانِ</w:t>
      </w:r>
      <w:r w:rsidR="0087243D">
        <w:rPr>
          <w:rFonts w:cs="Arial" w:hint="cs"/>
          <w:sz w:val="32"/>
          <w:szCs w:val="32"/>
          <w:rtl/>
        </w:rPr>
        <w:t>)</w:t>
      </w:r>
      <w:r w:rsidRPr="00222555">
        <w:rPr>
          <w:rFonts w:cs="Arial"/>
          <w:sz w:val="32"/>
          <w:szCs w:val="32"/>
          <w:rtl/>
        </w:rPr>
        <w:t xml:space="preserve"> (خاضعة للقوانين الإلهية).</w:t>
      </w:r>
    </w:p>
    <w:p w14:paraId="1D568BB6" w14:textId="142CB42D" w:rsidR="00222555" w:rsidRPr="00222555" w:rsidRDefault="00222555" w:rsidP="0087243D">
      <w:pPr>
        <w:jc w:val="both"/>
        <w:rPr>
          <w:rFonts w:cs="Arial"/>
          <w:sz w:val="32"/>
          <w:szCs w:val="32"/>
          <w:rtl/>
        </w:rPr>
      </w:pPr>
      <w:r w:rsidRPr="00222555">
        <w:rPr>
          <w:rFonts w:cs="Arial"/>
          <w:sz w:val="32"/>
          <w:szCs w:val="32"/>
          <w:rtl/>
        </w:rPr>
        <w:t>​</w:t>
      </w:r>
      <w:r w:rsidR="0087243D">
        <w:rPr>
          <w:rFonts w:cs="Arial"/>
          <w:sz w:val="32"/>
          <w:szCs w:val="32"/>
          <w:rtl/>
        </w:rPr>
        <w:tab/>
      </w:r>
      <w:r w:rsidRPr="00222555">
        <w:rPr>
          <w:rFonts w:cs="Arial"/>
          <w:sz w:val="32"/>
          <w:szCs w:val="32"/>
          <w:rtl/>
        </w:rPr>
        <w:t>الميزان والعدل الاجتماعي</w:t>
      </w:r>
      <w:r w:rsidR="0087243D">
        <w:rPr>
          <w:rFonts w:cs="Arial" w:hint="cs"/>
          <w:sz w:val="32"/>
          <w:szCs w:val="32"/>
          <w:rtl/>
        </w:rPr>
        <w:t xml:space="preserve">: </w:t>
      </w:r>
      <w:r w:rsidRPr="00222555">
        <w:rPr>
          <w:rFonts w:cs="Arial"/>
          <w:sz w:val="32"/>
          <w:szCs w:val="32"/>
          <w:rtl/>
        </w:rPr>
        <w:t>​تكرر لفظ الميزان ثلاث مرات في ثلاث آيات متتالية:</w:t>
      </w:r>
    </w:p>
    <w:p w14:paraId="436E6890" w14:textId="4601BFEE" w:rsidR="00222555" w:rsidRPr="00222555" w:rsidRDefault="00222555" w:rsidP="00BB4C92">
      <w:pPr>
        <w:jc w:val="both"/>
        <w:rPr>
          <w:rFonts w:cs="Arial"/>
          <w:sz w:val="32"/>
          <w:szCs w:val="32"/>
          <w:rtl/>
        </w:rPr>
      </w:pPr>
      <w:r w:rsidRPr="00222555">
        <w:rPr>
          <w:rFonts w:cs="Arial"/>
          <w:sz w:val="32"/>
          <w:szCs w:val="32"/>
          <w:rtl/>
        </w:rPr>
        <w:t>​</w:t>
      </w:r>
      <w:r w:rsidR="0087243D">
        <w:rPr>
          <w:rFonts w:cs="Arial"/>
          <w:sz w:val="32"/>
          <w:szCs w:val="32"/>
          <w:rtl/>
        </w:rPr>
        <w:tab/>
      </w:r>
      <w:r w:rsidR="00BB4C92">
        <w:rPr>
          <w:rFonts w:cs="Arial" w:hint="cs"/>
          <w:sz w:val="32"/>
          <w:szCs w:val="32"/>
          <w:rtl/>
        </w:rPr>
        <w:t xml:space="preserve">فذكر بقوله سبحانه: </w:t>
      </w:r>
      <w:r w:rsidR="0087243D">
        <w:rPr>
          <w:rFonts w:cs="Arial" w:hint="cs"/>
          <w:sz w:val="32"/>
          <w:szCs w:val="32"/>
          <w:rtl/>
        </w:rPr>
        <w:t>(</w:t>
      </w:r>
      <w:r w:rsidRPr="00222555">
        <w:rPr>
          <w:rFonts w:cs="Arial"/>
          <w:sz w:val="32"/>
          <w:szCs w:val="32"/>
          <w:rtl/>
        </w:rPr>
        <w:t>وَوَضَعَ الْمِيزَانَ</w:t>
      </w:r>
      <w:r w:rsidR="0087243D">
        <w:rPr>
          <w:rFonts w:cs="Arial" w:hint="cs"/>
          <w:sz w:val="32"/>
          <w:szCs w:val="32"/>
          <w:rtl/>
        </w:rPr>
        <w:t>)</w:t>
      </w:r>
      <w:r w:rsidRPr="00222555">
        <w:rPr>
          <w:rFonts w:cs="Arial"/>
          <w:sz w:val="32"/>
          <w:szCs w:val="32"/>
          <w:rtl/>
        </w:rPr>
        <w:t>: الميزان الكوني (الجاذبية، والسنن الصارمة الدقيقة التي تحفظ السماء)</w:t>
      </w:r>
      <w:r w:rsidR="0087243D">
        <w:rPr>
          <w:rFonts w:cs="Arial" w:hint="cs"/>
          <w:sz w:val="32"/>
          <w:szCs w:val="32"/>
          <w:rtl/>
        </w:rPr>
        <w:t xml:space="preserve">، </w:t>
      </w:r>
      <w:r w:rsidR="00BB4C92">
        <w:rPr>
          <w:rFonts w:cs="Arial" w:hint="cs"/>
          <w:sz w:val="32"/>
          <w:szCs w:val="32"/>
          <w:rtl/>
        </w:rPr>
        <w:t xml:space="preserve">وبقوله تعالى: </w:t>
      </w:r>
      <w:r w:rsidR="0087243D">
        <w:rPr>
          <w:rFonts w:cs="Arial" w:hint="cs"/>
          <w:sz w:val="32"/>
          <w:szCs w:val="32"/>
          <w:rtl/>
        </w:rPr>
        <w:t>(</w:t>
      </w:r>
      <w:r w:rsidRPr="00222555">
        <w:rPr>
          <w:rFonts w:cs="Arial"/>
          <w:sz w:val="32"/>
          <w:szCs w:val="32"/>
          <w:rtl/>
        </w:rPr>
        <w:t>أَلَّا تَطْغَوْا فِي الْمِيزَانِ</w:t>
      </w:r>
      <w:r w:rsidR="0087243D">
        <w:rPr>
          <w:rFonts w:cs="Arial" w:hint="cs"/>
          <w:sz w:val="32"/>
          <w:szCs w:val="32"/>
          <w:rtl/>
        </w:rPr>
        <w:t>)</w:t>
      </w:r>
      <w:r w:rsidRPr="00222555">
        <w:rPr>
          <w:rFonts w:cs="Arial"/>
          <w:sz w:val="32"/>
          <w:szCs w:val="32"/>
          <w:rtl/>
        </w:rPr>
        <w:t>: الميزان السلوكي والأخلاقي</w:t>
      </w:r>
      <w:r w:rsidR="00BB4C92">
        <w:rPr>
          <w:rFonts w:cs="Arial" w:hint="cs"/>
          <w:sz w:val="32"/>
          <w:szCs w:val="32"/>
          <w:rtl/>
        </w:rPr>
        <w:t xml:space="preserve">، وبقوله سبحانه: </w:t>
      </w:r>
      <w:proofErr w:type="gramStart"/>
      <w:r w:rsidRPr="00222555">
        <w:rPr>
          <w:rFonts w:cs="Arial"/>
          <w:sz w:val="32"/>
          <w:szCs w:val="32"/>
          <w:rtl/>
        </w:rPr>
        <w:t>​</w:t>
      </w:r>
      <w:r w:rsidR="00BB4C92">
        <w:rPr>
          <w:rFonts w:cs="Arial" w:hint="cs"/>
          <w:sz w:val="32"/>
          <w:szCs w:val="32"/>
          <w:rtl/>
        </w:rPr>
        <w:t>(</w:t>
      </w:r>
      <w:proofErr w:type="gramEnd"/>
      <w:r w:rsidRPr="00222555">
        <w:rPr>
          <w:rFonts w:cs="Arial"/>
          <w:sz w:val="32"/>
          <w:szCs w:val="32"/>
          <w:rtl/>
        </w:rPr>
        <w:t>وَأَقِيمُوا الْوَزْنَ بِالْقِسْطِ وَلَا تُخْسِرُوا الْمِيزَانَ</w:t>
      </w:r>
      <w:r w:rsidR="00BB4C92">
        <w:rPr>
          <w:rFonts w:cs="Arial" w:hint="cs"/>
          <w:sz w:val="32"/>
          <w:szCs w:val="32"/>
          <w:rtl/>
        </w:rPr>
        <w:t>)</w:t>
      </w:r>
      <w:r w:rsidRPr="00222555">
        <w:rPr>
          <w:rFonts w:cs="Arial"/>
          <w:sz w:val="32"/>
          <w:szCs w:val="32"/>
          <w:rtl/>
        </w:rPr>
        <w:t>: الميزان التجاري والاجتماعي.</w:t>
      </w:r>
    </w:p>
    <w:p w14:paraId="7DAE44C2" w14:textId="0BD6907E" w:rsidR="00222555" w:rsidRPr="00222555" w:rsidRDefault="00222555" w:rsidP="00222555">
      <w:pPr>
        <w:jc w:val="both"/>
        <w:rPr>
          <w:rFonts w:cs="Arial"/>
          <w:sz w:val="32"/>
          <w:szCs w:val="32"/>
          <w:rtl/>
        </w:rPr>
      </w:pPr>
      <w:r w:rsidRPr="00222555">
        <w:rPr>
          <w:rFonts w:cs="Arial"/>
          <w:sz w:val="32"/>
          <w:szCs w:val="32"/>
          <w:rtl/>
        </w:rPr>
        <w:t>​</w:t>
      </w:r>
      <w:r w:rsidR="00BB4C92">
        <w:rPr>
          <w:rFonts w:cs="Arial"/>
          <w:sz w:val="32"/>
          <w:szCs w:val="32"/>
          <w:rtl/>
        </w:rPr>
        <w:tab/>
      </w:r>
      <w:r w:rsidRPr="00222555">
        <w:rPr>
          <w:rFonts w:cs="Arial"/>
          <w:sz w:val="32"/>
          <w:szCs w:val="32"/>
          <w:rtl/>
        </w:rPr>
        <w:t>النكتة البلاغية</w:t>
      </w:r>
      <w:r w:rsidR="00BB4C92">
        <w:rPr>
          <w:rFonts w:cs="Arial" w:hint="cs"/>
          <w:sz w:val="32"/>
          <w:szCs w:val="32"/>
          <w:rtl/>
        </w:rPr>
        <w:t xml:space="preserve"> في</w:t>
      </w:r>
      <w:r w:rsidRPr="00222555">
        <w:rPr>
          <w:rFonts w:cs="Arial"/>
          <w:sz w:val="32"/>
          <w:szCs w:val="32"/>
          <w:rtl/>
        </w:rPr>
        <w:t xml:space="preserve"> التكرار هنا ليس عبثاً، بل هو جناس خطي وتوطئة لربط استقامة الحياة البشرية باستقامة الكون. فالذي يغش في الميزان الصغير في دكانه، إنما يخرق الناموس العادل الذي قامت عليه السماوات والأرض!</w:t>
      </w:r>
    </w:p>
    <w:p w14:paraId="4B538540" w14:textId="5486CA76" w:rsidR="00222555" w:rsidRPr="00222555" w:rsidRDefault="00222555" w:rsidP="00BB4C92">
      <w:pPr>
        <w:jc w:val="both"/>
        <w:rPr>
          <w:rFonts w:cs="Arial"/>
          <w:sz w:val="32"/>
          <w:szCs w:val="32"/>
          <w:rtl/>
        </w:rPr>
      </w:pPr>
      <w:r w:rsidRPr="00222555">
        <w:rPr>
          <w:rFonts w:cs="Arial"/>
          <w:sz w:val="32"/>
          <w:szCs w:val="32"/>
          <w:rtl/>
        </w:rPr>
        <w:t>​</w:t>
      </w:r>
      <w:r w:rsidR="00BB4C92">
        <w:rPr>
          <w:rFonts w:cs="Arial"/>
          <w:sz w:val="32"/>
          <w:szCs w:val="32"/>
          <w:rtl/>
        </w:rPr>
        <w:tab/>
      </w:r>
      <w:r w:rsidRPr="00222555">
        <w:rPr>
          <w:rFonts w:cs="Arial"/>
          <w:sz w:val="32"/>
          <w:szCs w:val="32"/>
          <w:rtl/>
        </w:rPr>
        <w:t>إيقاع الفاصلة والالتفات</w:t>
      </w:r>
      <w:r w:rsidR="00BB4C92">
        <w:rPr>
          <w:rFonts w:cs="Arial" w:hint="cs"/>
          <w:sz w:val="32"/>
          <w:szCs w:val="32"/>
          <w:rtl/>
        </w:rPr>
        <w:t xml:space="preserve">: </w:t>
      </w:r>
      <w:r w:rsidRPr="00222555">
        <w:rPr>
          <w:rFonts w:cs="Arial"/>
          <w:sz w:val="32"/>
          <w:szCs w:val="32"/>
          <w:rtl/>
        </w:rPr>
        <w:t>​يتجلى الفوران العاطفي في السورة عبر الفاصلة السريعة التي تنتهي بـ "النون</w:t>
      </w:r>
      <w:r w:rsidR="002B26E6">
        <w:rPr>
          <w:rFonts w:cs="Arial" w:hint="cs"/>
          <w:sz w:val="32"/>
          <w:szCs w:val="32"/>
          <w:rtl/>
        </w:rPr>
        <w:t xml:space="preserve"> وأحيانا الميم،</w:t>
      </w:r>
      <w:r w:rsidRPr="00222555">
        <w:rPr>
          <w:rFonts w:cs="Arial"/>
          <w:sz w:val="32"/>
          <w:szCs w:val="32"/>
          <w:rtl/>
        </w:rPr>
        <w:t xml:space="preserve"> و</w:t>
      </w:r>
      <w:r w:rsidR="002B26E6">
        <w:rPr>
          <w:rFonts w:cs="Arial" w:hint="cs"/>
          <w:sz w:val="32"/>
          <w:szCs w:val="32"/>
          <w:rtl/>
        </w:rPr>
        <w:t xml:space="preserve">قبلهما </w:t>
      </w:r>
      <w:r w:rsidRPr="00222555">
        <w:rPr>
          <w:rFonts w:cs="Arial"/>
          <w:sz w:val="32"/>
          <w:szCs w:val="32"/>
          <w:rtl/>
        </w:rPr>
        <w:t xml:space="preserve">الالف" حتى نصل إلى الترجيع الكوني: </w:t>
      </w:r>
      <w:r w:rsidR="00BB4C92">
        <w:rPr>
          <w:rFonts w:cs="Arial" w:hint="cs"/>
          <w:sz w:val="32"/>
          <w:szCs w:val="32"/>
          <w:rtl/>
        </w:rPr>
        <w:t>(</w:t>
      </w:r>
      <w:r w:rsidRPr="00222555">
        <w:rPr>
          <w:rFonts w:cs="Arial"/>
          <w:sz w:val="32"/>
          <w:szCs w:val="32"/>
          <w:rtl/>
        </w:rPr>
        <w:t>فَبِأَيِّ آلَاءِ رَبِّكُمَا تُكَذِّبَانِ</w:t>
      </w:r>
      <w:r w:rsidR="00BB4C92">
        <w:rPr>
          <w:rFonts w:cs="Arial" w:hint="cs"/>
          <w:sz w:val="32"/>
          <w:szCs w:val="32"/>
          <w:rtl/>
        </w:rPr>
        <w:t>)</w:t>
      </w:r>
      <w:r w:rsidRPr="00222555">
        <w:rPr>
          <w:rFonts w:cs="Arial"/>
          <w:sz w:val="32"/>
          <w:szCs w:val="32"/>
          <w:rtl/>
        </w:rPr>
        <w:t>.</w:t>
      </w:r>
    </w:p>
    <w:p w14:paraId="5E2BB9C5" w14:textId="17D30C01" w:rsidR="00222555" w:rsidRDefault="00222555" w:rsidP="00222555">
      <w:pPr>
        <w:jc w:val="both"/>
        <w:rPr>
          <w:rFonts w:cs="Arial"/>
          <w:sz w:val="32"/>
          <w:szCs w:val="32"/>
          <w:rtl/>
        </w:rPr>
      </w:pPr>
      <w:r w:rsidRPr="00222555">
        <w:rPr>
          <w:rFonts w:cs="Arial"/>
          <w:sz w:val="32"/>
          <w:szCs w:val="32"/>
          <w:rtl/>
        </w:rPr>
        <w:t>​</w:t>
      </w:r>
      <w:r w:rsidR="00BB4C92">
        <w:rPr>
          <w:rFonts w:cs="Arial"/>
          <w:sz w:val="32"/>
          <w:szCs w:val="32"/>
          <w:rtl/>
        </w:rPr>
        <w:tab/>
      </w:r>
      <w:r w:rsidRPr="00222555">
        <w:rPr>
          <w:rFonts w:cs="Arial"/>
          <w:sz w:val="32"/>
          <w:szCs w:val="32"/>
          <w:rtl/>
        </w:rPr>
        <w:t>هذا الاستفهام الإنكاري، الذي يتكرر كـ "القرع" على القلوب، فيه التفات من الغيبة (الرحمن، خلق، علم) إلى الخطاب المباشر للثقلين (رَبِّكُمَا، تُكَذِّبَانِ). وهو أسلوب يهز الوجدان ويجبر السامع على الإقرار.</w:t>
      </w:r>
    </w:p>
    <w:p w14:paraId="16804DBE" w14:textId="7AB1E759" w:rsidR="00BB4C92" w:rsidRPr="00222555" w:rsidRDefault="00BB4C92" w:rsidP="00222555">
      <w:pPr>
        <w:jc w:val="both"/>
        <w:rPr>
          <w:rFonts w:cs="Arial"/>
          <w:sz w:val="32"/>
          <w:szCs w:val="32"/>
          <w:rtl/>
        </w:rPr>
      </w:pPr>
      <w:r>
        <w:rPr>
          <w:rFonts w:cs="Arial"/>
          <w:sz w:val="32"/>
          <w:szCs w:val="32"/>
          <w:rtl/>
        </w:rPr>
        <w:tab/>
      </w:r>
      <w:r>
        <w:rPr>
          <w:rFonts w:cs="Arial" w:hint="cs"/>
          <w:sz w:val="32"/>
          <w:szCs w:val="32"/>
          <w:rtl/>
        </w:rPr>
        <w:t xml:space="preserve">عن جابر بن عبد الله رضي الله عنه قال: </w:t>
      </w:r>
      <w:r w:rsidRPr="00BB4C92">
        <w:rPr>
          <w:rFonts w:cs="Arial"/>
          <w:sz w:val="32"/>
          <w:szCs w:val="32"/>
          <w:rtl/>
        </w:rPr>
        <w:t xml:space="preserve">خرجَ رسولُ اللَّهِ صلَّى اللَّهُ علَيهِ وسلَّمَ على أَصحابِهِ، فقرأَ عليهم سورةَ الرَّحمنِ من أوَّلِها إلى آخرِها فسَكَتوا فقالَ: لقد قرأتُها </w:t>
      </w:r>
      <w:r w:rsidRPr="00BB4C92">
        <w:rPr>
          <w:rFonts w:cs="Arial"/>
          <w:sz w:val="32"/>
          <w:szCs w:val="32"/>
          <w:rtl/>
        </w:rPr>
        <w:lastRenderedPageBreak/>
        <w:t xml:space="preserve">على الجنِّ ليلةَ الجنِّ فَكانوا أحسَنَ مردودًا منكم، كنتُ كلَّما أتيتُ على قولِهِ فَبِأيِّ آلَاءِ رَبِّكُمَا تُكَذِّبَانِ قالوا: لا بشَيءٍ من نِعَمِكَ ربَّنا نُكَذِّبُ فلَكَ </w:t>
      </w:r>
      <w:proofErr w:type="gramStart"/>
      <w:r w:rsidRPr="00BB4C92">
        <w:rPr>
          <w:rFonts w:cs="Arial"/>
          <w:sz w:val="32"/>
          <w:szCs w:val="32"/>
          <w:rtl/>
        </w:rPr>
        <w:t>الحمدُ</w:t>
      </w:r>
      <w:r w:rsidRPr="00BB4C92">
        <w:rPr>
          <w:rFonts w:ascii="Arial" w:hAnsi="Arial" w:cs="Arial" w:hint="cs"/>
          <w:color w:val="0A0A0A"/>
          <w:sz w:val="32"/>
          <w:szCs w:val="32"/>
          <w:shd w:val="clear" w:color="auto" w:fill="FFFFFF"/>
          <w:rtl/>
        </w:rPr>
        <w:t>[</w:t>
      </w:r>
      <w:proofErr w:type="gramEnd"/>
      <w:r w:rsidRPr="00BB4C92">
        <w:rPr>
          <w:rFonts w:ascii="Arial" w:hAnsi="Arial"/>
          <w:color w:val="0A0A0A"/>
          <w:shd w:val="clear" w:color="auto" w:fill="FFFFFF"/>
        </w:rPr>
        <w:footnoteReference w:id="32"/>
      </w:r>
      <w:r w:rsidRPr="00BB4C92">
        <w:rPr>
          <w:rFonts w:ascii="Arial" w:hAnsi="Arial" w:cs="Arial" w:hint="cs"/>
          <w:color w:val="0A0A0A"/>
          <w:sz w:val="32"/>
          <w:szCs w:val="32"/>
          <w:shd w:val="clear" w:color="auto" w:fill="FFFFFF"/>
          <w:rtl/>
        </w:rPr>
        <w:t>].</w:t>
      </w:r>
    </w:p>
    <w:p w14:paraId="061C0213" w14:textId="34E91301" w:rsidR="00222555" w:rsidRPr="00222555" w:rsidRDefault="00222555" w:rsidP="003A3171">
      <w:pPr>
        <w:jc w:val="both"/>
        <w:rPr>
          <w:rFonts w:cs="Arial"/>
          <w:sz w:val="32"/>
          <w:szCs w:val="32"/>
          <w:rtl/>
        </w:rPr>
      </w:pPr>
      <w:r w:rsidRPr="00222555">
        <w:rPr>
          <w:rFonts w:cs="Arial"/>
          <w:sz w:val="32"/>
          <w:szCs w:val="32"/>
          <w:rtl/>
        </w:rPr>
        <w:t>​</w:t>
      </w:r>
      <w:r w:rsidR="00BB4C92">
        <w:rPr>
          <w:rFonts w:cs="Arial"/>
          <w:sz w:val="32"/>
          <w:szCs w:val="32"/>
          <w:rtl/>
        </w:rPr>
        <w:tab/>
      </w:r>
      <w:r w:rsidRPr="00222555">
        <w:rPr>
          <w:rFonts w:cs="Arial"/>
          <w:sz w:val="32"/>
          <w:szCs w:val="32"/>
          <w:rtl/>
        </w:rPr>
        <w:t>البعد النفسي والحضاري</w:t>
      </w:r>
      <w:r w:rsidR="003A3171">
        <w:rPr>
          <w:rFonts w:cs="Arial" w:hint="cs"/>
          <w:sz w:val="32"/>
          <w:szCs w:val="32"/>
          <w:rtl/>
        </w:rPr>
        <w:t xml:space="preserve">: </w:t>
      </w:r>
      <w:r w:rsidRPr="00222555">
        <w:rPr>
          <w:rFonts w:cs="Arial"/>
          <w:sz w:val="32"/>
          <w:szCs w:val="32"/>
          <w:rtl/>
        </w:rPr>
        <w:t>إذا تأملنا الآيات بنظرة محمد قطب</w:t>
      </w:r>
      <w:r w:rsidR="002B26E6">
        <w:rPr>
          <w:rFonts w:cs="Arial" w:hint="cs"/>
          <w:sz w:val="32"/>
          <w:szCs w:val="32"/>
          <w:rtl/>
        </w:rPr>
        <w:t xml:space="preserve"> </w:t>
      </w:r>
      <w:r w:rsidR="002B26E6">
        <w:rPr>
          <w:rFonts w:cs="Arial"/>
          <w:sz w:val="32"/>
          <w:szCs w:val="32"/>
          <w:rtl/>
        </w:rPr>
        <w:t>–</w:t>
      </w:r>
      <w:r w:rsidR="002B26E6">
        <w:rPr>
          <w:rFonts w:cs="Arial" w:hint="cs"/>
          <w:sz w:val="32"/>
          <w:szCs w:val="32"/>
          <w:rtl/>
        </w:rPr>
        <w:t xml:space="preserve"> رحمه الله -</w:t>
      </w:r>
      <w:r w:rsidRPr="00222555">
        <w:rPr>
          <w:rFonts w:cs="Arial"/>
          <w:sz w:val="32"/>
          <w:szCs w:val="32"/>
          <w:rtl/>
        </w:rPr>
        <w:t xml:space="preserve"> (خاصة في أطروحاته حول دراسات النفس الإنسانية وإعجاز القرآن النفسي)، نجد أن النص يحدد "ماهية الإنسان" الحقيقية:</w:t>
      </w:r>
    </w:p>
    <w:p w14:paraId="7B88378A" w14:textId="5C37E9B6" w:rsidR="00222555" w:rsidRPr="00222555" w:rsidRDefault="00222555" w:rsidP="00222555">
      <w:pPr>
        <w:jc w:val="both"/>
        <w:rPr>
          <w:rFonts w:cs="Arial"/>
          <w:sz w:val="32"/>
          <w:szCs w:val="32"/>
          <w:rtl/>
        </w:rPr>
      </w:pPr>
      <w:r w:rsidRPr="00222555">
        <w:rPr>
          <w:rFonts w:cs="Arial"/>
          <w:sz w:val="32"/>
          <w:szCs w:val="32"/>
          <w:rtl/>
        </w:rPr>
        <w:t>​</w:t>
      </w:r>
      <w:r w:rsidR="003A3171">
        <w:rPr>
          <w:rFonts w:cs="Arial"/>
          <w:sz w:val="32"/>
          <w:szCs w:val="32"/>
          <w:rtl/>
        </w:rPr>
        <w:tab/>
      </w:r>
      <w:r w:rsidRPr="00222555">
        <w:rPr>
          <w:rFonts w:cs="Arial"/>
          <w:sz w:val="32"/>
          <w:szCs w:val="32"/>
          <w:rtl/>
        </w:rPr>
        <w:t xml:space="preserve">الإنسان ليس مجرد طين، بل هو طين نُفخ فيه من روح الله، وأولى تجليات هذه النفخة هي </w:t>
      </w:r>
      <w:r w:rsidR="002B26E6">
        <w:rPr>
          <w:rFonts w:cs="Arial" w:hint="cs"/>
          <w:sz w:val="32"/>
          <w:szCs w:val="32"/>
          <w:rtl/>
        </w:rPr>
        <w:t>(</w:t>
      </w:r>
      <w:r w:rsidRPr="00222555">
        <w:rPr>
          <w:rFonts w:cs="Arial"/>
          <w:sz w:val="32"/>
          <w:szCs w:val="32"/>
          <w:rtl/>
        </w:rPr>
        <w:t>عَلَّمَهُ الْبَيَانَ</w:t>
      </w:r>
      <w:r w:rsidR="002B26E6">
        <w:rPr>
          <w:rFonts w:cs="Arial" w:hint="cs"/>
          <w:sz w:val="32"/>
          <w:szCs w:val="32"/>
          <w:rtl/>
        </w:rPr>
        <w:t>).</w:t>
      </w:r>
    </w:p>
    <w:p w14:paraId="33C7A285" w14:textId="74D94AB2" w:rsidR="00222555" w:rsidRDefault="00222555" w:rsidP="00222555">
      <w:pPr>
        <w:jc w:val="both"/>
        <w:rPr>
          <w:rFonts w:cs="Arial"/>
          <w:sz w:val="32"/>
          <w:szCs w:val="32"/>
          <w:rtl/>
        </w:rPr>
      </w:pPr>
      <w:r w:rsidRPr="00222555">
        <w:rPr>
          <w:rFonts w:cs="Arial"/>
          <w:sz w:val="32"/>
          <w:szCs w:val="32"/>
          <w:rtl/>
        </w:rPr>
        <w:t>​</w:t>
      </w:r>
      <w:r w:rsidR="003A3171">
        <w:rPr>
          <w:rFonts w:cs="Arial"/>
          <w:sz w:val="32"/>
          <w:szCs w:val="32"/>
          <w:rtl/>
        </w:rPr>
        <w:tab/>
      </w:r>
      <w:r w:rsidRPr="00222555">
        <w:rPr>
          <w:rFonts w:cs="Arial"/>
          <w:sz w:val="32"/>
          <w:szCs w:val="32"/>
          <w:rtl/>
        </w:rPr>
        <w:t>البيان ليس مجرد نطق، بل هو القدرة على التفكير، وصياغة المفاهيم، والاتصال، والتمييز. البيان هو الأداة الحضارية التي تجعل الإنسان مستخلفاً في الأرض.</w:t>
      </w:r>
    </w:p>
    <w:p w14:paraId="4F13910A" w14:textId="516A09B7" w:rsidR="002B26E6" w:rsidRPr="002B26E6" w:rsidRDefault="002B26E6" w:rsidP="002B26E6">
      <w:pPr>
        <w:pStyle w:val="5"/>
        <w:shd w:val="clear" w:color="auto" w:fill="FFFFFF"/>
        <w:bidi/>
        <w:spacing w:before="0" w:beforeAutospacing="0"/>
        <w:jc w:val="both"/>
        <w:rPr>
          <w:b w:val="0"/>
          <w:bCs w:val="0"/>
          <w:color w:val="555555"/>
          <w:rtl/>
        </w:rPr>
      </w:pPr>
      <w:r>
        <w:rPr>
          <w:rFonts w:cs="Arial"/>
          <w:sz w:val="32"/>
          <w:szCs w:val="32"/>
          <w:rtl/>
        </w:rPr>
        <w:tab/>
      </w:r>
      <w:r w:rsidRPr="002B26E6">
        <w:rPr>
          <w:rFonts w:asciiTheme="minorHAnsi" w:eastAsiaTheme="minorHAnsi" w:hAnsiTheme="minorHAnsi" w:cs="Arial" w:hint="cs"/>
          <w:b w:val="0"/>
          <w:bCs w:val="0"/>
          <w:kern w:val="2"/>
          <w:sz w:val="32"/>
          <w:szCs w:val="32"/>
          <w:rtl/>
          <w14:ligatures w14:val="standardContextual"/>
        </w:rPr>
        <w:t xml:space="preserve">وعن أبي هريرة رضي الله عنه، عن النبي صلى الله عليه وسلم قال: </w:t>
      </w:r>
      <w:r w:rsidRPr="002B26E6">
        <w:rPr>
          <w:rFonts w:asciiTheme="minorHAnsi" w:eastAsiaTheme="minorHAnsi" w:hAnsiTheme="minorHAnsi" w:cs="Arial"/>
          <w:b w:val="0"/>
          <w:bCs w:val="0"/>
          <w:kern w:val="2"/>
          <w:sz w:val="32"/>
          <w:szCs w:val="32"/>
          <w:rtl/>
          <w14:ligatures w14:val="standardContextual"/>
        </w:rPr>
        <w:t xml:space="preserve">خلق اللهُ آدمَ على صُورتِه، وطُولُه سِتُّونَ </w:t>
      </w:r>
      <w:proofErr w:type="gramStart"/>
      <w:r w:rsidRPr="002B26E6">
        <w:rPr>
          <w:rFonts w:asciiTheme="minorHAnsi" w:eastAsiaTheme="minorHAnsi" w:hAnsiTheme="minorHAnsi" w:cs="Arial"/>
          <w:b w:val="0"/>
          <w:bCs w:val="0"/>
          <w:kern w:val="2"/>
          <w:sz w:val="32"/>
          <w:szCs w:val="32"/>
          <w:rtl/>
          <w14:ligatures w14:val="standardContextual"/>
        </w:rPr>
        <w:t>ذِراعًا ،</w:t>
      </w:r>
      <w:proofErr w:type="gramEnd"/>
      <w:r w:rsidRPr="002B26E6">
        <w:rPr>
          <w:rFonts w:asciiTheme="minorHAnsi" w:eastAsiaTheme="minorHAnsi" w:hAnsiTheme="minorHAnsi" w:cs="Arial"/>
          <w:b w:val="0"/>
          <w:bCs w:val="0"/>
          <w:kern w:val="2"/>
          <w:sz w:val="32"/>
          <w:szCs w:val="32"/>
          <w:rtl/>
          <w14:ligatures w14:val="standardContextual"/>
        </w:rPr>
        <w:t xml:space="preserve"> ثُم قال : اذْهبْ فَسَلِّم على أُولئِكَ النَّفَرِ – وهُم نَفَرٌ من الملائِكةِ جُلُوسٌ – فاسْتمِعْ ما يُحَيُّونَك ؛ فإِنَّها تَحَيَُّتُك وتَحيةُ ذُرِّيَّتِكَ ، فذَهبَ فقال : السَّلامُ عليكم ، فقالُوا : السَّلامُ عليكَ ورحمةُ اللهِ ، فزَادُوهُ ( ورَحمةُ اللهِ ) فكُلُّ مَن يَدخلُ الجنةَ على صورةِ آدمَ في طُولِه سِتُّونَ ذِراعًا ، فلمْ تَزلْ الخَلْقُ تَنقُصُ بعدَه حتى الآنَ</w:t>
      </w:r>
      <w:r w:rsidRPr="002B26E6">
        <w:rPr>
          <w:rFonts w:ascii="Arial" w:hAnsi="Arial" w:cs="Arial" w:hint="cs"/>
          <w:b w:val="0"/>
          <w:bCs w:val="0"/>
          <w:color w:val="0A0A0A"/>
          <w:sz w:val="32"/>
          <w:szCs w:val="32"/>
          <w:shd w:val="clear" w:color="auto" w:fill="FFFFFF"/>
          <w:rtl/>
        </w:rPr>
        <w:t>[</w:t>
      </w:r>
      <w:r w:rsidRPr="002B26E6">
        <w:rPr>
          <w:rFonts w:ascii="Arial" w:hAnsi="Arial"/>
          <w:b w:val="0"/>
          <w:bCs w:val="0"/>
          <w:color w:val="0A0A0A"/>
          <w:shd w:val="clear" w:color="auto" w:fill="FFFFFF"/>
        </w:rPr>
        <w:footnoteReference w:id="33"/>
      </w:r>
      <w:r w:rsidRPr="002B26E6">
        <w:rPr>
          <w:rFonts w:ascii="Arial" w:hAnsi="Arial" w:cs="Arial" w:hint="cs"/>
          <w:b w:val="0"/>
          <w:bCs w:val="0"/>
          <w:color w:val="0A0A0A"/>
          <w:sz w:val="32"/>
          <w:szCs w:val="32"/>
          <w:shd w:val="clear" w:color="auto" w:fill="FFFFFF"/>
          <w:rtl/>
        </w:rPr>
        <w:t>].</w:t>
      </w:r>
    </w:p>
    <w:p w14:paraId="0CB285B0" w14:textId="6C03895E" w:rsidR="00222555" w:rsidRPr="00222555" w:rsidRDefault="00222555" w:rsidP="00222555">
      <w:pPr>
        <w:jc w:val="both"/>
        <w:rPr>
          <w:rFonts w:cs="Arial"/>
          <w:sz w:val="32"/>
          <w:szCs w:val="32"/>
          <w:rtl/>
        </w:rPr>
      </w:pPr>
      <w:r w:rsidRPr="00222555">
        <w:rPr>
          <w:rFonts w:cs="Arial"/>
          <w:sz w:val="32"/>
          <w:szCs w:val="32"/>
          <w:rtl/>
        </w:rPr>
        <w:t>​</w:t>
      </w:r>
      <w:r w:rsidR="003A3171">
        <w:rPr>
          <w:rFonts w:cs="Arial"/>
          <w:sz w:val="32"/>
          <w:szCs w:val="32"/>
          <w:rtl/>
        </w:rPr>
        <w:tab/>
      </w:r>
      <w:r w:rsidRPr="00222555">
        <w:rPr>
          <w:rFonts w:cs="Arial"/>
          <w:sz w:val="32"/>
          <w:szCs w:val="32"/>
          <w:rtl/>
        </w:rPr>
        <w:t>لذلك، قرن الله بين قدرة الإنسان على البيان وبين حركة الشمس والقمر والأرض، ليشعر الإنسان بأنه "مركز" هذا الكون، وأن حريته واختياره وتعبيره يجب أن تتسق مع السجود الكوني الشامل</w:t>
      </w:r>
      <w:r w:rsidR="003A3171" w:rsidRPr="00503B18">
        <w:rPr>
          <w:rFonts w:cs="Arial" w:hint="cs"/>
          <w:sz w:val="32"/>
          <w:szCs w:val="32"/>
          <w:rtl/>
        </w:rPr>
        <w:t xml:space="preserve">، </w:t>
      </w:r>
      <w:r w:rsidR="002B26E6">
        <w:rPr>
          <w:rFonts w:cs="Arial" w:hint="cs"/>
          <w:sz w:val="32"/>
          <w:szCs w:val="32"/>
          <w:rtl/>
        </w:rPr>
        <w:t>(</w:t>
      </w:r>
      <w:r w:rsidR="003A3171" w:rsidRPr="00503B18">
        <w:rPr>
          <w:rFonts w:cs="Arial"/>
          <w:sz w:val="32"/>
          <w:szCs w:val="32"/>
          <w:rtl/>
        </w:rPr>
        <w:t xml:space="preserve">وَسَخَّرَ لَكُم مَّا فِي السَّمَاوَاتِ وَمَا فِي الْأَرْضِ جَمِيعًا مِّنْهُ ۚ إِنَّ فِي </w:t>
      </w:r>
      <w:proofErr w:type="spellStart"/>
      <w:r w:rsidR="003A3171" w:rsidRPr="00503B18">
        <w:rPr>
          <w:rFonts w:cs="Arial"/>
          <w:sz w:val="32"/>
          <w:szCs w:val="32"/>
          <w:rtl/>
        </w:rPr>
        <w:t>ذَٰلِكَ</w:t>
      </w:r>
      <w:proofErr w:type="spellEnd"/>
      <w:r w:rsidR="003A3171" w:rsidRPr="00503B18">
        <w:rPr>
          <w:rFonts w:cs="Arial"/>
          <w:sz w:val="32"/>
          <w:szCs w:val="32"/>
          <w:rtl/>
        </w:rPr>
        <w:t xml:space="preserve"> لَآيَاتٍ لِّقَوْمٍ يَتَفَكَّرُونَ</w:t>
      </w:r>
      <w:r w:rsidR="003A3171" w:rsidRPr="00503B18">
        <w:rPr>
          <w:rFonts w:cs="Arial" w:hint="cs"/>
          <w:sz w:val="32"/>
          <w:szCs w:val="32"/>
          <w:rtl/>
        </w:rPr>
        <w:t>) [الجاثية: 13]</w:t>
      </w:r>
    </w:p>
    <w:p w14:paraId="432037D4" w14:textId="00483621" w:rsidR="00222555" w:rsidRPr="00222555" w:rsidRDefault="00222555" w:rsidP="00503B18">
      <w:pPr>
        <w:jc w:val="both"/>
        <w:rPr>
          <w:rFonts w:cs="Arial"/>
          <w:sz w:val="32"/>
          <w:szCs w:val="32"/>
          <w:rtl/>
        </w:rPr>
      </w:pPr>
      <w:r w:rsidRPr="00222555">
        <w:rPr>
          <w:rFonts w:cs="Arial"/>
          <w:sz w:val="32"/>
          <w:szCs w:val="32"/>
          <w:rtl/>
        </w:rPr>
        <w:t>​</w:t>
      </w:r>
      <w:r w:rsidR="00503B18">
        <w:rPr>
          <w:rFonts w:cs="Arial"/>
          <w:sz w:val="32"/>
          <w:szCs w:val="32"/>
          <w:rtl/>
        </w:rPr>
        <w:tab/>
      </w:r>
      <w:r w:rsidRPr="00222555">
        <w:rPr>
          <w:rFonts w:cs="Arial"/>
          <w:sz w:val="32"/>
          <w:szCs w:val="32"/>
          <w:rtl/>
        </w:rPr>
        <w:t>ذروة المقطع: جدلية الفناء والبقاء</w:t>
      </w:r>
      <w:r w:rsidR="00503B18">
        <w:rPr>
          <w:rFonts w:cs="Arial" w:hint="cs"/>
          <w:sz w:val="32"/>
          <w:szCs w:val="32"/>
          <w:rtl/>
        </w:rPr>
        <w:t xml:space="preserve">: </w:t>
      </w:r>
      <w:r w:rsidRPr="00222555">
        <w:rPr>
          <w:rFonts w:cs="Arial"/>
          <w:sz w:val="32"/>
          <w:szCs w:val="32"/>
          <w:rtl/>
        </w:rPr>
        <w:t>​ينتهي هذا المقطع بـ "الزلزلة" التي تهز كل ما سبق:</w:t>
      </w:r>
    </w:p>
    <w:p w14:paraId="460A9955" w14:textId="77777777" w:rsidR="00222555" w:rsidRPr="00222555" w:rsidRDefault="00222555" w:rsidP="00503B18">
      <w:pPr>
        <w:ind w:firstLine="720"/>
        <w:jc w:val="both"/>
        <w:rPr>
          <w:rFonts w:cs="Arial"/>
          <w:sz w:val="32"/>
          <w:szCs w:val="32"/>
          <w:rtl/>
        </w:rPr>
      </w:pPr>
      <w:r w:rsidRPr="00222555">
        <w:rPr>
          <w:rFonts w:cs="Arial"/>
          <w:sz w:val="32"/>
          <w:szCs w:val="32"/>
          <w:rtl/>
        </w:rPr>
        <w:t>بعد استعراض النعم (النخل، الحب، الريحان، اللؤلؤ، المرجان، الجوار المنشآت كالأعلام)، يأتي التجريد المطلق:</w:t>
      </w:r>
    </w:p>
    <w:p w14:paraId="35362397" w14:textId="585C291E" w:rsidR="00222555" w:rsidRPr="00222555" w:rsidRDefault="00503B18" w:rsidP="00503B18">
      <w:pPr>
        <w:ind w:firstLine="720"/>
        <w:jc w:val="both"/>
        <w:rPr>
          <w:rFonts w:cs="Arial"/>
          <w:sz w:val="32"/>
          <w:szCs w:val="32"/>
          <w:rtl/>
        </w:rPr>
      </w:pPr>
      <w:r>
        <w:rPr>
          <w:rFonts w:cs="Arial" w:hint="cs"/>
          <w:sz w:val="32"/>
          <w:szCs w:val="32"/>
          <w:rtl/>
        </w:rPr>
        <w:t>(</w:t>
      </w:r>
      <w:r w:rsidR="00222555" w:rsidRPr="00222555">
        <w:rPr>
          <w:rFonts w:cs="Arial"/>
          <w:sz w:val="32"/>
          <w:szCs w:val="32"/>
          <w:rtl/>
        </w:rPr>
        <w:t xml:space="preserve">كُلُّ مَنْ عَلَيْهَا فَانٍ * </w:t>
      </w:r>
      <w:proofErr w:type="spellStart"/>
      <w:r w:rsidR="00222555" w:rsidRPr="00222555">
        <w:rPr>
          <w:rFonts w:cs="Arial"/>
          <w:sz w:val="32"/>
          <w:szCs w:val="32"/>
          <w:rtl/>
        </w:rPr>
        <w:t>وَيَبْقَىٰ</w:t>
      </w:r>
      <w:proofErr w:type="spellEnd"/>
      <w:r w:rsidR="00222555" w:rsidRPr="00222555">
        <w:rPr>
          <w:rFonts w:cs="Arial"/>
          <w:sz w:val="32"/>
          <w:szCs w:val="32"/>
          <w:rtl/>
        </w:rPr>
        <w:t xml:space="preserve"> وَجْهُ رَبِّكَ ذُو الْجَلَالِ وَالْإِكْرَامِ</w:t>
      </w:r>
      <w:r>
        <w:rPr>
          <w:rFonts w:cs="Arial" w:hint="cs"/>
          <w:sz w:val="32"/>
          <w:szCs w:val="32"/>
          <w:rtl/>
        </w:rPr>
        <w:t xml:space="preserve">)، فنجد </w:t>
      </w:r>
      <w:r w:rsidR="00222555" w:rsidRPr="00222555">
        <w:rPr>
          <w:rFonts w:cs="Arial"/>
          <w:sz w:val="32"/>
          <w:szCs w:val="32"/>
          <w:rtl/>
        </w:rPr>
        <w:t xml:space="preserve">​بلاغة المقابلة: كل الألوان، والسفن، والنعم، والبحار الملتقية، والبرزخ.. كل هذا شريط </w:t>
      </w:r>
      <w:r w:rsidR="00222555" w:rsidRPr="00222555">
        <w:rPr>
          <w:rFonts w:cs="Arial"/>
          <w:sz w:val="32"/>
          <w:szCs w:val="32"/>
          <w:rtl/>
        </w:rPr>
        <w:lastRenderedPageBreak/>
        <w:t>متحرك، سينتهي ويُمحى كأنه لم يكن (فَانٍ</w:t>
      </w:r>
      <w:r w:rsidR="005A646A">
        <w:rPr>
          <w:rFonts w:cs="Arial" w:hint="cs"/>
          <w:sz w:val="32"/>
          <w:szCs w:val="32"/>
          <w:rtl/>
        </w:rPr>
        <w:t>)</w:t>
      </w:r>
      <w:r w:rsidR="00222555" w:rsidRPr="00222555">
        <w:rPr>
          <w:rFonts w:cs="Arial"/>
          <w:sz w:val="32"/>
          <w:szCs w:val="32"/>
          <w:rtl/>
        </w:rPr>
        <w:t xml:space="preserve"> - اسم فاعل يدل على الثبوت والتحقق، فالفناء كأنه واقع الآن).</w:t>
      </w:r>
    </w:p>
    <w:p w14:paraId="79002374" w14:textId="001AD702" w:rsidR="00222555" w:rsidRPr="00222555" w:rsidRDefault="00222555" w:rsidP="00222555">
      <w:pPr>
        <w:jc w:val="both"/>
        <w:rPr>
          <w:rFonts w:cs="Arial"/>
          <w:sz w:val="32"/>
          <w:szCs w:val="32"/>
          <w:rtl/>
        </w:rPr>
      </w:pPr>
      <w:r w:rsidRPr="00222555">
        <w:rPr>
          <w:rFonts w:cs="Arial"/>
          <w:sz w:val="32"/>
          <w:szCs w:val="32"/>
          <w:rtl/>
        </w:rPr>
        <w:t>​</w:t>
      </w:r>
      <w:r w:rsidR="006D582B">
        <w:rPr>
          <w:rFonts w:cs="Arial"/>
          <w:sz w:val="32"/>
          <w:szCs w:val="32"/>
          <w:rtl/>
        </w:rPr>
        <w:tab/>
      </w:r>
      <w:r w:rsidRPr="00222555">
        <w:rPr>
          <w:rFonts w:cs="Arial"/>
          <w:sz w:val="32"/>
          <w:szCs w:val="32"/>
          <w:rtl/>
        </w:rPr>
        <w:t xml:space="preserve">وفي مقابل هذا الزوال الشامل، يبرز الثبات المطلق للذات الإلهية </w:t>
      </w:r>
      <w:r w:rsidR="006D582B">
        <w:rPr>
          <w:rFonts w:cs="Arial" w:hint="cs"/>
          <w:sz w:val="32"/>
          <w:szCs w:val="32"/>
          <w:rtl/>
        </w:rPr>
        <w:t>(</w:t>
      </w:r>
      <w:proofErr w:type="spellStart"/>
      <w:r w:rsidRPr="00222555">
        <w:rPr>
          <w:rFonts w:cs="Arial"/>
          <w:sz w:val="32"/>
          <w:szCs w:val="32"/>
          <w:rtl/>
        </w:rPr>
        <w:t>وَيَبْقَىٰ</w:t>
      </w:r>
      <w:proofErr w:type="spellEnd"/>
      <w:r w:rsidRPr="00222555">
        <w:rPr>
          <w:rFonts w:cs="Arial"/>
          <w:sz w:val="32"/>
          <w:szCs w:val="32"/>
          <w:rtl/>
        </w:rPr>
        <w:t xml:space="preserve"> وَجْهُ رَبِّكَ</w:t>
      </w:r>
      <w:r w:rsidR="006D582B">
        <w:rPr>
          <w:rFonts w:cs="Arial" w:hint="cs"/>
          <w:sz w:val="32"/>
          <w:szCs w:val="32"/>
          <w:rtl/>
        </w:rPr>
        <w:t>)</w:t>
      </w:r>
      <w:r w:rsidRPr="00222555">
        <w:rPr>
          <w:rFonts w:cs="Arial"/>
          <w:sz w:val="32"/>
          <w:szCs w:val="32"/>
          <w:rtl/>
        </w:rPr>
        <w:t>.</w:t>
      </w:r>
    </w:p>
    <w:p w14:paraId="155D23E9" w14:textId="2F8634B9" w:rsidR="00222555" w:rsidRPr="00222555" w:rsidRDefault="00222555" w:rsidP="00222555">
      <w:pPr>
        <w:jc w:val="both"/>
        <w:rPr>
          <w:rFonts w:cs="Arial"/>
          <w:sz w:val="32"/>
          <w:szCs w:val="32"/>
          <w:rtl/>
        </w:rPr>
      </w:pPr>
      <w:r w:rsidRPr="00222555">
        <w:rPr>
          <w:rFonts w:cs="Arial"/>
          <w:sz w:val="32"/>
          <w:szCs w:val="32"/>
          <w:rtl/>
        </w:rPr>
        <w:t>​</w:t>
      </w:r>
      <w:r w:rsidR="006D582B">
        <w:rPr>
          <w:rFonts w:cs="Arial"/>
          <w:sz w:val="32"/>
          <w:szCs w:val="32"/>
          <w:rtl/>
        </w:rPr>
        <w:tab/>
      </w:r>
      <w:r w:rsidRPr="00222555">
        <w:rPr>
          <w:rFonts w:cs="Arial"/>
          <w:sz w:val="32"/>
          <w:szCs w:val="32"/>
          <w:rtl/>
        </w:rPr>
        <w:t xml:space="preserve">وصف الوجه هنا بـ </w:t>
      </w:r>
      <w:r w:rsidR="006D582B">
        <w:rPr>
          <w:rFonts w:cs="Arial" w:hint="cs"/>
          <w:sz w:val="32"/>
          <w:szCs w:val="32"/>
          <w:rtl/>
        </w:rPr>
        <w:t>(</w:t>
      </w:r>
      <w:r w:rsidRPr="00222555">
        <w:rPr>
          <w:rFonts w:cs="Arial"/>
          <w:sz w:val="32"/>
          <w:szCs w:val="32"/>
          <w:rtl/>
        </w:rPr>
        <w:t>ذُو الْجَلَالِ وَالْإِكْرَامِ</w:t>
      </w:r>
      <w:r w:rsidR="006D582B">
        <w:rPr>
          <w:rFonts w:cs="Arial" w:hint="cs"/>
          <w:sz w:val="32"/>
          <w:szCs w:val="32"/>
          <w:rtl/>
        </w:rPr>
        <w:t>)</w:t>
      </w:r>
      <w:r w:rsidRPr="00222555">
        <w:rPr>
          <w:rFonts w:cs="Arial"/>
          <w:sz w:val="32"/>
          <w:szCs w:val="32"/>
          <w:rtl/>
        </w:rPr>
        <w:t>؛ الجلال لعظمته وهيبته التي تفني الخلائق، والإكرام لرحمته وفضله الذي يكرم به أهل طاعته بعد الفناء، ليعود السياق في نهايته متصلاً بأول كلمة في السورة: الرحمن.</w:t>
      </w:r>
    </w:p>
    <w:p w14:paraId="0A719896" w14:textId="03D6351F" w:rsidR="00586D29" w:rsidRPr="00586D29" w:rsidRDefault="00222555" w:rsidP="00581ECE">
      <w:pPr>
        <w:jc w:val="both"/>
        <w:rPr>
          <w:rFonts w:cs="Arial"/>
          <w:sz w:val="32"/>
          <w:szCs w:val="32"/>
          <w:rtl/>
        </w:rPr>
      </w:pPr>
      <w:r w:rsidRPr="00222555">
        <w:rPr>
          <w:rFonts w:cs="Arial"/>
          <w:sz w:val="32"/>
          <w:szCs w:val="32"/>
          <w:rtl/>
        </w:rPr>
        <w:t>​</w:t>
      </w:r>
      <w:r w:rsidR="00581ECE">
        <w:rPr>
          <w:rFonts w:cs="Arial"/>
          <w:sz w:val="32"/>
          <w:szCs w:val="32"/>
          <w:rtl/>
        </w:rPr>
        <w:tab/>
      </w:r>
      <w:r w:rsidRPr="00222555">
        <w:rPr>
          <w:rFonts w:cs="Arial"/>
          <w:sz w:val="32"/>
          <w:szCs w:val="32"/>
          <w:rtl/>
        </w:rPr>
        <w:t xml:space="preserve">​إن هذا المقطع هو لوحة كونية ناطقة، يبدأ من الـمَصدر الأعلى للوجود (الرحمن)، ويمر بالمنهج (القرآن)، ثم المستخلَف (الإنسان)، ثم البيئة المسخرة له (الكون بأرضه وسمائه وبحاره)، لينتهي بالحقيقة الحتمية (الفناء والبقاء).. كل ذلك في نسق لغوي تتداخل فيه </w:t>
      </w:r>
      <w:r w:rsidR="00581ECE">
        <w:rPr>
          <w:rFonts w:cs="Arial" w:hint="cs"/>
          <w:sz w:val="32"/>
          <w:szCs w:val="32"/>
          <w:rtl/>
        </w:rPr>
        <w:t>ألوان السياق</w:t>
      </w:r>
      <w:r w:rsidRPr="00222555">
        <w:rPr>
          <w:rFonts w:cs="Arial"/>
          <w:sz w:val="32"/>
          <w:szCs w:val="32"/>
          <w:rtl/>
        </w:rPr>
        <w:t>، والنحو بالدلالة، ليقف الإنس والجن عاجزين عن التكذيب.</w:t>
      </w:r>
    </w:p>
    <w:p w14:paraId="2AC46D9A" w14:textId="35700B48" w:rsidR="00586D29" w:rsidRPr="00586D29" w:rsidRDefault="00581ECE" w:rsidP="00586D29">
      <w:pPr>
        <w:jc w:val="both"/>
        <w:rPr>
          <w:rFonts w:cs="Arial"/>
          <w:sz w:val="32"/>
          <w:szCs w:val="32"/>
          <w:rtl/>
        </w:rPr>
      </w:pPr>
      <w:r>
        <w:rPr>
          <w:rFonts w:cs="Arial" w:hint="cs"/>
          <w:sz w:val="32"/>
          <w:szCs w:val="32"/>
          <w:rtl/>
          <w:lang w:bidi="ar-OM"/>
        </w:rPr>
        <w:t>*(</w:t>
      </w:r>
      <w:r w:rsidR="00586D29" w:rsidRPr="00581ECE">
        <w:rPr>
          <w:rFonts w:cs="Arial"/>
          <w:sz w:val="32"/>
          <w:szCs w:val="32"/>
          <w:rtl/>
        </w:rPr>
        <w:t>سَنَفْرُغُ لَكُمْ أَيُّهَ الثَّقَلَانِ</w:t>
      </w:r>
      <w:r w:rsidR="00586D29" w:rsidRPr="00581ECE">
        <w:rPr>
          <w:rFonts w:cs="Arial"/>
          <w:sz w:val="32"/>
          <w:szCs w:val="32"/>
        </w:rPr>
        <w:t xml:space="preserve"> (31)</w:t>
      </w:r>
      <w:r w:rsidR="00586D29" w:rsidRPr="00586D29">
        <w:rPr>
          <w:rFonts w:cs="Arial"/>
          <w:b/>
          <w:bCs/>
          <w:sz w:val="32"/>
          <w:szCs w:val="32"/>
        </w:rPr>
        <w:t> </w:t>
      </w:r>
      <w:hyperlink r:id="rId535" w:history="1">
        <w:r w:rsidR="00586D29" w:rsidRPr="00586D29">
          <w:rPr>
            <w:rFonts w:cs="Arial"/>
            <w:sz w:val="32"/>
            <w:szCs w:val="32"/>
            <w:rtl/>
          </w:rPr>
          <w:t>فَبِأَيِّ آلَاءِ رَبِّكُمَا تُكَذِّبَانِ</w:t>
        </w:r>
      </w:hyperlink>
      <w:r w:rsidR="00586D29" w:rsidRPr="00586D29">
        <w:rPr>
          <w:rFonts w:cs="Arial"/>
          <w:sz w:val="32"/>
          <w:szCs w:val="32"/>
        </w:rPr>
        <w:t> (</w:t>
      </w:r>
      <w:hyperlink r:id="rId536" w:history="1">
        <w:r w:rsidR="00586D29" w:rsidRPr="00586D29">
          <w:rPr>
            <w:rFonts w:cs="Arial"/>
            <w:sz w:val="32"/>
            <w:szCs w:val="32"/>
          </w:rPr>
          <w:t>32</w:t>
        </w:r>
      </w:hyperlink>
      <w:r w:rsidR="00586D29" w:rsidRPr="00586D29">
        <w:rPr>
          <w:rFonts w:cs="Arial"/>
          <w:sz w:val="32"/>
          <w:szCs w:val="32"/>
        </w:rPr>
        <w:t>) </w:t>
      </w:r>
      <w:hyperlink r:id="rId537" w:history="1">
        <w:r w:rsidR="00586D29" w:rsidRPr="00586D29">
          <w:rPr>
            <w:rFonts w:cs="Arial"/>
            <w:sz w:val="32"/>
            <w:szCs w:val="32"/>
            <w:rtl/>
          </w:rPr>
          <w:t>يَا مَعْشَرَ الْجِنِّ وَالْإِنسِ إِنِ اسْتَطَعْتُمْ أَن تَنفُذُوا مِنْ أَقْطَارِ السَّمَاوَاتِ وَالْأَرْضِ فَانفُذُوا ۚ لَا تَنفُذُونَ إِلَّا بِسُلْطَانٍ</w:t>
        </w:r>
      </w:hyperlink>
      <w:r w:rsidR="00586D29" w:rsidRPr="00586D29">
        <w:rPr>
          <w:rFonts w:cs="Arial"/>
          <w:sz w:val="32"/>
          <w:szCs w:val="32"/>
        </w:rPr>
        <w:t> (</w:t>
      </w:r>
      <w:hyperlink r:id="rId538" w:history="1">
        <w:r w:rsidR="00586D29" w:rsidRPr="00586D29">
          <w:rPr>
            <w:rFonts w:cs="Arial"/>
            <w:sz w:val="32"/>
            <w:szCs w:val="32"/>
          </w:rPr>
          <w:t>33</w:t>
        </w:r>
      </w:hyperlink>
      <w:r w:rsidR="00586D29" w:rsidRPr="00586D29">
        <w:rPr>
          <w:rFonts w:cs="Arial"/>
          <w:sz w:val="32"/>
          <w:szCs w:val="32"/>
        </w:rPr>
        <w:t>) </w:t>
      </w:r>
      <w:hyperlink r:id="rId539" w:history="1">
        <w:r w:rsidR="00586D29" w:rsidRPr="00586D29">
          <w:rPr>
            <w:rFonts w:cs="Arial"/>
            <w:sz w:val="32"/>
            <w:szCs w:val="32"/>
            <w:rtl/>
          </w:rPr>
          <w:t>فَبِأَيِّ آلَاءِ رَبِّكُمَا تُكَذِّبَانِ</w:t>
        </w:r>
      </w:hyperlink>
      <w:r w:rsidR="00586D29" w:rsidRPr="00586D29">
        <w:rPr>
          <w:rFonts w:cs="Arial"/>
          <w:sz w:val="32"/>
          <w:szCs w:val="32"/>
        </w:rPr>
        <w:t> (</w:t>
      </w:r>
      <w:hyperlink r:id="rId540" w:history="1">
        <w:r w:rsidR="00586D29" w:rsidRPr="00586D29">
          <w:rPr>
            <w:rFonts w:cs="Arial"/>
            <w:sz w:val="32"/>
            <w:szCs w:val="32"/>
          </w:rPr>
          <w:t>34</w:t>
        </w:r>
      </w:hyperlink>
      <w:r w:rsidR="00586D29" w:rsidRPr="00586D29">
        <w:rPr>
          <w:rFonts w:cs="Arial"/>
          <w:sz w:val="32"/>
          <w:szCs w:val="32"/>
        </w:rPr>
        <w:t>) </w:t>
      </w:r>
      <w:hyperlink r:id="rId541" w:history="1">
        <w:r w:rsidR="00586D29" w:rsidRPr="00586D29">
          <w:rPr>
            <w:rFonts w:cs="Arial"/>
            <w:sz w:val="32"/>
            <w:szCs w:val="32"/>
            <w:rtl/>
          </w:rPr>
          <w:t>يُرْسَلُ عَلَيْكُمَا شُوَاظٌ مِّن نَّارٍ وَنُحَاسٌ فَلَا تَنتَصِرَانِ</w:t>
        </w:r>
      </w:hyperlink>
      <w:r w:rsidR="00586D29" w:rsidRPr="00586D29">
        <w:rPr>
          <w:rFonts w:cs="Arial"/>
          <w:sz w:val="32"/>
          <w:szCs w:val="32"/>
        </w:rPr>
        <w:t> (</w:t>
      </w:r>
      <w:hyperlink r:id="rId542" w:history="1">
        <w:r w:rsidR="00586D29" w:rsidRPr="00586D29">
          <w:rPr>
            <w:rFonts w:cs="Arial"/>
            <w:sz w:val="32"/>
            <w:szCs w:val="32"/>
          </w:rPr>
          <w:t>35</w:t>
        </w:r>
      </w:hyperlink>
      <w:r w:rsidR="00586D29" w:rsidRPr="00586D29">
        <w:rPr>
          <w:rFonts w:cs="Arial"/>
          <w:sz w:val="32"/>
          <w:szCs w:val="32"/>
        </w:rPr>
        <w:t>) </w:t>
      </w:r>
      <w:hyperlink r:id="rId543" w:history="1">
        <w:r w:rsidR="00586D29" w:rsidRPr="00586D29">
          <w:rPr>
            <w:rFonts w:cs="Arial"/>
            <w:sz w:val="32"/>
            <w:szCs w:val="32"/>
            <w:rtl/>
          </w:rPr>
          <w:t>فَبِأَيِّ آلَاءِ رَبِّكُمَا تُكَذِّبَانِ</w:t>
        </w:r>
      </w:hyperlink>
      <w:r w:rsidR="00586D29" w:rsidRPr="00586D29">
        <w:rPr>
          <w:rFonts w:cs="Arial"/>
          <w:sz w:val="32"/>
          <w:szCs w:val="32"/>
        </w:rPr>
        <w:t> (</w:t>
      </w:r>
      <w:hyperlink r:id="rId544" w:history="1">
        <w:r w:rsidR="00586D29" w:rsidRPr="00586D29">
          <w:rPr>
            <w:rFonts w:cs="Arial"/>
            <w:sz w:val="32"/>
            <w:szCs w:val="32"/>
          </w:rPr>
          <w:t>36</w:t>
        </w:r>
      </w:hyperlink>
      <w:r w:rsidR="00586D29" w:rsidRPr="00586D29">
        <w:rPr>
          <w:rFonts w:cs="Arial"/>
          <w:sz w:val="32"/>
          <w:szCs w:val="32"/>
        </w:rPr>
        <w:t>) </w:t>
      </w:r>
      <w:hyperlink r:id="rId545" w:history="1">
        <w:r w:rsidR="00586D29" w:rsidRPr="00586D29">
          <w:rPr>
            <w:rFonts w:cs="Arial"/>
            <w:sz w:val="32"/>
            <w:szCs w:val="32"/>
            <w:rtl/>
          </w:rPr>
          <w:t>فَإِذَا انشَقَّتِ السَّمَاءُ فَكَانَتْ وَرْدَةً كَالدِّهَانِ</w:t>
        </w:r>
      </w:hyperlink>
      <w:r w:rsidR="00586D29" w:rsidRPr="00586D29">
        <w:rPr>
          <w:rFonts w:cs="Arial"/>
          <w:sz w:val="32"/>
          <w:szCs w:val="32"/>
        </w:rPr>
        <w:t> (</w:t>
      </w:r>
      <w:hyperlink r:id="rId546" w:history="1">
        <w:r w:rsidR="00586D29" w:rsidRPr="00586D29">
          <w:rPr>
            <w:rFonts w:cs="Arial"/>
            <w:sz w:val="32"/>
            <w:szCs w:val="32"/>
          </w:rPr>
          <w:t>37</w:t>
        </w:r>
      </w:hyperlink>
      <w:r w:rsidR="00586D29" w:rsidRPr="00586D29">
        <w:rPr>
          <w:rFonts w:cs="Arial"/>
          <w:sz w:val="32"/>
          <w:szCs w:val="32"/>
        </w:rPr>
        <w:t>) </w:t>
      </w:r>
      <w:hyperlink r:id="rId547" w:history="1">
        <w:r w:rsidR="00586D29" w:rsidRPr="00586D29">
          <w:rPr>
            <w:rFonts w:cs="Arial"/>
            <w:sz w:val="32"/>
            <w:szCs w:val="32"/>
            <w:rtl/>
          </w:rPr>
          <w:t>فَبِأَيِّ آلَاءِ رَبِّكُمَا تُكَذِّبَانِ</w:t>
        </w:r>
      </w:hyperlink>
      <w:r w:rsidR="00586D29" w:rsidRPr="00586D29">
        <w:rPr>
          <w:rFonts w:cs="Arial"/>
          <w:sz w:val="32"/>
          <w:szCs w:val="32"/>
        </w:rPr>
        <w:t> (</w:t>
      </w:r>
      <w:hyperlink r:id="rId548" w:history="1">
        <w:r w:rsidR="00586D29" w:rsidRPr="00586D29">
          <w:rPr>
            <w:rFonts w:cs="Arial"/>
            <w:sz w:val="32"/>
            <w:szCs w:val="32"/>
          </w:rPr>
          <w:t>38</w:t>
        </w:r>
      </w:hyperlink>
      <w:r w:rsidR="00586D29" w:rsidRPr="00586D29">
        <w:rPr>
          <w:rFonts w:cs="Arial"/>
          <w:sz w:val="32"/>
          <w:szCs w:val="32"/>
        </w:rPr>
        <w:t>) </w:t>
      </w:r>
      <w:hyperlink r:id="rId549" w:history="1">
        <w:r w:rsidR="00586D29" w:rsidRPr="00586D29">
          <w:rPr>
            <w:rFonts w:cs="Arial"/>
            <w:sz w:val="32"/>
            <w:szCs w:val="32"/>
            <w:rtl/>
          </w:rPr>
          <w:t>فَيَوْمَئِذٍ لَّا يُسْأَلُ عَن ذَنبِهِ إِنسٌ وَلَا جَانٌّ</w:t>
        </w:r>
      </w:hyperlink>
      <w:r w:rsidR="00586D29" w:rsidRPr="00586D29">
        <w:rPr>
          <w:rFonts w:cs="Arial"/>
          <w:sz w:val="32"/>
          <w:szCs w:val="32"/>
        </w:rPr>
        <w:t> (</w:t>
      </w:r>
      <w:hyperlink r:id="rId550" w:history="1">
        <w:r w:rsidR="00586D29" w:rsidRPr="00586D29">
          <w:rPr>
            <w:rFonts w:cs="Arial"/>
            <w:sz w:val="32"/>
            <w:szCs w:val="32"/>
          </w:rPr>
          <w:t>39</w:t>
        </w:r>
      </w:hyperlink>
      <w:r w:rsidR="00586D29" w:rsidRPr="00586D29">
        <w:rPr>
          <w:rFonts w:cs="Arial"/>
          <w:sz w:val="32"/>
          <w:szCs w:val="32"/>
        </w:rPr>
        <w:t>) </w:t>
      </w:r>
      <w:hyperlink r:id="rId551" w:history="1">
        <w:r w:rsidR="00586D29" w:rsidRPr="00586D29">
          <w:rPr>
            <w:rFonts w:cs="Arial"/>
            <w:sz w:val="32"/>
            <w:szCs w:val="32"/>
            <w:rtl/>
          </w:rPr>
          <w:t>فَبِأَيِّ آلَاءِ رَبِّكُمَا تُكَذِّبَانِ</w:t>
        </w:r>
      </w:hyperlink>
      <w:r w:rsidR="00586D29" w:rsidRPr="00586D29">
        <w:rPr>
          <w:rFonts w:cs="Arial"/>
          <w:sz w:val="32"/>
          <w:szCs w:val="32"/>
        </w:rPr>
        <w:t> (</w:t>
      </w:r>
      <w:hyperlink r:id="rId552" w:history="1">
        <w:r w:rsidR="00586D29" w:rsidRPr="00586D29">
          <w:rPr>
            <w:rFonts w:cs="Arial"/>
            <w:sz w:val="32"/>
            <w:szCs w:val="32"/>
          </w:rPr>
          <w:t>40</w:t>
        </w:r>
      </w:hyperlink>
      <w:r w:rsidR="00586D29" w:rsidRPr="00586D29">
        <w:rPr>
          <w:rFonts w:cs="Arial"/>
          <w:sz w:val="32"/>
          <w:szCs w:val="32"/>
        </w:rPr>
        <w:t>) </w:t>
      </w:r>
      <w:hyperlink r:id="rId553" w:history="1">
        <w:r w:rsidR="00586D29" w:rsidRPr="00586D29">
          <w:rPr>
            <w:rFonts w:cs="Arial"/>
            <w:sz w:val="32"/>
            <w:szCs w:val="32"/>
            <w:rtl/>
          </w:rPr>
          <w:t>يُعْرَفُ الْمُجْرِمُونَ بِسِيمَاهُمْ فَيُؤْخَذُ بِالنَّوَاصِي وَالْأَقْدَامِ</w:t>
        </w:r>
      </w:hyperlink>
      <w:r w:rsidR="00586D29" w:rsidRPr="00586D29">
        <w:rPr>
          <w:rFonts w:cs="Arial"/>
          <w:sz w:val="32"/>
          <w:szCs w:val="32"/>
        </w:rPr>
        <w:t> (</w:t>
      </w:r>
      <w:hyperlink r:id="rId554" w:history="1">
        <w:r w:rsidR="00586D29" w:rsidRPr="00586D29">
          <w:rPr>
            <w:rFonts w:cs="Arial"/>
            <w:sz w:val="32"/>
            <w:szCs w:val="32"/>
          </w:rPr>
          <w:t>41</w:t>
        </w:r>
      </w:hyperlink>
      <w:r w:rsidR="00586D29" w:rsidRPr="00586D29">
        <w:rPr>
          <w:rFonts w:cs="Arial"/>
          <w:sz w:val="32"/>
          <w:szCs w:val="32"/>
        </w:rPr>
        <w:t>)</w:t>
      </w:r>
      <w:r w:rsidR="00586D29" w:rsidRPr="00586D29">
        <w:rPr>
          <w:rFonts w:cs="Arial"/>
          <w:sz w:val="32"/>
          <w:szCs w:val="32"/>
          <w:rtl/>
        </w:rPr>
        <w:t xml:space="preserve"> </w:t>
      </w:r>
      <w:r w:rsidR="00586D29" w:rsidRPr="00581ECE">
        <w:rPr>
          <w:rFonts w:cs="Arial"/>
          <w:sz w:val="32"/>
          <w:szCs w:val="32"/>
          <w:rtl/>
        </w:rPr>
        <w:t>فَبِأَيِّ آلَاءِ رَبِّكُمَا تُكَذِّبَانِ</w:t>
      </w:r>
      <w:r w:rsidR="00586D29" w:rsidRPr="00581ECE">
        <w:rPr>
          <w:rFonts w:cs="Arial"/>
          <w:sz w:val="32"/>
          <w:szCs w:val="32"/>
        </w:rPr>
        <w:t xml:space="preserve"> (42)</w:t>
      </w:r>
      <w:r w:rsidR="00586D29" w:rsidRPr="00586D29">
        <w:rPr>
          <w:rFonts w:cs="Arial"/>
          <w:b/>
          <w:bCs/>
          <w:sz w:val="32"/>
          <w:szCs w:val="32"/>
        </w:rPr>
        <w:t> </w:t>
      </w:r>
      <w:hyperlink r:id="rId555" w:history="1">
        <w:proofErr w:type="spellStart"/>
        <w:r w:rsidR="00586D29" w:rsidRPr="00586D29">
          <w:rPr>
            <w:rFonts w:cs="Arial"/>
            <w:sz w:val="32"/>
            <w:szCs w:val="32"/>
            <w:rtl/>
          </w:rPr>
          <w:t>هَٰذِهِ</w:t>
        </w:r>
        <w:proofErr w:type="spellEnd"/>
        <w:r w:rsidR="00586D29" w:rsidRPr="00586D29">
          <w:rPr>
            <w:rFonts w:cs="Arial"/>
            <w:sz w:val="32"/>
            <w:szCs w:val="32"/>
            <w:rtl/>
          </w:rPr>
          <w:t xml:space="preserve"> جَهَنَّمُ الَّتِي يُكَذِّبُ بِهَا الْمُجْرِمُونَ</w:t>
        </w:r>
      </w:hyperlink>
      <w:r w:rsidR="00586D29" w:rsidRPr="00586D29">
        <w:rPr>
          <w:rFonts w:cs="Arial"/>
          <w:sz w:val="32"/>
          <w:szCs w:val="32"/>
        </w:rPr>
        <w:t> (</w:t>
      </w:r>
      <w:hyperlink r:id="rId556" w:history="1">
        <w:r w:rsidR="00586D29" w:rsidRPr="00586D29">
          <w:rPr>
            <w:rFonts w:cs="Arial"/>
            <w:sz w:val="32"/>
            <w:szCs w:val="32"/>
          </w:rPr>
          <w:t>43</w:t>
        </w:r>
      </w:hyperlink>
      <w:r w:rsidR="00586D29" w:rsidRPr="00586D29">
        <w:rPr>
          <w:rFonts w:cs="Arial"/>
          <w:sz w:val="32"/>
          <w:szCs w:val="32"/>
        </w:rPr>
        <w:t>) </w:t>
      </w:r>
      <w:hyperlink r:id="rId557" w:history="1">
        <w:r w:rsidR="00586D29" w:rsidRPr="00586D29">
          <w:rPr>
            <w:rFonts w:cs="Arial"/>
            <w:sz w:val="32"/>
            <w:szCs w:val="32"/>
            <w:rtl/>
          </w:rPr>
          <w:t>يَطُوفُونَ بَيْنَهَا وَبَيْنَ حَمِيمٍ آنٍ</w:t>
        </w:r>
      </w:hyperlink>
      <w:r w:rsidR="00586D29" w:rsidRPr="00586D29">
        <w:rPr>
          <w:rFonts w:cs="Arial"/>
          <w:sz w:val="32"/>
          <w:szCs w:val="32"/>
        </w:rPr>
        <w:t> (</w:t>
      </w:r>
      <w:hyperlink r:id="rId558" w:history="1">
        <w:r w:rsidR="00586D29" w:rsidRPr="00586D29">
          <w:rPr>
            <w:rFonts w:cs="Arial"/>
            <w:sz w:val="32"/>
            <w:szCs w:val="32"/>
          </w:rPr>
          <w:t>44</w:t>
        </w:r>
      </w:hyperlink>
      <w:r w:rsidR="00586D29" w:rsidRPr="00586D29">
        <w:rPr>
          <w:rFonts w:cs="Arial"/>
          <w:sz w:val="32"/>
          <w:szCs w:val="32"/>
        </w:rPr>
        <w:t>) </w:t>
      </w:r>
      <w:hyperlink r:id="rId559" w:history="1">
        <w:r w:rsidR="00586D29" w:rsidRPr="00586D29">
          <w:rPr>
            <w:rFonts w:cs="Arial"/>
            <w:sz w:val="32"/>
            <w:szCs w:val="32"/>
            <w:rtl/>
          </w:rPr>
          <w:t>فَبِأَيِّ آلَاءِ رَبِّكُمَا تُكَذِّبَانِ</w:t>
        </w:r>
      </w:hyperlink>
      <w:r>
        <w:rPr>
          <w:rFonts w:cs="Arial"/>
          <w:sz w:val="32"/>
          <w:szCs w:val="32"/>
        </w:rPr>
        <w:t>(</w:t>
      </w:r>
      <w:r w:rsidR="00586D29" w:rsidRPr="00586D29">
        <w:rPr>
          <w:rFonts w:cs="Arial"/>
          <w:sz w:val="32"/>
          <w:szCs w:val="32"/>
        </w:rPr>
        <w:t> (</w:t>
      </w:r>
      <w:hyperlink r:id="rId560" w:history="1">
        <w:r w:rsidR="00586D29" w:rsidRPr="00586D29">
          <w:rPr>
            <w:rFonts w:cs="Arial"/>
            <w:sz w:val="32"/>
            <w:szCs w:val="32"/>
          </w:rPr>
          <w:t>45</w:t>
        </w:r>
      </w:hyperlink>
      <w:r w:rsidR="00586D29" w:rsidRPr="00586D29">
        <w:rPr>
          <w:rFonts w:cs="Arial"/>
          <w:sz w:val="32"/>
          <w:szCs w:val="32"/>
        </w:rPr>
        <w:t>)</w:t>
      </w:r>
    </w:p>
    <w:p w14:paraId="6EDE0334" w14:textId="1435A997" w:rsidR="00581ECE" w:rsidRPr="00581ECE" w:rsidRDefault="00581ECE" w:rsidP="00581ECE">
      <w:pPr>
        <w:jc w:val="both"/>
        <w:rPr>
          <w:rFonts w:cs="Arial"/>
          <w:sz w:val="32"/>
          <w:szCs w:val="32"/>
          <w:rtl/>
        </w:rPr>
      </w:pPr>
      <w:r>
        <w:rPr>
          <w:rFonts w:cs="Arial"/>
          <w:sz w:val="32"/>
          <w:szCs w:val="32"/>
          <w:rtl/>
        </w:rPr>
        <w:tab/>
      </w:r>
      <w:r w:rsidRPr="00581ECE">
        <w:rPr>
          <w:rFonts w:cs="Arial"/>
          <w:sz w:val="32"/>
          <w:szCs w:val="32"/>
          <w:rtl/>
        </w:rPr>
        <w:t>هذ</w:t>
      </w:r>
      <w:r w:rsidR="00465141">
        <w:rPr>
          <w:rFonts w:cs="Arial" w:hint="cs"/>
          <w:sz w:val="32"/>
          <w:szCs w:val="32"/>
          <w:rtl/>
        </w:rPr>
        <w:t xml:space="preserve">ا الدرس </w:t>
      </w:r>
      <w:r w:rsidR="005A646A">
        <w:rPr>
          <w:rFonts w:cs="Arial" w:hint="cs"/>
          <w:sz w:val="32"/>
          <w:szCs w:val="32"/>
          <w:rtl/>
        </w:rPr>
        <w:t xml:space="preserve">الثاني </w:t>
      </w:r>
      <w:r w:rsidRPr="00581ECE">
        <w:rPr>
          <w:rFonts w:cs="Arial"/>
          <w:sz w:val="32"/>
          <w:szCs w:val="32"/>
          <w:rtl/>
        </w:rPr>
        <w:t xml:space="preserve">من سورة الرحمن </w:t>
      </w:r>
      <w:r w:rsidR="00465141">
        <w:rPr>
          <w:rFonts w:cs="Arial" w:hint="cs"/>
          <w:sz w:val="32"/>
          <w:szCs w:val="32"/>
          <w:rtl/>
        </w:rPr>
        <w:t>ي</w:t>
      </w:r>
      <w:r w:rsidRPr="00581ECE">
        <w:rPr>
          <w:rFonts w:cs="Arial"/>
          <w:sz w:val="32"/>
          <w:szCs w:val="32"/>
          <w:rtl/>
        </w:rPr>
        <w:t xml:space="preserve">مثل "المقطع </w:t>
      </w:r>
      <w:proofErr w:type="spellStart"/>
      <w:r w:rsidRPr="00581ECE">
        <w:rPr>
          <w:rFonts w:cs="Arial"/>
          <w:sz w:val="32"/>
          <w:szCs w:val="32"/>
          <w:rtl/>
        </w:rPr>
        <w:t>النذاري</w:t>
      </w:r>
      <w:proofErr w:type="spellEnd"/>
      <w:r w:rsidRPr="00581ECE">
        <w:rPr>
          <w:rFonts w:cs="Arial"/>
          <w:sz w:val="32"/>
          <w:szCs w:val="32"/>
          <w:rtl/>
        </w:rPr>
        <w:t xml:space="preserve"> الجلالي" في السورة، حيث ينتقل السياق من استعراض آلاء الخلق والتدبير في الدنيا، إلى سياق المحاسبة، والجزاء، والتهديد والوعيد للإنس والجن.</w:t>
      </w:r>
    </w:p>
    <w:p w14:paraId="46BE378E" w14:textId="4EC585C2" w:rsidR="00581ECE" w:rsidRPr="00581ECE" w:rsidRDefault="00581ECE" w:rsidP="00581ECE">
      <w:pPr>
        <w:ind w:firstLine="720"/>
        <w:jc w:val="both"/>
        <w:rPr>
          <w:rFonts w:cs="Arial"/>
          <w:sz w:val="32"/>
          <w:szCs w:val="32"/>
          <w:rtl/>
        </w:rPr>
      </w:pPr>
      <w:r w:rsidRPr="00581ECE">
        <w:rPr>
          <w:rFonts w:cs="Arial"/>
          <w:sz w:val="32"/>
          <w:szCs w:val="32"/>
          <w:rtl/>
        </w:rPr>
        <w:t xml:space="preserve"> المستوى </w:t>
      </w:r>
      <w:proofErr w:type="spellStart"/>
      <w:r w:rsidRPr="00581ECE">
        <w:rPr>
          <w:rFonts w:cs="Arial"/>
          <w:sz w:val="32"/>
          <w:szCs w:val="32"/>
          <w:rtl/>
        </w:rPr>
        <w:t>السياقي</w:t>
      </w:r>
      <w:proofErr w:type="spellEnd"/>
      <w:r w:rsidRPr="00581ECE">
        <w:rPr>
          <w:rFonts w:cs="Arial"/>
          <w:sz w:val="32"/>
          <w:szCs w:val="32"/>
          <w:rtl/>
        </w:rPr>
        <w:t xml:space="preserve"> </w:t>
      </w:r>
      <w:proofErr w:type="spellStart"/>
      <w:r w:rsidRPr="00581ECE">
        <w:rPr>
          <w:rFonts w:cs="Arial"/>
          <w:sz w:val="32"/>
          <w:szCs w:val="32"/>
          <w:rtl/>
        </w:rPr>
        <w:t>والمقاصدي</w:t>
      </w:r>
      <w:proofErr w:type="spellEnd"/>
      <w:r>
        <w:rPr>
          <w:rFonts w:cs="Arial" w:hint="cs"/>
          <w:sz w:val="32"/>
          <w:szCs w:val="32"/>
          <w:rtl/>
        </w:rPr>
        <w:t xml:space="preserve">: </w:t>
      </w:r>
      <w:r w:rsidRPr="00581ECE">
        <w:rPr>
          <w:rFonts w:cs="Arial"/>
          <w:sz w:val="32"/>
          <w:szCs w:val="32"/>
          <w:rtl/>
        </w:rPr>
        <w:t>​تتميز سورة الرحمن بظاهرة "الزوجية" (الأرض والسماء، المشرقين والمغربين، البحرين، الإنس والجن)، وفي هذا المقطع بالذات يبرز مقصد "العدل والمحاسبة" كأكبر النعم والآلاء. قد يتساءل المرء: كيف يكون الوعيد بالنار والعذاب "آلاءً" (نعماً) يُشكر عليها؟</w:t>
      </w:r>
      <w:r>
        <w:rPr>
          <w:rFonts w:cs="Arial" w:hint="cs"/>
          <w:sz w:val="32"/>
          <w:szCs w:val="32"/>
          <w:rtl/>
        </w:rPr>
        <w:t xml:space="preserve"> سبحان الله.</w:t>
      </w:r>
    </w:p>
    <w:p w14:paraId="0A662C50" w14:textId="0AA94497" w:rsidR="00581ECE" w:rsidRPr="00581ECE" w:rsidRDefault="00581ECE" w:rsidP="00581ECE">
      <w:pPr>
        <w:jc w:val="both"/>
        <w:rPr>
          <w:rFonts w:cs="Arial"/>
          <w:sz w:val="32"/>
          <w:szCs w:val="32"/>
          <w:rtl/>
        </w:rPr>
      </w:pPr>
      <w:r w:rsidRPr="00581ECE">
        <w:rPr>
          <w:rFonts w:cs="Arial"/>
          <w:sz w:val="32"/>
          <w:szCs w:val="32"/>
          <w:rtl/>
        </w:rPr>
        <w:t>​</w:t>
      </w:r>
      <w:r>
        <w:rPr>
          <w:rFonts w:cs="Arial"/>
          <w:sz w:val="32"/>
          <w:szCs w:val="32"/>
          <w:rtl/>
        </w:rPr>
        <w:tab/>
      </w:r>
      <w:r w:rsidRPr="00581ECE">
        <w:rPr>
          <w:rFonts w:cs="Arial"/>
          <w:sz w:val="32"/>
          <w:szCs w:val="32"/>
          <w:rtl/>
        </w:rPr>
        <w:t>ابن القيم وابن تيمية: يقرران أن إقامة العدل، والانتصاف للمظلوم من الظالم، وبيان مصير المجرمين ومصير المتقين، هو من أعظم النعم على الخلق؛ لأن الوجود بلا جزاء عبث، والعبث ينفي الحكمة والرحمة.</w:t>
      </w:r>
    </w:p>
    <w:p w14:paraId="0CBEB7DB" w14:textId="69B7CBFC" w:rsidR="00581ECE" w:rsidRPr="00581ECE" w:rsidRDefault="00581ECE" w:rsidP="00581ECE">
      <w:pPr>
        <w:jc w:val="both"/>
        <w:rPr>
          <w:rFonts w:cs="Arial"/>
          <w:sz w:val="32"/>
          <w:szCs w:val="32"/>
          <w:rtl/>
        </w:rPr>
      </w:pPr>
      <w:r w:rsidRPr="00581ECE">
        <w:rPr>
          <w:rFonts w:cs="Arial"/>
          <w:sz w:val="32"/>
          <w:szCs w:val="32"/>
          <w:rtl/>
        </w:rPr>
        <w:lastRenderedPageBreak/>
        <w:t>​</w:t>
      </w:r>
      <w:r>
        <w:rPr>
          <w:rFonts w:cs="Arial"/>
          <w:sz w:val="32"/>
          <w:szCs w:val="32"/>
          <w:rtl/>
        </w:rPr>
        <w:tab/>
      </w:r>
      <w:r>
        <w:rPr>
          <w:rFonts w:cs="Arial" w:hint="cs"/>
          <w:sz w:val="32"/>
          <w:szCs w:val="32"/>
          <w:rtl/>
        </w:rPr>
        <w:t xml:space="preserve">اما </w:t>
      </w:r>
      <w:r w:rsidRPr="00581ECE">
        <w:rPr>
          <w:rFonts w:cs="Arial"/>
          <w:sz w:val="32"/>
          <w:szCs w:val="32"/>
          <w:rtl/>
        </w:rPr>
        <w:t>ابن عاشور</w:t>
      </w:r>
      <w:r>
        <w:rPr>
          <w:rFonts w:cs="Arial" w:hint="cs"/>
          <w:sz w:val="32"/>
          <w:szCs w:val="32"/>
          <w:rtl/>
        </w:rPr>
        <w:t xml:space="preserve"> ف</w:t>
      </w:r>
      <w:r w:rsidR="005A646A">
        <w:rPr>
          <w:rFonts w:cs="Arial" w:hint="cs"/>
          <w:sz w:val="32"/>
          <w:szCs w:val="32"/>
          <w:rtl/>
        </w:rPr>
        <w:t>ي</w:t>
      </w:r>
      <w:r>
        <w:rPr>
          <w:rFonts w:cs="Arial" w:hint="cs"/>
          <w:sz w:val="32"/>
          <w:szCs w:val="32"/>
          <w:rtl/>
        </w:rPr>
        <w:t>ذهب إلى</w:t>
      </w:r>
      <w:r w:rsidRPr="00581ECE">
        <w:rPr>
          <w:rFonts w:cs="Arial"/>
          <w:sz w:val="32"/>
          <w:szCs w:val="32"/>
          <w:rtl/>
        </w:rPr>
        <w:t xml:space="preserve"> أن التذكير بالوعيد هو رحمة ونعمة بالذات لأنه يزجر النفوس عن الغي قبل الفوات، فالإنذار في حد ذاته وسيلة إنقاذ.</w:t>
      </w:r>
    </w:p>
    <w:p w14:paraId="2C73B8EA" w14:textId="02F15C7E" w:rsidR="00581ECE" w:rsidRPr="00581ECE" w:rsidRDefault="0042565B" w:rsidP="0042565B">
      <w:pPr>
        <w:ind w:firstLine="720"/>
        <w:jc w:val="both"/>
        <w:rPr>
          <w:rFonts w:cs="Arial"/>
          <w:sz w:val="32"/>
          <w:szCs w:val="32"/>
          <w:rtl/>
        </w:rPr>
      </w:pPr>
      <w:r>
        <w:rPr>
          <w:rFonts w:cs="Arial" w:hint="cs"/>
          <w:sz w:val="32"/>
          <w:szCs w:val="32"/>
          <w:rtl/>
        </w:rPr>
        <w:t>(</w:t>
      </w:r>
      <w:r w:rsidR="00581ECE" w:rsidRPr="00581ECE">
        <w:rPr>
          <w:rFonts w:cs="Arial"/>
          <w:sz w:val="32"/>
          <w:szCs w:val="32"/>
          <w:rtl/>
        </w:rPr>
        <w:t>سَنَفْرُغُ لَكُمْ أَيُّهَ الثَّقَلَانِ</w:t>
      </w:r>
      <w:r>
        <w:rPr>
          <w:rFonts w:cs="Arial" w:hint="cs"/>
          <w:sz w:val="32"/>
          <w:szCs w:val="32"/>
          <w:rtl/>
        </w:rPr>
        <w:t xml:space="preserve">): </w:t>
      </w:r>
      <w:r w:rsidR="00581ECE" w:rsidRPr="00581ECE">
        <w:rPr>
          <w:rFonts w:cs="Arial"/>
          <w:sz w:val="32"/>
          <w:szCs w:val="32"/>
          <w:rtl/>
        </w:rPr>
        <w:t xml:space="preserve">​البلاغة والنحو: "السين" هنا للاستقبال الزمني، </w:t>
      </w:r>
      <w:r>
        <w:rPr>
          <w:rFonts w:cs="Arial" w:hint="cs"/>
          <w:sz w:val="32"/>
          <w:szCs w:val="32"/>
          <w:rtl/>
        </w:rPr>
        <w:t xml:space="preserve">بالوعيد، </w:t>
      </w:r>
      <w:r w:rsidR="00581ECE" w:rsidRPr="00581ECE">
        <w:rPr>
          <w:rFonts w:cs="Arial"/>
          <w:sz w:val="32"/>
          <w:szCs w:val="32"/>
          <w:rtl/>
        </w:rPr>
        <w:t>"سين الوعيد والتهديد المحقق" (مثل: سأنتقم منك).</w:t>
      </w:r>
    </w:p>
    <w:p w14:paraId="6E89BA14" w14:textId="1A754AFA" w:rsidR="00581ECE" w:rsidRPr="00581ECE" w:rsidRDefault="00581ECE" w:rsidP="00581ECE">
      <w:pPr>
        <w:jc w:val="both"/>
        <w:rPr>
          <w:rFonts w:cs="Arial"/>
          <w:sz w:val="32"/>
          <w:szCs w:val="32"/>
          <w:rtl/>
        </w:rPr>
      </w:pPr>
      <w:r w:rsidRPr="00581ECE">
        <w:rPr>
          <w:rFonts w:cs="Arial"/>
          <w:sz w:val="32"/>
          <w:szCs w:val="32"/>
          <w:rtl/>
        </w:rPr>
        <w:t>​</w:t>
      </w:r>
      <w:r w:rsidR="0042565B">
        <w:rPr>
          <w:rFonts w:cs="Arial"/>
          <w:sz w:val="32"/>
          <w:szCs w:val="32"/>
          <w:rtl/>
        </w:rPr>
        <w:tab/>
      </w:r>
      <w:r w:rsidRPr="00581ECE">
        <w:rPr>
          <w:rFonts w:cs="Arial"/>
          <w:sz w:val="32"/>
          <w:szCs w:val="32"/>
          <w:rtl/>
        </w:rPr>
        <w:t xml:space="preserve">الاستعارة التمهيدية: </w:t>
      </w:r>
      <w:r w:rsidR="005A646A">
        <w:rPr>
          <w:rFonts w:cs="Arial" w:hint="cs"/>
          <w:sz w:val="32"/>
          <w:szCs w:val="32"/>
          <w:rtl/>
        </w:rPr>
        <w:t>(</w:t>
      </w:r>
      <w:r w:rsidRPr="00581ECE">
        <w:rPr>
          <w:rFonts w:cs="Arial"/>
          <w:sz w:val="32"/>
          <w:szCs w:val="32"/>
          <w:rtl/>
        </w:rPr>
        <w:t>سَنَفْرُغُ</w:t>
      </w:r>
      <w:r w:rsidR="005A646A">
        <w:rPr>
          <w:rFonts w:cs="Arial" w:hint="cs"/>
          <w:sz w:val="32"/>
          <w:szCs w:val="32"/>
          <w:rtl/>
        </w:rPr>
        <w:t>)</w:t>
      </w:r>
      <w:r w:rsidRPr="00581ECE">
        <w:rPr>
          <w:rFonts w:cs="Arial"/>
          <w:sz w:val="32"/>
          <w:szCs w:val="32"/>
          <w:rtl/>
        </w:rPr>
        <w:t xml:space="preserve"> مستعارة من كلام العرب للتهديد. لا يعني ذلك أن الله تعالى كان مشغولاً -تعالى الله عن ذلك علواً كبيراً- بل هو توجه الإرادة الإلهية لمحاسبتهم وتصفية حساباتهم بعد إمهالهم في الدنيا.</w:t>
      </w:r>
    </w:p>
    <w:p w14:paraId="34B47FA3" w14:textId="0D8F544F" w:rsidR="00581ECE" w:rsidRPr="00581ECE" w:rsidRDefault="00581ECE" w:rsidP="00581ECE">
      <w:pPr>
        <w:jc w:val="both"/>
        <w:rPr>
          <w:rFonts w:cs="Arial"/>
          <w:sz w:val="32"/>
          <w:szCs w:val="32"/>
          <w:rtl/>
        </w:rPr>
      </w:pPr>
      <w:r w:rsidRPr="00581ECE">
        <w:rPr>
          <w:rFonts w:cs="Arial"/>
          <w:sz w:val="32"/>
          <w:szCs w:val="32"/>
          <w:rtl/>
        </w:rPr>
        <w:t>​</w:t>
      </w:r>
      <w:r w:rsidR="0042565B">
        <w:rPr>
          <w:rFonts w:cs="Arial"/>
          <w:sz w:val="32"/>
          <w:szCs w:val="32"/>
          <w:rtl/>
        </w:rPr>
        <w:tab/>
      </w:r>
      <w:r w:rsidRPr="00581ECE">
        <w:rPr>
          <w:rFonts w:cs="Arial"/>
          <w:sz w:val="32"/>
          <w:szCs w:val="32"/>
          <w:rtl/>
        </w:rPr>
        <w:t>سيد قطب: يصف هذا التعبير بأنه "يهز الكيان هزاً عنيفاً". إنه تعبير يوحي بالجدية الهائلة والترقب المخيف، حيث يلتفت رب العزة ب</w:t>
      </w:r>
      <w:r w:rsidR="0042565B">
        <w:rPr>
          <w:rFonts w:cs="Arial" w:hint="cs"/>
          <w:sz w:val="32"/>
          <w:szCs w:val="32"/>
          <w:rtl/>
        </w:rPr>
        <w:t>عظمته</w:t>
      </w:r>
      <w:r w:rsidRPr="00581ECE">
        <w:rPr>
          <w:rFonts w:cs="Arial"/>
          <w:sz w:val="32"/>
          <w:szCs w:val="32"/>
          <w:rtl/>
        </w:rPr>
        <w:t xml:space="preserve"> وجلاله للمحاسبة.</w:t>
      </w:r>
    </w:p>
    <w:p w14:paraId="0B915920" w14:textId="5ADE8E8B" w:rsidR="00581ECE" w:rsidRPr="00581ECE" w:rsidRDefault="00581ECE" w:rsidP="00581ECE">
      <w:pPr>
        <w:jc w:val="both"/>
        <w:rPr>
          <w:rFonts w:cs="Arial"/>
          <w:sz w:val="32"/>
          <w:szCs w:val="32"/>
          <w:rtl/>
        </w:rPr>
      </w:pPr>
      <w:r w:rsidRPr="00581ECE">
        <w:rPr>
          <w:rFonts w:cs="Arial"/>
          <w:sz w:val="32"/>
          <w:szCs w:val="32"/>
          <w:rtl/>
        </w:rPr>
        <w:t>​</w:t>
      </w:r>
      <w:r w:rsidR="0042565B">
        <w:rPr>
          <w:rFonts w:cs="Arial"/>
          <w:sz w:val="32"/>
          <w:szCs w:val="32"/>
          <w:rtl/>
        </w:rPr>
        <w:tab/>
      </w:r>
      <w:r w:rsidRPr="00581ECE">
        <w:rPr>
          <w:rFonts w:cs="Arial"/>
          <w:sz w:val="32"/>
          <w:szCs w:val="32"/>
          <w:rtl/>
        </w:rPr>
        <w:t xml:space="preserve">اختيار لفظ </w:t>
      </w:r>
      <w:r w:rsidR="005A646A">
        <w:rPr>
          <w:rFonts w:cs="Arial" w:hint="cs"/>
          <w:sz w:val="32"/>
          <w:szCs w:val="32"/>
          <w:rtl/>
        </w:rPr>
        <w:t>(</w:t>
      </w:r>
      <w:r w:rsidRPr="00581ECE">
        <w:rPr>
          <w:rFonts w:cs="Arial"/>
          <w:sz w:val="32"/>
          <w:szCs w:val="32"/>
          <w:rtl/>
        </w:rPr>
        <w:t>الثَّقَلَانِ</w:t>
      </w:r>
      <w:r w:rsidR="005A646A">
        <w:rPr>
          <w:rFonts w:cs="Arial" w:hint="cs"/>
          <w:sz w:val="32"/>
          <w:szCs w:val="32"/>
          <w:rtl/>
        </w:rPr>
        <w:t>)</w:t>
      </w:r>
      <w:r w:rsidRPr="00581ECE">
        <w:rPr>
          <w:rFonts w:cs="Arial"/>
          <w:sz w:val="32"/>
          <w:szCs w:val="32"/>
          <w:rtl/>
        </w:rPr>
        <w:t xml:space="preserve"> (الإنس والجن) مشتق لغوياً من "الثِقَل"؛ لأنهما ثقلا الأرض بعمرانهما، أو بثقل ذنوبهما وتكاليفهما (الثقل التشريعي).</w:t>
      </w:r>
    </w:p>
    <w:p w14:paraId="5295AC93" w14:textId="0468442D" w:rsidR="00581ECE" w:rsidRPr="00581ECE" w:rsidRDefault="00581ECE" w:rsidP="0042565B">
      <w:pPr>
        <w:jc w:val="both"/>
        <w:rPr>
          <w:rFonts w:cs="Arial"/>
          <w:sz w:val="32"/>
          <w:szCs w:val="32"/>
          <w:rtl/>
        </w:rPr>
      </w:pPr>
      <w:r w:rsidRPr="00581ECE">
        <w:rPr>
          <w:rFonts w:cs="Arial"/>
          <w:sz w:val="32"/>
          <w:szCs w:val="32"/>
          <w:rtl/>
        </w:rPr>
        <w:t>​</w:t>
      </w:r>
      <w:r w:rsidR="0042565B">
        <w:rPr>
          <w:rFonts w:cs="Arial"/>
          <w:sz w:val="32"/>
          <w:szCs w:val="32"/>
          <w:rtl/>
        </w:rPr>
        <w:tab/>
      </w:r>
      <w:r w:rsidR="0042565B">
        <w:rPr>
          <w:rFonts w:cs="Arial" w:hint="cs"/>
          <w:sz w:val="32"/>
          <w:szCs w:val="32"/>
          <w:rtl/>
        </w:rPr>
        <w:t>(</w:t>
      </w:r>
      <w:r w:rsidRPr="00581ECE">
        <w:rPr>
          <w:rFonts w:cs="Arial"/>
          <w:sz w:val="32"/>
          <w:szCs w:val="32"/>
          <w:rtl/>
        </w:rPr>
        <w:t>يَا مَعْشَرَ الْجِنِّ وَالْإِنسِ إِنِ اسْتَطَعْتُمْ أَن تَنفُذُوا...</w:t>
      </w:r>
      <w:r w:rsidR="0042565B">
        <w:rPr>
          <w:rFonts w:cs="Arial" w:hint="cs"/>
          <w:sz w:val="32"/>
          <w:szCs w:val="32"/>
          <w:rtl/>
        </w:rPr>
        <w:t xml:space="preserve">)، </w:t>
      </w:r>
      <w:r w:rsidRPr="00581ECE">
        <w:rPr>
          <w:rFonts w:cs="Arial"/>
          <w:sz w:val="32"/>
          <w:szCs w:val="32"/>
          <w:rtl/>
        </w:rPr>
        <w:t xml:space="preserve">​الترتيب البلاغي: قدّم "الجن" هنا على "الإنس" لأن النفاذ والطيران في أقطار </w:t>
      </w:r>
      <w:proofErr w:type="gramStart"/>
      <w:r w:rsidRPr="00581ECE">
        <w:rPr>
          <w:rFonts w:cs="Arial"/>
          <w:sz w:val="32"/>
          <w:szCs w:val="32"/>
          <w:rtl/>
        </w:rPr>
        <w:t>السموات</w:t>
      </w:r>
      <w:proofErr w:type="gramEnd"/>
      <w:r w:rsidRPr="00581ECE">
        <w:rPr>
          <w:rFonts w:cs="Arial"/>
          <w:sz w:val="32"/>
          <w:szCs w:val="32"/>
          <w:rtl/>
        </w:rPr>
        <w:t xml:space="preserve"> هو في طوق الجن وقدرتهم التكوينية أيسر بكثير من الإنس. (بينما في سورة الإسراء</w:t>
      </w:r>
      <w:r w:rsidR="005A646A">
        <w:rPr>
          <w:rFonts w:cs="Arial" w:hint="cs"/>
          <w:sz w:val="32"/>
          <w:szCs w:val="32"/>
          <w:rtl/>
        </w:rPr>
        <w:t xml:space="preserve"> قال سبحانه</w:t>
      </w:r>
      <w:r w:rsidRPr="00581ECE">
        <w:rPr>
          <w:rFonts w:cs="Arial"/>
          <w:sz w:val="32"/>
          <w:szCs w:val="32"/>
          <w:rtl/>
        </w:rPr>
        <w:t xml:space="preserve">: </w:t>
      </w:r>
      <w:r w:rsidR="0042565B">
        <w:rPr>
          <w:rFonts w:cs="Arial" w:hint="cs"/>
          <w:sz w:val="32"/>
          <w:szCs w:val="32"/>
          <w:rtl/>
        </w:rPr>
        <w:t>(</w:t>
      </w:r>
      <w:r w:rsidRPr="00581ECE">
        <w:rPr>
          <w:rFonts w:cs="Arial"/>
          <w:sz w:val="32"/>
          <w:szCs w:val="32"/>
          <w:rtl/>
        </w:rPr>
        <w:t xml:space="preserve">قُل لَّئِنِ اجْتَمَعَتِ الْإِنسُ وَالْجِنُّ </w:t>
      </w:r>
      <w:proofErr w:type="spellStart"/>
      <w:r w:rsidRPr="00581ECE">
        <w:rPr>
          <w:rFonts w:cs="Arial"/>
          <w:sz w:val="32"/>
          <w:szCs w:val="32"/>
          <w:rtl/>
        </w:rPr>
        <w:t>عَلَىٰ</w:t>
      </w:r>
      <w:proofErr w:type="spellEnd"/>
      <w:r w:rsidRPr="00581ECE">
        <w:rPr>
          <w:rFonts w:cs="Arial"/>
          <w:sz w:val="32"/>
          <w:szCs w:val="32"/>
          <w:rtl/>
        </w:rPr>
        <w:t xml:space="preserve"> أَن يَأْتُوا بِمِثْلِ </w:t>
      </w:r>
      <w:proofErr w:type="spellStart"/>
      <w:r w:rsidRPr="00581ECE">
        <w:rPr>
          <w:rFonts w:cs="Arial"/>
          <w:sz w:val="32"/>
          <w:szCs w:val="32"/>
          <w:rtl/>
        </w:rPr>
        <w:t>هَٰذَا</w:t>
      </w:r>
      <w:proofErr w:type="spellEnd"/>
      <w:r w:rsidRPr="00581ECE">
        <w:rPr>
          <w:rFonts w:cs="Arial"/>
          <w:sz w:val="32"/>
          <w:szCs w:val="32"/>
          <w:rtl/>
        </w:rPr>
        <w:t xml:space="preserve"> الْقُرْآنِ</w:t>
      </w:r>
      <w:r w:rsidR="0042565B">
        <w:rPr>
          <w:rFonts w:cs="Arial" w:hint="cs"/>
          <w:sz w:val="32"/>
          <w:szCs w:val="32"/>
          <w:rtl/>
        </w:rPr>
        <w:t>)</w:t>
      </w:r>
      <w:r w:rsidR="005A646A">
        <w:rPr>
          <w:rFonts w:cs="Arial" w:hint="cs"/>
          <w:sz w:val="32"/>
          <w:szCs w:val="32"/>
          <w:rtl/>
        </w:rPr>
        <w:t xml:space="preserve"> [الإسراء:88]</w:t>
      </w:r>
      <w:r w:rsidRPr="00581ECE">
        <w:rPr>
          <w:rFonts w:cs="Arial"/>
          <w:sz w:val="32"/>
          <w:szCs w:val="32"/>
          <w:rtl/>
        </w:rPr>
        <w:t xml:space="preserve"> قُدم الإنس لأن البيان والبلاغة من شأن الإنس أولاً</w:t>
      </w:r>
      <w:r w:rsidR="005A646A">
        <w:rPr>
          <w:rFonts w:cs="Arial" w:hint="cs"/>
          <w:sz w:val="32"/>
          <w:szCs w:val="32"/>
          <w:rtl/>
        </w:rPr>
        <w:t>.</w:t>
      </w:r>
    </w:p>
    <w:p w14:paraId="530A700C" w14:textId="28D589A7" w:rsidR="00581ECE" w:rsidRPr="00581ECE" w:rsidRDefault="00581ECE" w:rsidP="00581ECE">
      <w:pPr>
        <w:jc w:val="both"/>
        <w:rPr>
          <w:rFonts w:cs="Arial"/>
          <w:sz w:val="32"/>
          <w:szCs w:val="32"/>
          <w:rtl/>
        </w:rPr>
      </w:pPr>
      <w:r w:rsidRPr="00581ECE">
        <w:rPr>
          <w:rFonts w:cs="Arial"/>
          <w:sz w:val="32"/>
          <w:szCs w:val="32"/>
          <w:rtl/>
        </w:rPr>
        <w:t>​</w:t>
      </w:r>
      <w:r w:rsidR="0042565B">
        <w:rPr>
          <w:rFonts w:cs="Arial"/>
          <w:sz w:val="32"/>
          <w:szCs w:val="32"/>
          <w:rtl/>
        </w:rPr>
        <w:tab/>
      </w:r>
      <w:r w:rsidRPr="00581ECE">
        <w:rPr>
          <w:rFonts w:cs="Arial"/>
          <w:sz w:val="32"/>
          <w:szCs w:val="32"/>
          <w:rtl/>
        </w:rPr>
        <w:t xml:space="preserve">التحدي التعجيزي: </w:t>
      </w:r>
      <w:r w:rsidR="0042565B">
        <w:rPr>
          <w:rFonts w:cs="Arial" w:hint="cs"/>
          <w:sz w:val="32"/>
          <w:szCs w:val="32"/>
          <w:rtl/>
        </w:rPr>
        <w:t>(</w:t>
      </w:r>
      <w:r w:rsidRPr="00581ECE">
        <w:rPr>
          <w:rFonts w:cs="Arial"/>
          <w:sz w:val="32"/>
          <w:szCs w:val="32"/>
          <w:rtl/>
        </w:rPr>
        <w:t>فَانفُذُوا ۚ لَا تَنفُذُونَ إِلَّا بِسُلْطَانٍ</w:t>
      </w:r>
      <w:r w:rsidR="0042565B">
        <w:rPr>
          <w:rFonts w:cs="Arial" w:hint="cs"/>
          <w:sz w:val="32"/>
          <w:szCs w:val="32"/>
          <w:rtl/>
        </w:rPr>
        <w:t>)</w:t>
      </w:r>
      <w:r w:rsidRPr="00581ECE">
        <w:rPr>
          <w:rFonts w:cs="Arial"/>
          <w:sz w:val="32"/>
          <w:szCs w:val="32"/>
          <w:rtl/>
        </w:rPr>
        <w:t>.. "الأمر" هنا للتعجيز. و</w:t>
      </w:r>
      <w:r w:rsidR="0042565B">
        <w:rPr>
          <w:rFonts w:cs="Arial" w:hint="cs"/>
          <w:sz w:val="32"/>
          <w:szCs w:val="32"/>
          <w:rtl/>
        </w:rPr>
        <w:t>تنكير (</w:t>
      </w:r>
      <w:r w:rsidRPr="00581ECE">
        <w:rPr>
          <w:rFonts w:cs="Arial"/>
          <w:sz w:val="32"/>
          <w:szCs w:val="32"/>
          <w:rtl/>
        </w:rPr>
        <w:t>سُلْطَانٍ</w:t>
      </w:r>
      <w:r w:rsidR="0042565B">
        <w:rPr>
          <w:rFonts w:cs="Arial" w:hint="cs"/>
          <w:sz w:val="32"/>
          <w:szCs w:val="32"/>
          <w:rtl/>
        </w:rPr>
        <w:t>)</w:t>
      </w:r>
      <w:r w:rsidRPr="00581ECE">
        <w:rPr>
          <w:rFonts w:cs="Arial"/>
          <w:sz w:val="32"/>
          <w:szCs w:val="32"/>
          <w:rtl/>
        </w:rPr>
        <w:t xml:space="preserve"> ه</w:t>
      </w:r>
      <w:r w:rsidR="0042565B">
        <w:rPr>
          <w:rFonts w:cs="Arial" w:hint="cs"/>
          <w:sz w:val="32"/>
          <w:szCs w:val="32"/>
          <w:rtl/>
        </w:rPr>
        <w:t>ن</w:t>
      </w:r>
      <w:r w:rsidRPr="00581ECE">
        <w:rPr>
          <w:rFonts w:cs="Arial"/>
          <w:sz w:val="32"/>
          <w:szCs w:val="32"/>
          <w:rtl/>
        </w:rPr>
        <w:t>ا يفيد التفخيم والتعجيز، أي: لا تنفذون إلا بقوة وقدرة وقهر علمي أو ملكوتي لا تملكونه.</w:t>
      </w:r>
    </w:p>
    <w:p w14:paraId="527964BC" w14:textId="57B13C5F" w:rsidR="00581ECE" w:rsidRPr="00581ECE" w:rsidRDefault="00581ECE" w:rsidP="00581ECE">
      <w:pPr>
        <w:jc w:val="both"/>
        <w:rPr>
          <w:rFonts w:cs="Arial"/>
          <w:sz w:val="32"/>
          <w:szCs w:val="32"/>
          <w:rtl/>
        </w:rPr>
      </w:pPr>
      <w:r w:rsidRPr="00581ECE">
        <w:rPr>
          <w:rFonts w:cs="Arial"/>
          <w:sz w:val="32"/>
          <w:szCs w:val="32"/>
          <w:rtl/>
        </w:rPr>
        <w:t>​</w:t>
      </w:r>
      <w:r w:rsidR="0042565B">
        <w:rPr>
          <w:rFonts w:cs="Arial"/>
          <w:sz w:val="32"/>
          <w:szCs w:val="32"/>
          <w:rtl/>
        </w:rPr>
        <w:tab/>
      </w:r>
      <w:r w:rsidRPr="00581ECE">
        <w:rPr>
          <w:rFonts w:cs="Arial"/>
          <w:sz w:val="32"/>
          <w:szCs w:val="32"/>
          <w:rtl/>
        </w:rPr>
        <w:t>البقاعي (في نظم الدرر): يربط بين الآيات برباط المناسبة؛ فيرى أن هذا التحدي يقع يوم الحشر حين تحيط الملائكة بالخلائق صفوفاً، فيحاول الجن والإنس الهرب فلا يجدون منفذاً.</w:t>
      </w:r>
    </w:p>
    <w:p w14:paraId="0C2620B5" w14:textId="31E68B04" w:rsidR="00581ECE" w:rsidRPr="00581ECE" w:rsidRDefault="00581ECE" w:rsidP="0042565B">
      <w:pPr>
        <w:jc w:val="both"/>
        <w:rPr>
          <w:rFonts w:cs="Arial"/>
          <w:sz w:val="32"/>
          <w:szCs w:val="32"/>
          <w:rtl/>
        </w:rPr>
      </w:pPr>
      <w:r w:rsidRPr="00581ECE">
        <w:rPr>
          <w:rFonts w:cs="Arial"/>
          <w:sz w:val="32"/>
          <w:szCs w:val="32"/>
          <w:rtl/>
        </w:rPr>
        <w:t>​</w:t>
      </w:r>
      <w:r w:rsidR="0042565B">
        <w:rPr>
          <w:rFonts w:cs="Arial"/>
          <w:sz w:val="32"/>
          <w:szCs w:val="32"/>
          <w:rtl/>
        </w:rPr>
        <w:tab/>
      </w:r>
      <w:r w:rsidR="0042565B">
        <w:rPr>
          <w:rFonts w:cs="Arial" w:hint="cs"/>
          <w:sz w:val="32"/>
          <w:szCs w:val="32"/>
          <w:rtl/>
        </w:rPr>
        <w:t>(</w:t>
      </w:r>
      <w:r w:rsidRPr="00581ECE">
        <w:rPr>
          <w:rFonts w:cs="Arial"/>
          <w:sz w:val="32"/>
          <w:szCs w:val="32"/>
          <w:rtl/>
        </w:rPr>
        <w:t>يُرْسَلُ عَلَيْكُمَا شُوَاظٌ مِّن نَّارٍ وَنُحَاسٌ</w:t>
      </w:r>
      <w:r w:rsidR="0042565B">
        <w:rPr>
          <w:rFonts w:cs="Arial" w:hint="cs"/>
          <w:sz w:val="32"/>
          <w:szCs w:val="32"/>
          <w:rtl/>
        </w:rPr>
        <w:t xml:space="preserve">)، </w:t>
      </w:r>
      <w:r w:rsidRPr="00581ECE">
        <w:rPr>
          <w:rFonts w:cs="Arial"/>
          <w:sz w:val="32"/>
          <w:szCs w:val="32"/>
          <w:rtl/>
        </w:rPr>
        <w:t xml:space="preserve">​الرسم الصوتي واللساني: كلمة </w:t>
      </w:r>
      <w:r w:rsidR="0042565B">
        <w:rPr>
          <w:rFonts w:cs="Arial" w:hint="cs"/>
          <w:sz w:val="32"/>
          <w:szCs w:val="32"/>
          <w:rtl/>
        </w:rPr>
        <w:t>(</w:t>
      </w:r>
      <w:r w:rsidRPr="00581ECE">
        <w:rPr>
          <w:rFonts w:cs="Arial"/>
          <w:sz w:val="32"/>
          <w:szCs w:val="32"/>
          <w:rtl/>
        </w:rPr>
        <w:t>شُوَاظٌ</w:t>
      </w:r>
      <w:r w:rsidR="0042565B">
        <w:rPr>
          <w:rFonts w:cs="Arial" w:hint="cs"/>
          <w:sz w:val="32"/>
          <w:szCs w:val="32"/>
          <w:rtl/>
        </w:rPr>
        <w:t xml:space="preserve">)، وهو </w:t>
      </w:r>
      <w:r w:rsidRPr="00581ECE">
        <w:rPr>
          <w:rFonts w:cs="Arial"/>
          <w:sz w:val="32"/>
          <w:szCs w:val="32"/>
          <w:rtl/>
        </w:rPr>
        <w:t xml:space="preserve">اللهب الخالص بلا </w:t>
      </w:r>
      <w:proofErr w:type="gramStart"/>
      <w:r w:rsidRPr="00581ECE">
        <w:rPr>
          <w:rFonts w:cs="Arial"/>
          <w:sz w:val="32"/>
          <w:szCs w:val="32"/>
          <w:rtl/>
        </w:rPr>
        <w:t>دخان</w:t>
      </w:r>
      <w:r w:rsidR="005A646A">
        <w:rPr>
          <w:rFonts w:cs="Arial" w:hint="cs"/>
          <w:sz w:val="32"/>
          <w:szCs w:val="32"/>
          <w:rtl/>
        </w:rPr>
        <w:t xml:space="preserve">، </w:t>
      </w:r>
      <w:r w:rsidRPr="00581ECE">
        <w:rPr>
          <w:rFonts w:cs="Arial"/>
          <w:sz w:val="32"/>
          <w:szCs w:val="32"/>
          <w:rtl/>
        </w:rPr>
        <w:t xml:space="preserve"> و</w:t>
      </w:r>
      <w:proofErr w:type="gramEnd"/>
      <w:r w:rsidR="0042565B">
        <w:rPr>
          <w:rFonts w:cs="Arial" w:hint="cs"/>
          <w:sz w:val="32"/>
          <w:szCs w:val="32"/>
          <w:rtl/>
        </w:rPr>
        <w:t>(</w:t>
      </w:r>
      <w:r w:rsidRPr="00581ECE">
        <w:rPr>
          <w:rFonts w:cs="Arial"/>
          <w:sz w:val="32"/>
          <w:szCs w:val="32"/>
          <w:rtl/>
        </w:rPr>
        <w:t>نُحَاسٌ</w:t>
      </w:r>
      <w:r w:rsidR="0042565B">
        <w:rPr>
          <w:rFonts w:cs="Arial" w:hint="cs"/>
          <w:sz w:val="32"/>
          <w:szCs w:val="32"/>
          <w:rtl/>
        </w:rPr>
        <w:t xml:space="preserve">)، وهو </w:t>
      </w:r>
      <w:r w:rsidRPr="00581ECE">
        <w:rPr>
          <w:rFonts w:cs="Arial"/>
          <w:sz w:val="32"/>
          <w:szCs w:val="32"/>
          <w:rtl/>
        </w:rPr>
        <w:t xml:space="preserve">الدخان المحرق أو النحاس المذاب، </w:t>
      </w:r>
      <w:r w:rsidR="005A646A">
        <w:rPr>
          <w:rFonts w:cs="Arial" w:hint="cs"/>
          <w:sz w:val="32"/>
          <w:szCs w:val="32"/>
          <w:rtl/>
        </w:rPr>
        <w:t xml:space="preserve">الكلمتان تتميزان بحروفهما، (شواظ) فيها التفشي، </w:t>
      </w:r>
      <w:r w:rsidR="00465CB6">
        <w:rPr>
          <w:rFonts w:cs="Arial" w:hint="cs"/>
          <w:sz w:val="32"/>
          <w:szCs w:val="32"/>
          <w:rtl/>
        </w:rPr>
        <w:t>والمد والتفخيم، بينما (نحاس) تتميز بالمد</w:t>
      </w:r>
      <w:r w:rsidRPr="00581ECE">
        <w:rPr>
          <w:rFonts w:cs="Arial"/>
          <w:sz w:val="32"/>
          <w:szCs w:val="32"/>
          <w:rtl/>
        </w:rPr>
        <w:t xml:space="preserve"> و</w:t>
      </w:r>
      <w:r w:rsidR="00465CB6">
        <w:rPr>
          <w:rFonts w:cs="Arial" w:hint="cs"/>
          <w:sz w:val="32"/>
          <w:szCs w:val="32"/>
          <w:rtl/>
        </w:rPr>
        <w:t>ال</w:t>
      </w:r>
      <w:r w:rsidRPr="00581ECE">
        <w:rPr>
          <w:rFonts w:cs="Arial"/>
          <w:sz w:val="32"/>
          <w:szCs w:val="32"/>
          <w:rtl/>
        </w:rPr>
        <w:t>صفير (ش، ظ، س) تمنح الآية جرساً صوتياً مرعباً، يحاكي صوت تلهب النار وانفجار المقذوفات الكونية.</w:t>
      </w:r>
    </w:p>
    <w:p w14:paraId="2DC189EF" w14:textId="763AEA9C" w:rsidR="00581ECE" w:rsidRPr="00581ECE" w:rsidRDefault="00581ECE" w:rsidP="00581ECE">
      <w:pPr>
        <w:jc w:val="both"/>
        <w:rPr>
          <w:rFonts w:cs="Arial"/>
          <w:sz w:val="32"/>
          <w:szCs w:val="32"/>
          <w:rtl/>
        </w:rPr>
      </w:pPr>
      <w:r w:rsidRPr="00581ECE">
        <w:rPr>
          <w:rFonts w:cs="Arial"/>
          <w:sz w:val="32"/>
          <w:szCs w:val="32"/>
          <w:rtl/>
        </w:rPr>
        <w:t>​</w:t>
      </w:r>
      <w:r w:rsidR="0042565B">
        <w:rPr>
          <w:rFonts w:cs="Arial"/>
          <w:sz w:val="32"/>
          <w:szCs w:val="32"/>
          <w:rtl/>
        </w:rPr>
        <w:tab/>
      </w:r>
      <w:r w:rsidRPr="00581ECE">
        <w:rPr>
          <w:rFonts w:cs="Arial"/>
          <w:sz w:val="32"/>
          <w:szCs w:val="32"/>
          <w:rtl/>
        </w:rPr>
        <w:t>النحو البلاغي: قر</w:t>
      </w:r>
      <w:r w:rsidR="0052070E">
        <w:rPr>
          <w:rFonts w:cs="Arial" w:hint="cs"/>
          <w:sz w:val="32"/>
          <w:szCs w:val="32"/>
          <w:rtl/>
        </w:rPr>
        <w:t>أ</w:t>
      </w:r>
      <w:r w:rsidRPr="00581ECE">
        <w:rPr>
          <w:rFonts w:cs="Arial"/>
          <w:sz w:val="32"/>
          <w:szCs w:val="32"/>
          <w:rtl/>
        </w:rPr>
        <w:t xml:space="preserve"> </w:t>
      </w:r>
      <w:r w:rsidR="0042565B">
        <w:rPr>
          <w:rFonts w:cs="Arial" w:hint="cs"/>
          <w:sz w:val="32"/>
          <w:szCs w:val="32"/>
          <w:rtl/>
        </w:rPr>
        <w:t>(</w:t>
      </w:r>
      <w:r w:rsidRPr="00581ECE">
        <w:rPr>
          <w:rFonts w:cs="Arial"/>
          <w:sz w:val="32"/>
          <w:szCs w:val="32"/>
          <w:rtl/>
        </w:rPr>
        <w:t>وَنُحَاسٌ</w:t>
      </w:r>
      <w:r w:rsidR="0042565B">
        <w:rPr>
          <w:rFonts w:cs="Arial" w:hint="cs"/>
          <w:sz w:val="32"/>
          <w:szCs w:val="32"/>
          <w:rtl/>
        </w:rPr>
        <w:t>)</w:t>
      </w:r>
      <w:r w:rsidRPr="00581ECE">
        <w:rPr>
          <w:rFonts w:cs="Arial"/>
          <w:sz w:val="32"/>
          <w:szCs w:val="32"/>
          <w:rtl/>
        </w:rPr>
        <w:t xml:space="preserve"> بالرفع عطفاً على </w:t>
      </w:r>
      <w:r w:rsidR="0042565B">
        <w:rPr>
          <w:rFonts w:cs="Arial" w:hint="cs"/>
          <w:sz w:val="32"/>
          <w:szCs w:val="32"/>
          <w:rtl/>
        </w:rPr>
        <w:t>(</w:t>
      </w:r>
      <w:r w:rsidRPr="00581ECE">
        <w:rPr>
          <w:rFonts w:cs="Arial"/>
          <w:sz w:val="32"/>
          <w:szCs w:val="32"/>
          <w:rtl/>
        </w:rPr>
        <w:t>شُوَاظٌ</w:t>
      </w:r>
      <w:r w:rsidR="0042565B">
        <w:rPr>
          <w:rFonts w:cs="Arial" w:hint="cs"/>
          <w:sz w:val="32"/>
          <w:szCs w:val="32"/>
          <w:rtl/>
        </w:rPr>
        <w:t>)</w:t>
      </w:r>
      <w:r w:rsidRPr="00581ECE">
        <w:rPr>
          <w:rFonts w:cs="Arial"/>
          <w:sz w:val="32"/>
          <w:szCs w:val="32"/>
          <w:rtl/>
        </w:rPr>
        <w:t xml:space="preserve">، </w:t>
      </w:r>
      <w:r w:rsidR="0052070E">
        <w:rPr>
          <w:rFonts w:cs="Arial" w:hint="cs"/>
          <w:sz w:val="32"/>
          <w:szCs w:val="32"/>
          <w:rtl/>
        </w:rPr>
        <w:t xml:space="preserve">معظم القراء العشرة، </w:t>
      </w:r>
      <w:r w:rsidRPr="00581ECE">
        <w:rPr>
          <w:rFonts w:cs="Arial"/>
          <w:sz w:val="32"/>
          <w:szCs w:val="32"/>
          <w:rtl/>
        </w:rPr>
        <w:t>وق</w:t>
      </w:r>
      <w:r w:rsidR="0052070E">
        <w:rPr>
          <w:rFonts w:cs="Arial" w:hint="cs"/>
          <w:sz w:val="32"/>
          <w:szCs w:val="32"/>
          <w:rtl/>
        </w:rPr>
        <w:t>َرأها</w:t>
      </w:r>
      <w:r w:rsidRPr="00581ECE">
        <w:rPr>
          <w:rFonts w:cs="Arial"/>
          <w:sz w:val="32"/>
          <w:szCs w:val="32"/>
          <w:rtl/>
        </w:rPr>
        <w:t xml:space="preserve"> بالجر {وَنُحَاسٍ} عطفاً على </w:t>
      </w:r>
      <w:r w:rsidR="00465CB6">
        <w:rPr>
          <w:rFonts w:cs="Arial" w:hint="cs"/>
          <w:sz w:val="32"/>
          <w:szCs w:val="32"/>
          <w:rtl/>
        </w:rPr>
        <w:t>(</w:t>
      </w:r>
      <w:r w:rsidRPr="00581ECE">
        <w:rPr>
          <w:rFonts w:cs="Arial"/>
          <w:sz w:val="32"/>
          <w:szCs w:val="32"/>
          <w:rtl/>
        </w:rPr>
        <w:t>نَّارٍ</w:t>
      </w:r>
      <w:r w:rsidR="00465CB6">
        <w:rPr>
          <w:rFonts w:cs="Arial" w:hint="cs"/>
          <w:sz w:val="32"/>
          <w:szCs w:val="32"/>
          <w:rtl/>
        </w:rPr>
        <w:t>)</w:t>
      </w:r>
      <w:r w:rsidR="0052070E">
        <w:rPr>
          <w:rFonts w:cs="Arial" w:hint="cs"/>
          <w:sz w:val="32"/>
          <w:szCs w:val="32"/>
          <w:rtl/>
        </w:rPr>
        <w:t xml:space="preserve"> ابن كثير، وأبو عمرو، ويعقوب</w:t>
      </w:r>
      <w:r w:rsidRPr="00581ECE">
        <w:rPr>
          <w:rFonts w:cs="Arial"/>
          <w:sz w:val="32"/>
          <w:szCs w:val="32"/>
          <w:rtl/>
        </w:rPr>
        <w:t xml:space="preserve">، </w:t>
      </w:r>
      <w:r w:rsidR="0052070E">
        <w:rPr>
          <w:rFonts w:cs="Arial" w:hint="cs"/>
          <w:sz w:val="32"/>
          <w:szCs w:val="32"/>
          <w:rtl/>
        </w:rPr>
        <w:t xml:space="preserve">قيل: إنّ </w:t>
      </w:r>
      <w:r w:rsidRPr="00581ECE">
        <w:rPr>
          <w:rFonts w:cs="Arial"/>
          <w:sz w:val="32"/>
          <w:szCs w:val="32"/>
          <w:rtl/>
        </w:rPr>
        <w:t>الرفع أبلغ لأنه يجعله جنساً مستقلاً من العذاب يُرسل عليهما</w:t>
      </w:r>
      <w:r w:rsidR="00465CB6">
        <w:rPr>
          <w:rFonts w:cs="Arial" w:hint="cs"/>
          <w:sz w:val="32"/>
          <w:szCs w:val="32"/>
          <w:rtl/>
        </w:rPr>
        <w:t>، وكلا المعنيين مقصود، والله أعلم.</w:t>
      </w:r>
    </w:p>
    <w:p w14:paraId="3A26EA12" w14:textId="74391D50" w:rsidR="00581ECE" w:rsidRPr="00581ECE" w:rsidRDefault="00581ECE" w:rsidP="0052070E">
      <w:pPr>
        <w:jc w:val="both"/>
        <w:rPr>
          <w:rFonts w:cs="Arial"/>
          <w:sz w:val="32"/>
          <w:szCs w:val="32"/>
          <w:rtl/>
        </w:rPr>
      </w:pPr>
      <w:r w:rsidRPr="00581ECE">
        <w:rPr>
          <w:rFonts w:cs="Arial"/>
          <w:sz w:val="32"/>
          <w:szCs w:val="32"/>
          <w:rtl/>
        </w:rPr>
        <w:lastRenderedPageBreak/>
        <w:t>​</w:t>
      </w:r>
      <w:r w:rsidR="0052070E">
        <w:rPr>
          <w:rFonts w:cs="Arial"/>
          <w:sz w:val="32"/>
          <w:szCs w:val="32"/>
          <w:rtl/>
        </w:rPr>
        <w:tab/>
      </w:r>
      <w:r w:rsidR="0052070E">
        <w:rPr>
          <w:rFonts w:cs="Arial" w:hint="cs"/>
          <w:sz w:val="32"/>
          <w:szCs w:val="32"/>
          <w:rtl/>
        </w:rPr>
        <w:t>(</w:t>
      </w:r>
      <w:r w:rsidRPr="00581ECE">
        <w:rPr>
          <w:rFonts w:cs="Arial"/>
          <w:sz w:val="32"/>
          <w:szCs w:val="32"/>
          <w:rtl/>
        </w:rPr>
        <w:t>فَإِذَا انشَقَّتِ السَّمَاءُ فَكَانَتْ وَرْدَةً كَالدِّهَانِ</w:t>
      </w:r>
      <w:r w:rsidR="0052070E">
        <w:rPr>
          <w:rFonts w:cs="Arial" w:hint="cs"/>
          <w:sz w:val="32"/>
          <w:szCs w:val="32"/>
          <w:rtl/>
        </w:rPr>
        <w:t xml:space="preserve">)، </w:t>
      </w:r>
      <w:r w:rsidRPr="00581ECE">
        <w:rPr>
          <w:rFonts w:cs="Arial"/>
          <w:sz w:val="32"/>
          <w:szCs w:val="32"/>
          <w:rtl/>
        </w:rPr>
        <w:t>​التشبيه ال</w:t>
      </w:r>
      <w:r w:rsidR="00465CB6">
        <w:rPr>
          <w:rFonts w:cs="Arial" w:hint="cs"/>
          <w:sz w:val="32"/>
          <w:szCs w:val="32"/>
          <w:rtl/>
        </w:rPr>
        <w:t>مجمل</w:t>
      </w:r>
      <w:r w:rsidRPr="00581ECE">
        <w:rPr>
          <w:rFonts w:cs="Arial"/>
          <w:sz w:val="32"/>
          <w:szCs w:val="32"/>
          <w:rtl/>
        </w:rPr>
        <w:t xml:space="preserve"> المزدوج: شبه السماء في تلونها واحمرارها وضياع تماسكها بـ {وَرْدَةً}، وشبهها بـ {الدِّهَانِ} (وهو الزيت المغلي أو الجلد الأحمر الذائب).</w:t>
      </w:r>
    </w:p>
    <w:p w14:paraId="01EE8132" w14:textId="7650CB7B" w:rsidR="00581ECE" w:rsidRPr="00581ECE" w:rsidRDefault="00581ECE" w:rsidP="00581ECE">
      <w:pPr>
        <w:jc w:val="both"/>
        <w:rPr>
          <w:rFonts w:cs="Arial"/>
          <w:sz w:val="32"/>
          <w:szCs w:val="32"/>
          <w:rtl/>
        </w:rPr>
      </w:pPr>
      <w:r w:rsidRPr="00581ECE">
        <w:rPr>
          <w:rFonts w:cs="Arial"/>
          <w:sz w:val="32"/>
          <w:szCs w:val="32"/>
          <w:rtl/>
        </w:rPr>
        <w:t>​</w:t>
      </w:r>
      <w:r w:rsidR="0052070E">
        <w:rPr>
          <w:rFonts w:cs="Arial"/>
          <w:sz w:val="32"/>
          <w:szCs w:val="32"/>
          <w:rtl/>
        </w:rPr>
        <w:tab/>
      </w:r>
      <w:r w:rsidRPr="00581ECE">
        <w:rPr>
          <w:rFonts w:cs="Arial"/>
          <w:sz w:val="32"/>
          <w:szCs w:val="32"/>
          <w:rtl/>
        </w:rPr>
        <w:t>ابن عاشور: يبرز هنا "جمالية الهلع". السماء التي كانت ملساء محكمة البناء تتفطر وتذوب، وهذا التغير البصري من الأزرق المتماسك إلى الأحمر السائل الساخن يمثل ذروة التحول الكوني المرعب</w:t>
      </w:r>
      <w:r w:rsidR="00465CB6">
        <w:rPr>
          <w:rFonts w:cs="Arial" w:hint="cs"/>
          <w:sz w:val="32"/>
          <w:szCs w:val="32"/>
          <w:rtl/>
        </w:rPr>
        <w:t>، وهذا حال السماء، فكيف حال الأرض؟</w:t>
      </w:r>
    </w:p>
    <w:p w14:paraId="4C6BDE3C" w14:textId="77777777" w:rsidR="0052070E" w:rsidRDefault="00581ECE" w:rsidP="0052070E">
      <w:pPr>
        <w:jc w:val="both"/>
        <w:rPr>
          <w:rFonts w:cs="Arial"/>
          <w:sz w:val="32"/>
          <w:szCs w:val="32"/>
          <w:rtl/>
        </w:rPr>
      </w:pPr>
      <w:r w:rsidRPr="00581ECE">
        <w:rPr>
          <w:rFonts w:cs="Arial"/>
          <w:sz w:val="32"/>
          <w:szCs w:val="32"/>
          <w:rtl/>
        </w:rPr>
        <w:t>​</w:t>
      </w:r>
      <w:r w:rsidR="0052070E">
        <w:rPr>
          <w:rFonts w:cs="Arial"/>
          <w:sz w:val="32"/>
          <w:szCs w:val="32"/>
          <w:rtl/>
        </w:rPr>
        <w:tab/>
      </w:r>
      <w:r w:rsidR="0052070E">
        <w:rPr>
          <w:rFonts w:cs="Arial" w:hint="cs"/>
          <w:sz w:val="32"/>
          <w:szCs w:val="32"/>
          <w:rtl/>
        </w:rPr>
        <w:t>(</w:t>
      </w:r>
      <w:r w:rsidRPr="00581ECE">
        <w:rPr>
          <w:rFonts w:cs="Arial"/>
          <w:sz w:val="32"/>
          <w:szCs w:val="32"/>
          <w:rtl/>
        </w:rPr>
        <w:t>فَيَوْمَئِذٍ لَّا يُسْأَلُ عَن ذَنبِهِ إِنسٌ وَلَا جَانٌّ</w:t>
      </w:r>
      <w:r w:rsidR="0052070E">
        <w:rPr>
          <w:rFonts w:cs="Arial" w:hint="cs"/>
          <w:sz w:val="32"/>
          <w:szCs w:val="32"/>
          <w:rtl/>
        </w:rPr>
        <w:t xml:space="preserve">)، </w:t>
      </w:r>
      <w:r w:rsidRPr="00581ECE">
        <w:rPr>
          <w:rFonts w:cs="Arial"/>
          <w:sz w:val="32"/>
          <w:szCs w:val="32"/>
          <w:rtl/>
        </w:rPr>
        <w:t>​</w:t>
      </w:r>
      <w:r w:rsidR="0052070E">
        <w:rPr>
          <w:rFonts w:cs="Arial" w:hint="cs"/>
          <w:sz w:val="32"/>
          <w:szCs w:val="32"/>
          <w:rtl/>
        </w:rPr>
        <w:t>هنا يأتي سؤال:</w:t>
      </w:r>
      <w:r w:rsidRPr="00581ECE">
        <w:rPr>
          <w:rFonts w:cs="Arial"/>
          <w:sz w:val="32"/>
          <w:szCs w:val="32"/>
          <w:rtl/>
        </w:rPr>
        <w:t xml:space="preserve"> قد يبدو في الظاهر تعارض بين هذه الآية وبين آيات أخرى مثل </w:t>
      </w:r>
      <w:r w:rsidR="0052070E">
        <w:rPr>
          <w:rFonts w:cs="Arial" w:hint="cs"/>
          <w:sz w:val="32"/>
          <w:szCs w:val="32"/>
          <w:rtl/>
        </w:rPr>
        <w:t>(</w:t>
      </w:r>
      <w:r w:rsidRPr="00581ECE">
        <w:rPr>
          <w:rFonts w:cs="Arial"/>
          <w:sz w:val="32"/>
          <w:szCs w:val="32"/>
          <w:rtl/>
        </w:rPr>
        <w:t>فَوَرَبِّكَ لَنَسْأَلَنَّهُمْ أَجْمَعِينَ</w:t>
      </w:r>
      <w:r w:rsidR="0052070E">
        <w:rPr>
          <w:rFonts w:cs="Arial" w:hint="cs"/>
          <w:sz w:val="32"/>
          <w:szCs w:val="32"/>
          <w:rtl/>
        </w:rPr>
        <w:t>)</w:t>
      </w:r>
      <w:r w:rsidRPr="00581ECE">
        <w:rPr>
          <w:rFonts w:cs="Arial"/>
          <w:sz w:val="32"/>
          <w:szCs w:val="32"/>
          <w:rtl/>
        </w:rPr>
        <w:t xml:space="preserve">. </w:t>
      </w:r>
    </w:p>
    <w:p w14:paraId="48362748" w14:textId="61442721" w:rsidR="00581ECE" w:rsidRPr="00581ECE" w:rsidRDefault="0052070E" w:rsidP="0052070E">
      <w:pPr>
        <w:ind w:firstLine="720"/>
        <w:jc w:val="both"/>
        <w:rPr>
          <w:rFonts w:cs="Arial"/>
          <w:sz w:val="32"/>
          <w:szCs w:val="32"/>
          <w:rtl/>
        </w:rPr>
      </w:pPr>
      <w:r>
        <w:rPr>
          <w:rFonts w:cs="Arial" w:hint="cs"/>
          <w:sz w:val="32"/>
          <w:szCs w:val="32"/>
          <w:rtl/>
        </w:rPr>
        <w:t xml:space="preserve">الجواب: </w:t>
      </w:r>
      <w:r w:rsidR="00581ECE" w:rsidRPr="00581ECE">
        <w:rPr>
          <w:rFonts w:cs="Arial"/>
          <w:sz w:val="32"/>
          <w:szCs w:val="32"/>
          <w:rtl/>
        </w:rPr>
        <w:t xml:space="preserve">يوضح ابن تيمية </w:t>
      </w:r>
      <w:r>
        <w:rPr>
          <w:rFonts w:cs="Arial"/>
          <w:sz w:val="32"/>
          <w:szCs w:val="32"/>
          <w:rtl/>
        </w:rPr>
        <w:t>–</w:t>
      </w:r>
      <w:r>
        <w:rPr>
          <w:rFonts w:cs="Arial" w:hint="cs"/>
          <w:sz w:val="32"/>
          <w:szCs w:val="32"/>
          <w:rtl/>
        </w:rPr>
        <w:t xml:space="preserve"> رحمه الله- </w:t>
      </w:r>
      <w:r w:rsidR="00581ECE" w:rsidRPr="00581ECE">
        <w:rPr>
          <w:rFonts w:cs="Arial"/>
          <w:sz w:val="32"/>
          <w:szCs w:val="32"/>
          <w:rtl/>
        </w:rPr>
        <w:t>أن القيامة مواقف؛ فهناك موقف يملأه الهول فلا يتكلم أحد ولا يُسأل؛ لأن</w:t>
      </w:r>
      <w:r>
        <w:rPr>
          <w:rFonts w:cs="Arial" w:hint="cs"/>
          <w:sz w:val="32"/>
          <w:szCs w:val="32"/>
          <w:rtl/>
        </w:rPr>
        <w:t>ّ</w:t>
      </w:r>
      <w:r w:rsidR="00581ECE" w:rsidRPr="00581ECE">
        <w:rPr>
          <w:rFonts w:cs="Arial"/>
          <w:sz w:val="32"/>
          <w:szCs w:val="32"/>
          <w:rtl/>
        </w:rPr>
        <w:t xml:space="preserve"> المجرمين سيماهم تكفيهم (سؤال استخبار وتبيين)، و</w:t>
      </w:r>
      <w:r w:rsidR="00C76E2D">
        <w:rPr>
          <w:rFonts w:cs="Arial" w:hint="cs"/>
          <w:sz w:val="32"/>
          <w:szCs w:val="32"/>
          <w:rtl/>
        </w:rPr>
        <w:t xml:space="preserve">بينما </w:t>
      </w:r>
      <w:r w:rsidR="00581ECE" w:rsidRPr="00581ECE">
        <w:rPr>
          <w:rFonts w:cs="Arial"/>
          <w:sz w:val="32"/>
          <w:szCs w:val="32"/>
          <w:rtl/>
        </w:rPr>
        <w:t>موقف آخر يُسألون فيه (سؤال تقريع وتوبيخ).</w:t>
      </w:r>
    </w:p>
    <w:p w14:paraId="38DDFA3E" w14:textId="7937A24D" w:rsidR="00581ECE" w:rsidRPr="00581ECE" w:rsidRDefault="00581ECE" w:rsidP="00C76E2D">
      <w:pPr>
        <w:jc w:val="both"/>
        <w:rPr>
          <w:rFonts w:cs="Arial"/>
          <w:sz w:val="32"/>
          <w:szCs w:val="32"/>
          <w:rtl/>
        </w:rPr>
      </w:pPr>
      <w:r w:rsidRPr="00581ECE">
        <w:rPr>
          <w:rFonts w:cs="Arial"/>
          <w:sz w:val="32"/>
          <w:szCs w:val="32"/>
          <w:rtl/>
        </w:rPr>
        <w:t>​</w:t>
      </w:r>
      <w:r w:rsidR="00C76E2D">
        <w:rPr>
          <w:rFonts w:cs="Arial"/>
          <w:sz w:val="32"/>
          <w:szCs w:val="32"/>
          <w:rtl/>
        </w:rPr>
        <w:tab/>
      </w:r>
      <w:r w:rsidR="00C76E2D">
        <w:rPr>
          <w:rFonts w:cs="Arial" w:hint="cs"/>
          <w:sz w:val="32"/>
          <w:szCs w:val="32"/>
          <w:rtl/>
        </w:rPr>
        <w:t>(</w:t>
      </w:r>
      <w:r w:rsidRPr="00581ECE">
        <w:rPr>
          <w:rFonts w:cs="Arial"/>
          <w:sz w:val="32"/>
          <w:szCs w:val="32"/>
          <w:rtl/>
        </w:rPr>
        <w:t>يُعْرَفُ الْمُجْرِمُونَ بِسِيمَاهُمْ فَيُؤْخَذُ بِالنَّوَاصِي وَالْأَقْدَامِ</w:t>
      </w:r>
      <w:r w:rsidR="00C76E2D">
        <w:rPr>
          <w:rFonts w:cs="Arial" w:hint="cs"/>
          <w:sz w:val="32"/>
          <w:szCs w:val="32"/>
          <w:rtl/>
        </w:rPr>
        <w:t xml:space="preserve">)، </w:t>
      </w:r>
      <w:r w:rsidRPr="00581ECE">
        <w:rPr>
          <w:rFonts w:cs="Arial"/>
          <w:sz w:val="32"/>
          <w:szCs w:val="32"/>
          <w:rtl/>
        </w:rPr>
        <w:t>هنا تبرز مدرسة التصوير الفني في القرآن. الآية لا تقرر حقيقة ذهنية، بل ترسم لوحة مرعبة تشاهدها العين: المجرم</w:t>
      </w:r>
      <w:r w:rsidR="00465CB6">
        <w:rPr>
          <w:rFonts w:cs="Arial" w:hint="cs"/>
          <w:sz w:val="32"/>
          <w:szCs w:val="32"/>
          <w:rtl/>
        </w:rPr>
        <w:t>ون</w:t>
      </w:r>
      <w:r w:rsidRPr="00581ECE">
        <w:rPr>
          <w:rFonts w:cs="Arial"/>
          <w:sz w:val="32"/>
          <w:szCs w:val="32"/>
          <w:rtl/>
        </w:rPr>
        <w:t xml:space="preserve"> زرق العيون، سود الوج</w:t>
      </w:r>
      <w:r w:rsidR="00465CB6">
        <w:rPr>
          <w:rFonts w:cs="Arial" w:hint="cs"/>
          <w:sz w:val="32"/>
          <w:szCs w:val="32"/>
          <w:rtl/>
        </w:rPr>
        <w:t>و</w:t>
      </w:r>
      <w:r w:rsidRPr="00581ECE">
        <w:rPr>
          <w:rFonts w:cs="Arial"/>
          <w:sz w:val="32"/>
          <w:szCs w:val="32"/>
          <w:rtl/>
        </w:rPr>
        <w:t>ه (السيماء)، تلتوي ناصيته (شعر مقدمة رأسه) لتجتمع مع قدميه، فيطوى طي السجل، ويقذف في جهنم.</w:t>
      </w:r>
    </w:p>
    <w:p w14:paraId="36D5FDB5" w14:textId="221D1FA4" w:rsidR="00581ECE" w:rsidRDefault="00581ECE" w:rsidP="00581ECE">
      <w:pPr>
        <w:jc w:val="both"/>
        <w:rPr>
          <w:rFonts w:cs="Arial"/>
          <w:sz w:val="32"/>
          <w:szCs w:val="32"/>
          <w:rtl/>
        </w:rPr>
      </w:pPr>
      <w:r w:rsidRPr="00581ECE">
        <w:rPr>
          <w:rFonts w:cs="Arial"/>
          <w:sz w:val="32"/>
          <w:szCs w:val="32"/>
          <w:rtl/>
        </w:rPr>
        <w:t>​</w:t>
      </w:r>
      <w:r w:rsidR="00C76E2D">
        <w:rPr>
          <w:rFonts w:cs="Arial"/>
          <w:sz w:val="32"/>
          <w:szCs w:val="32"/>
          <w:rtl/>
        </w:rPr>
        <w:tab/>
      </w:r>
      <w:r w:rsidR="00C76E2D">
        <w:rPr>
          <w:rFonts w:cs="Arial" w:hint="cs"/>
          <w:sz w:val="32"/>
          <w:szCs w:val="32"/>
          <w:rtl/>
        </w:rPr>
        <w:t xml:space="preserve">ونجد هنا </w:t>
      </w:r>
      <w:r w:rsidRPr="00581ECE">
        <w:rPr>
          <w:rFonts w:cs="Arial"/>
          <w:sz w:val="32"/>
          <w:szCs w:val="32"/>
          <w:rtl/>
        </w:rPr>
        <w:t xml:space="preserve">الإيجاز بالحذف: </w:t>
      </w:r>
      <w:r w:rsidR="00465CB6">
        <w:rPr>
          <w:rFonts w:cs="Arial" w:hint="cs"/>
          <w:sz w:val="32"/>
          <w:szCs w:val="32"/>
          <w:rtl/>
        </w:rPr>
        <w:t>(</w:t>
      </w:r>
      <w:r w:rsidRPr="00581ECE">
        <w:rPr>
          <w:rFonts w:cs="Arial"/>
          <w:sz w:val="32"/>
          <w:szCs w:val="32"/>
          <w:rtl/>
        </w:rPr>
        <w:t>فَيُؤْخَذُ بِالنَّوَاصِي</w:t>
      </w:r>
      <w:r w:rsidR="00465CB6">
        <w:rPr>
          <w:rFonts w:cs="Arial" w:hint="cs"/>
          <w:sz w:val="32"/>
          <w:szCs w:val="32"/>
          <w:rtl/>
        </w:rPr>
        <w:t xml:space="preserve">) </w:t>
      </w:r>
      <w:r w:rsidRPr="00581ECE">
        <w:rPr>
          <w:rFonts w:cs="Arial"/>
          <w:sz w:val="32"/>
          <w:szCs w:val="32"/>
          <w:rtl/>
        </w:rPr>
        <w:t>حُذف الفاعل (الملائكة) لتعظيم الفعل، وللدلالة على أن الأخذ يتم بقوة قاهرة بمجرد صدور الأمر الإلهي.</w:t>
      </w:r>
    </w:p>
    <w:p w14:paraId="320D2E2E" w14:textId="5CA11A3D" w:rsidR="00581ECE" w:rsidRPr="00581ECE" w:rsidRDefault="00465CB6" w:rsidP="00465CB6">
      <w:pPr>
        <w:jc w:val="both"/>
        <w:rPr>
          <w:rFonts w:cs="Arial"/>
          <w:sz w:val="32"/>
          <w:szCs w:val="32"/>
          <w:rtl/>
        </w:rPr>
      </w:pPr>
      <w:r>
        <w:rPr>
          <w:rFonts w:cs="Arial"/>
          <w:sz w:val="32"/>
          <w:szCs w:val="32"/>
          <w:rtl/>
        </w:rPr>
        <w:tab/>
      </w:r>
      <w:r>
        <w:rPr>
          <w:rFonts w:cs="Arial" w:hint="cs"/>
          <w:sz w:val="32"/>
          <w:szCs w:val="32"/>
          <w:rtl/>
        </w:rPr>
        <w:t>*(</w:t>
      </w:r>
      <w:proofErr w:type="spellStart"/>
      <w:r w:rsidR="006C0998">
        <w:fldChar w:fldCharType="begin"/>
      </w:r>
      <w:r w:rsidR="006C0998">
        <w:instrText xml:space="preserve"> HYPERLINK "https://quran.ksu.edu.sa/tafseer/katheer/sura55-aya43.html" </w:instrText>
      </w:r>
      <w:r w:rsidR="006C0998">
        <w:fldChar w:fldCharType="separate"/>
      </w:r>
      <w:r w:rsidRPr="00586D29">
        <w:rPr>
          <w:rFonts w:cs="Arial"/>
          <w:sz w:val="32"/>
          <w:szCs w:val="32"/>
          <w:rtl/>
        </w:rPr>
        <w:t>هَٰذِهِ</w:t>
      </w:r>
      <w:proofErr w:type="spellEnd"/>
      <w:r w:rsidRPr="00586D29">
        <w:rPr>
          <w:rFonts w:cs="Arial"/>
          <w:sz w:val="32"/>
          <w:szCs w:val="32"/>
          <w:rtl/>
        </w:rPr>
        <w:t xml:space="preserve"> جَهَنَّمُ الَّتِي يُكَذِّبُ بِهَا الْمُجْرِمُونَ</w:t>
      </w:r>
      <w:r w:rsidR="006C0998">
        <w:rPr>
          <w:rFonts w:cs="Arial"/>
          <w:sz w:val="32"/>
          <w:szCs w:val="32"/>
        </w:rPr>
        <w:fldChar w:fldCharType="end"/>
      </w:r>
      <w:r>
        <w:rPr>
          <w:rFonts w:cs="Arial" w:hint="cs"/>
          <w:sz w:val="32"/>
          <w:szCs w:val="32"/>
          <w:rtl/>
        </w:rPr>
        <w:t xml:space="preserve">، </w:t>
      </w:r>
      <w:r w:rsidR="00581ECE" w:rsidRPr="00581ECE">
        <w:rPr>
          <w:rFonts w:cs="Arial"/>
          <w:sz w:val="32"/>
          <w:szCs w:val="32"/>
          <w:rtl/>
        </w:rPr>
        <w:t>يَطُوفُونَ بَيْنَهَا وَبَيْنَ حَمِيمٍ آنٍ</w:t>
      </w:r>
      <w:r w:rsidR="00C76E2D">
        <w:rPr>
          <w:rFonts w:cs="Arial" w:hint="cs"/>
          <w:sz w:val="32"/>
          <w:szCs w:val="32"/>
          <w:rtl/>
        </w:rPr>
        <w:t xml:space="preserve">)، </w:t>
      </w:r>
      <w:r w:rsidR="00581ECE" w:rsidRPr="00581ECE">
        <w:rPr>
          <w:rFonts w:cs="Arial"/>
          <w:sz w:val="32"/>
          <w:szCs w:val="32"/>
          <w:rtl/>
        </w:rPr>
        <w:t>​النحو اللساني: {آنٍ} اسم فاعل من (أَنَى يَأْنِي) أي: بلغ غاية الحرارة والطبخ والاتقاد.</w:t>
      </w:r>
    </w:p>
    <w:p w14:paraId="3EB1674A" w14:textId="7C0792E4" w:rsidR="00581ECE" w:rsidRPr="00581ECE" w:rsidRDefault="00581ECE" w:rsidP="00581ECE">
      <w:pPr>
        <w:jc w:val="both"/>
        <w:rPr>
          <w:rFonts w:cs="Arial"/>
          <w:sz w:val="32"/>
          <w:szCs w:val="32"/>
          <w:rtl/>
        </w:rPr>
      </w:pPr>
      <w:r w:rsidRPr="00581ECE">
        <w:rPr>
          <w:rFonts w:cs="Arial"/>
          <w:sz w:val="32"/>
          <w:szCs w:val="32"/>
          <w:rtl/>
        </w:rPr>
        <w:t>​</w:t>
      </w:r>
      <w:r w:rsidR="00C76E2D">
        <w:rPr>
          <w:rFonts w:cs="Arial"/>
          <w:sz w:val="32"/>
          <w:szCs w:val="32"/>
          <w:rtl/>
        </w:rPr>
        <w:tab/>
      </w:r>
      <w:r w:rsidRPr="00581ECE">
        <w:rPr>
          <w:rFonts w:cs="Arial"/>
          <w:sz w:val="32"/>
          <w:szCs w:val="32"/>
          <w:rtl/>
        </w:rPr>
        <w:t xml:space="preserve">مقابلة سلوكية: كانوا في الدنيا يطوفون بين بيوتهم ومصالحهم لاهين، والآن يطوفون مجبرين -تحت سياط العذاب- بين لظى النار وبين ماء مغلي يقطع الأمعاء. إنه "طواف العذاب" في مقابلة "طواف النعيم" الذي سيأتي لاحقاً في السورة </w:t>
      </w:r>
      <w:r w:rsidR="00C76E2D">
        <w:rPr>
          <w:rFonts w:cs="Arial" w:hint="cs"/>
          <w:sz w:val="32"/>
          <w:szCs w:val="32"/>
          <w:rtl/>
        </w:rPr>
        <w:t>(</w:t>
      </w:r>
      <w:r w:rsidRPr="00581ECE">
        <w:rPr>
          <w:rFonts w:cs="Arial"/>
          <w:sz w:val="32"/>
          <w:szCs w:val="32"/>
          <w:rtl/>
        </w:rPr>
        <w:t>وَلِمَنْ خَافَ مَقَامَ رَبِّهِ جَنَّتَانِ</w:t>
      </w:r>
      <w:r w:rsidR="00C76E2D">
        <w:rPr>
          <w:rFonts w:cs="Arial" w:hint="cs"/>
          <w:sz w:val="32"/>
          <w:szCs w:val="32"/>
          <w:rtl/>
        </w:rPr>
        <w:t>)</w:t>
      </w:r>
      <w:r w:rsidRPr="00581ECE">
        <w:rPr>
          <w:rFonts w:cs="Arial"/>
          <w:sz w:val="32"/>
          <w:szCs w:val="32"/>
          <w:rtl/>
        </w:rPr>
        <w:t>.</w:t>
      </w:r>
    </w:p>
    <w:p w14:paraId="09B8F1F0" w14:textId="1064E785" w:rsidR="00581ECE" w:rsidRPr="00581ECE" w:rsidRDefault="00581ECE" w:rsidP="00C76E2D">
      <w:pPr>
        <w:jc w:val="both"/>
        <w:rPr>
          <w:rFonts w:cs="Arial"/>
          <w:sz w:val="32"/>
          <w:szCs w:val="32"/>
          <w:rtl/>
        </w:rPr>
      </w:pPr>
      <w:r w:rsidRPr="00581ECE">
        <w:rPr>
          <w:rFonts w:cs="Arial"/>
          <w:sz w:val="32"/>
          <w:szCs w:val="32"/>
          <w:rtl/>
        </w:rPr>
        <w:t>​</w:t>
      </w:r>
      <w:r w:rsidR="00C76E2D">
        <w:rPr>
          <w:rFonts w:cs="Arial"/>
          <w:sz w:val="32"/>
          <w:szCs w:val="32"/>
          <w:rtl/>
        </w:rPr>
        <w:tab/>
      </w:r>
      <w:r w:rsidRPr="00581ECE">
        <w:rPr>
          <w:rFonts w:cs="Arial"/>
          <w:sz w:val="32"/>
          <w:szCs w:val="32"/>
          <w:rtl/>
        </w:rPr>
        <w:t>اللمسة التربوية والنفسية</w:t>
      </w:r>
      <w:r w:rsidR="00C76E2D">
        <w:rPr>
          <w:rFonts w:cs="Arial" w:hint="cs"/>
          <w:sz w:val="32"/>
          <w:szCs w:val="32"/>
          <w:rtl/>
        </w:rPr>
        <w:t xml:space="preserve">: </w:t>
      </w:r>
      <w:r w:rsidRPr="00581ECE">
        <w:rPr>
          <w:rFonts w:cs="Arial"/>
          <w:sz w:val="32"/>
          <w:szCs w:val="32"/>
          <w:rtl/>
        </w:rPr>
        <w:t xml:space="preserve">​يلتفت محمد قطب في </w:t>
      </w:r>
      <w:r w:rsidR="00C76E2D">
        <w:rPr>
          <w:rFonts w:cs="Arial" w:hint="cs"/>
          <w:sz w:val="32"/>
          <w:szCs w:val="32"/>
          <w:rtl/>
        </w:rPr>
        <w:t>(</w:t>
      </w:r>
      <w:r w:rsidRPr="00581ECE">
        <w:rPr>
          <w:rFonts w:cs="Arial"/>
          <w:sz w:val="32"/>
          <w:szCs w:val="32"/>
          <w:rtl/>
        </w:rPr>
        <w:t>فقه النفس الإنسانية</w:t>
      </w:r>
      <w:r w:rsidR="00C76E2D">
        <w:rPr>
          <w:rFonts w:cs="Arial" w:hint="cs"/>
          <w:sz w:val="32"/>
          <w:szCs w:val="32"/>
          <w:rtl/>
        </w:rPr>
        <w:t>)</w:t>
      </w:r>
      <w:r w:rsidRPr="00581ECE">
        <w:rPr>
          <w:rFonts w:cs="Arial"/>
          <w:sz w:val="32"/>
          <w:szCs w:val="32"/>
          <w:rtl/>
        </w:rPr>
        <w:t xml:space="preserve"> إلى أن هذا الأسلوب القرآني يعالج الجحود البشري بنوع من "الصدمات النفسية المتلاحقة".</w:t>
      </w:r>
    </w:p>
    <w:p w14:paraId="2762088F" w14:textId="0D69EA9A" w:rsidR="00586D29" w:rsidRPr="00586D29" w:rsidRDefault="00C76E2D" w:rsidP="00C76E2D">
      <w:pPr>
        <w:ind w:firstLine="720"/>
        <w:jc w:val="both"/>
        <w:rPr>
          <w:rFonts w:cs="Arial"/>
          <w:sz w:val="32"/>
          <w:szCs w:val="32"/>
          <w:rtl/>
        </w:rPr>
      </w:pPr>
      <w:r>
        <w:rPr>
          <w:rFonts w:cs="Arial" w:hint="cs"/>
          <w:sz w:val="32"/>
          <w:szCs w:val="32"/>
          <w:rtl/>
        </w:rPr>
        <w:t xml:space="preserve">من ذلك </w:t>
      </w:r>
      <w:r w:rsidR="00581ECE" w:rsidRPr="00581ECE">
        <w:rPr>
          <w:rFonts w:cs="Arial"/>
          <w:sz w:val="32"/>
          <w:szCs w:val="32"/>
          <w:rtl/>
        </w:rPr>
        <w:t xml:space="preserve">الفاصلة المتكررة الإيقاعية </w:t>
      </w:r>
      <w:r>
        <w:rPr>
          <w:rFonts w:cs="Arial" w:hint="cs"/>
          <w:sz w:val="32"/>
          <w:szCs w:val="32"/>
          <w:rtl/>
        </w:rPr>
        <w:t>(</w:t>
      </w:r>
      <w:r w:rsidR="00581ECE" w:rsidRPr="00581ECE">
        <w:rPr>
          <w:rFonts w:cs="Arial"/>
          <w:sz w:val="32"/>
          <w:szCs w:val="32"/>
          <w:rtl/>
        </w:rPr>
        <w:t>فَبِأَيِّ آلَاءِ رَبِّكُمَا تُكَذِّبَانِ</w:t>
      </w:r>
      <w:r>
        <w:rPr>
          <w:rFonts w:cs="Arial" w:hint="cs"/>
          <w:sz w:val="32"/>
          <w:szCs w:val="32"/>
          <w:rtl/>
        </w:rPr>
        <w:t>)</w:t>
      </w:r>
      <w:r w:rsidR="00581ECE" w:rsidRPr="00581ECE">
        <w:rPr>
          <w:rFonts w:cs="Arial"/>
          <w:sz w:val="32"/>
          <w:szCs w:val="32"/>
          <w:rtl/>
        </w:rPr>
        <w:t xml:space="preserve"> بعد ذكر مقاطع النار والحميم، هي بمثابة وخز دائم للضمير: "أيها العبد، أبعد هذا البيان والتحذير والعدل الواضح تكذب؟!"، فتتحول النقمة الموصوفة في الآية إلى نعمة تربوية تفرز "الخوف الإيجابي" الذي يقود صاحبه إلى التقوى والنجاة.</w:t>
      </w:r>
    </w:p>
    <w:p w14:paraId="4C7FDE4D" w14:textId="0C1B5C43" w:rsidR="00586D29" w:rsidRDefault="00586D29" w:rsidP="00586D29">
      <w:pPr>
        <w:jc w:val="both"/>
        <w:rPr>
          <w:rFonts w:cs="Arial"/>
          <w:sz w:val="32"/>
          <w:szCs w:val="32"/>
          <w:rtl/>
          <w:lang w:bidi="ar-OM"/>
        </w:rPr>
      </w:pPr>
      <w:r w:rsidRPr="00465141">
        <w:rPr>
          <w:rFonts w:cs="Arial" w:hint="cs"/>
          <w:sz w:val="32"/>
          <w:szCs w:val="32"/>
          <w:rtl/>
        </w:rPr>
        <w:t>*(</w:t>
      </w:r>
      <w:r w:rsidRPr="00465141">
        <w:rPr>
          <w:rFonts w:cs="Arial"/>
          <w:sz w:val="32"/>
          <w:szCs w:val="32"/>
          <w:rtl/>
        </w:rPr>
        <w:t>وَلِمَنْ خَافَ مَقَامَ رَبِّهِ جَنَّتَانِ</w:t>
      </w:r>
      <w:r w:rsidRPr="00465141">
        <w:rPr>
          <w:rFonts w:cs="Arial"/>
          <w:sz w:val="32"/>
          <w:szCs w:val="32"/>
        </w:rPr>
        <w:t xml:space="preserve"> (46) </w:t>
      </w:r>
      <w:hyperlink r:id="rId561" w:history="1">
        <w:r w:rsidRPr="00465141">
          <w:rPr>
            <w:rFonts w:cs="Arial"/>
            <w:sz w:val="32"/>
            <w:szCs w:val="32"/>
            <w:rtl/>
          </w:rPr>
          <w:t>فَبِأَيِّ آلَاءِ رَبِّكُمَا تُكَذِّبَانِ</w:t>
        </w:r>
      </w:hyperlink>
      <w:r w:rsidRPr="00586D29">
        <w:rPr>
          <w:rFonts w:cs="Arial"/>
          <w:sz w:val="32"/>
          <w:szCs w:val="32"/>
        </w:rPr>
        <w:t> (</w:t>
      </w:r>
      <w:hyperlink r:id="rId562" w:history="1">
        <w:r w:rsidRPr="00586D29">
          <w:rPr>
            <w:rFonts w:cs="Arial"/>
            <w:sz w:val="32"/>
            <w:szCs w:val="32"/>
          </w:rPr>
          <w:t>47</w:t>
        </w:r>
      </w:hyperlink>
      <w:r w:rsidRPr="00586D29">
        <w:rPr>
          <w:rFonts w:cs="Arial"/>
          <w:sz w:val="32"/>
          <w:szCs w:val="32"/>
        </w:rPr>
        <w:t>) </w:t>
      </w:r>
      <w:hyperlink r:id="rId563" w:history="1">
        <w:r w:rsidRPr="00586D29">
          <w:rPr>
            <w:rFonts w:cs="Arial"/>
            <w:sz w:val="32"/>
            <w:szCs w:val="32"/>
            <w:rtl/>
          </w:rPr>
          <w:t>ذَوَاتَا أَفْنَانٍ</w:t>
        </w:r>
      </w:hyperlink>
      <w:r w:rsidRPr="00586D29">
        <w:rPr>
          <w:rFonts w:cs="Arial"/>
          <w:sz w:val="32"/>
          <w:szCs w:val="32"/>
        </w:rPr>
        <w:t> (</w:t>
      </w:r>
      <w:hyperlink r:id="rId564" w:history="1">
        <w:r w:rsidRPr="00586D29">
          <w:rPr>
            <w:rFonts w:cs="Arial"/>
            <w:sz w:val="32"/>
            <w:szCs w:val="32"/>
          </w:rPr>
          <w:t>48</w:t>
        </w:r>
      </w:hyperlink>
      <w:r w:rsidRPr="00586D29">
        <w:rPr>
          <w:rFonts w:cs="Arial"/>
          <w:sz w:val="32"/>
          <w:szCs w:val="32"/>
        </w:rPr>
        <w:t>) </w:t>
      </w:r>
      <w:hyperlink r:id="rId565" w:history="1">
        <w:r w:rsidRPr="00586D29">
          <w:rPr>
            <w:rFonts w:cs="Arial"/>
            <w:sz w:val="32"/>
            <w:szCs w:val="32"/>
            <w:rtl/>
          </w:rPr>
          <w:t>فَبِأَيِّ آلَاءِ رَبِّكُمَا تُكَذِّبَانِ</w:t>
        </w:r>
      </w:hyperlink>
      <w:r w:rsidRPr="00586D29">
        <w:rPr>
          <w:rFonts w:cs="Arial"/>
          <w:sz w:val="32"/>
          <w:szCs w:val="32"/>
        </w:rPr>
        <w:t> (</w:t>
      </w:r>
      <w:hyperlink r:id="rId566" w:history="1">
        <w:r w:rsidRPr="00586D29">
          <w:rPr>
            <w:rFonts w:cs="Arial"/>
            <w:sz w:val="32"/>
            <w:szCs w:val="32"/>
          </w:rPr>
          <w:t>49</w:t>
        </w:r>
      </w:hyperlink>
      <w:r w:rsidRPr="00586D29">
        <w:rPr>
          <w:rFonts w:cs="Arial"/>
          <w:sz w:val="32"/>
          <w:szCs w:val="32"/>
        </w:rPr>
        <w:t>) </w:t>
      </w:r>
      <w:hyperlink r:id="rId567" w:history="1">
        <w:r w:rsidRPr="00586D29">
          <w:rPr>
            <w:rFonts w:cs="Arial"/>
            <w:sz w:val="32"/>
            <w:szCs w:val="32"/>
            <w:rtl/>
          </w:rPr>
          <w:t>فِيهِمَا عَيْنَانِ تَجْرِيَانِ</w:t>
        </w:r>
      </w:hyperlink>
      <w:r w:rsidRPr="00586D29">
        <w:rPr>
          <w:rFonts w:cs="Arial"/>
          <w:sz w:val="32"/>
          <w:szCs w:val="32"/>
        </w:rPr>
        <w:t> (</w:t>
      </w:r>
      <w:hyperlink r:id="rId568" w:history="1">
        <w:r w:rsidRPr="00586D29">
          <w:rPr>
            <w:rFonts w:cs="Arial"/>
            <w:sz w:val="32"/>
            <w:szCs w:val="32"/>
          </w:rPr>
          <w:t>50</w:t>
        </w:r>
      </w:hyperlink>
      <w:r w:rsidRPr="00586D29">
        <w:rPr>
          <w:rFonts w:cs="Arial"/>
          <w:sz w:val="32"/>
          <w:szCs w:val="32"/>
        </w:rPr>
        <w:t>) </w:t>
      </w:r>
      <w:hyperlink r:id="rId569" w:history="1">
        <w:r w:rsidRPr="00586D29">
          <w:rPr>
            <w:rFonts w:cs="Arial"/>
            <w:sz w:val="32"/>
            <w:szCs w:val="32"/>
            <w:rtl/>
          </w:rPr>
          <w:t xml:space="preserve">فَبِأَيِّ آلَاءِ رَبِّكُمَا </w:t>
        </w:r>
        <w:r w:rsidRPr="00586D29">
          <w:rPr>
            <w:rFonts w:cs="Arial"/>
            <w:sz w:val="32"/>
            <w:szCs w:val="32"/>
            <w:rtl/>
          </w:rPr>
          <w:lastRenderedPageBreak/>
          <w:t>تُكَذِّبَانِ</w:t>
        </w:r>
      </w:hyperlink>
      <w:r w:rsidRPr="00586D29">
        <w:rPr>
          <w:rFonts w:cs="Arial"/>
          <w:sz w:val="32"/>
          <w:szCs w:val="32"/>
        </w:rPr>
        <w:t> (</w:t>
      </w:r>
      <w:hyperlink r:id="rId570" w:history="1">
        <w:r w:rsidRPr="00586D29">
          <w:rPr>
            <w:rFonts w:cs="Arial"/>
            <w:sz w:val="32"/>
            <w:szCs w:val="32"/>
          </w:rPr>
          <w:t>51</w:t>
        </w:r>
      </w:hyperlink>
      <w:r w:rsidRPr="00586D29">
        <w:rPr>
          <w:rFonts w:cs="Arial"/>
          <w:sz w:val="32"/>
          <w:szCs w:val="32"/>
        </w:rPr>
        <w:t>) </w:t>
      </w:r>
      <w:hyperlink r:id="rId571" w:history="1">
        <w:r w:rsidRPr="00586D29">
          <w:rPr>
            <w:rFonts w:cs="Arial"/>
            <w:sz w:val="32"/>
            <w:szCs w:val="32"/>
            <w:rtl/>
          </w:rPr>
          <w:t>فِيهِمَا مِن كُلِّ فَاكِهَةٍ زَوْجَانِ</w:t>
        </w:r>
      </w:hyperlink>
      <w:r w:rsidRPr="00586D29">
        <w:rPr>
          <w:rFonts w:cs="Arial"/>
          <w:sz w:val="32"/>
          <w:szCs w:val="32"/>
        </w:rPr>
        <w:t> (</w:t>
      </w:r>
      <w:hyperlink r:id="rId572" w:history="1">
        <w:r w:rsidRPr="00586D29">
          <w:rPr>
            <w:rFonts w:cs="Arial"/>
            <w:sz w:val="32"/>
            <w:szCs w:val="32"/>
          </w:rPr>
          <w:t>52</w:t>
        </w:r>
      </w:hyperlink>
      <w:r w:rsidRPr="00586D29">
        <w:rPr>
          <w:rFonts w:cs="Arial"/>
          <w:sz w:val="32"/>
          <w:szCs w:val="32"/>
        </w:rPr>
        <w:t>) </w:t>
      </w:r>
      <w:hyperlink r:id="rId573" w:history="1">
        <w:r w:rsidRPr="00586D29">
          <w:rPr>
            <w:rFonts w:cs="Arial"/>
            <w:sz w:val="32"/>
            <w:szCs w:val="32"/>
            <w:rtl/>
          </w:rPr>
          <w:t>فَبِأَيِّ آلَاءِ رَبِّكُمَا تُكَذِّبَانِ</w:t>
        </w:r>
      </w:hyperlink>
      <w:r w:rsidRPr="00586D29">
        <w:rPr>
          <w:rFonts w:cs="Arial"/>
          <w:sz w:val="32"/>
          <w:szCs w:val="32"/>
        </w:rPr>
        <w:t> (</w:t>
      </w:r>
      <w:hyperlink r:id="rId574" w:history="1">
        <w:r w:rsidRPr="00586D29">
          <w:rPr>
            <w:rFonts w:cs="Arial"/>
            <w:sz w:val="32"/>
            <w:szCs w:val="32"/>
          </w:rPr>
          <w:t>53</w:t>
        </w:r>
      </w:hyperlink>
      <w:r w:rsidRPr="00586D29">
        <w:rPr>
          <w:rFonts w:cs="Arial"/>
          <w:sz w:val="32"/>
          <w:szCs w:val="32"/>
        </w:rPr>
        <w:t>) </w:t>
      </w:r>
      <w:hyperlink r:id="rId575" w:history="1">
        <w:r w:rsidRPr="00586D29">
          <w:rPr>
            <w:rFonts w:cs="Arial"/>
            <w:sz w:val="32"/>
            <w:szCs w:val="32"/>
            <w:rtl/>
          </w:rPr>
          <w:t xml:space="preserve">مُتَّكِئِينَ </w:t>
        </w:r>
        <w:proofErr w:type="spellStart"/>
        <w:r w:rsidRPr="00586D29">
          <w:rPr>
            <w:rFonts w:cs="Arial"/>
            <w:sz w:val="32"/>
            <w:szCs w:val="32"/>
            <w:rtl/>
          </w:rPr>
          <w:t>عَلَىٰ</w:t>
        </w:r>
        <w:proofErr w:type="spellEnd"/>
        <w:r w:rsidRPr="00586D29">
          <w:rPr>
            <w:rFonts w:cs="Arial"/>
            <w:sz w:val="32"/>
            <w:szCs w:val="32"/>
            <w:rtl/>
          </w:rPr>
          <w:t xml:space="preserve"> فُرُشٍ بَطَائِنُهَا مِنْ إِسْتَبْرَقٍ ۚ وَجَنَى الْجَنَّتَيْنِ دَانٍ</w:t>
        </w:r>
      </w:hyperlink>
      <w:r w:rsidRPr="00586D29">
        <w:rPr>
          <w:rFonts w:cs="Arial"/>
          <w:sz w:val="32"/>
          <w:szCs w:val="32"/>
        </w:rPr>
        <w:t> (</w:t>
      </w:r>
      <w:hyperlink r:id="rId576" w:history="1">
        <w:r w:rsidRPr="00586D29">
          <w:rPr>
            <w:rFonts w:cs="Arial"/>
            <w:sz w:val="32"/>
            <w:szCs w:val="32"/>
          </w:rPr>
          <w:t>54</w:t>
        </w:r>
      </w:hyperlink>
      <w:r w:rsidRPr="00586D29">
        <w:rPr>
          <w:rFonts w:cs="Arial"/>
          <w:sz w:val="32"/>
          <w:szCs w:val="32"/>
        </w:rPr>
        <w:t>) </w:t>
      </w:r>
      <w:hyperlink r:id="rId577" w:history="1">
        <w:r w:rsidRPr="00586D29">
          <w:rPr>
            <w:rFonts w:cs="Arial"/>
            <w:sz w:val="32"/>
            <w:szCs w:val="32"/>
            <w:rtl/>
          </w:rPr>
          <w:t>فَبِأَيِّ آلَاءِ رَبِّكُمَا تُكَذِّبَانِ</w:t>
        </w:r>
      </w:hyperlink>
      <w:r w:rsidRPr="00586D29">
        <w:rPr>
          <w:rFonts w:cs="Arial"/>
          <w:sz w:val="32"/>
          <w:szCs w:val="32"/>
        </w:rPr>
        <w:t> (</w:t>
      </w:r>
      <w:hyperlink r:id="rId578" w:history="1">
        <w:r w:rsidRPr="00586D29">
          <w:rPr>
            <w:rFonts w:cs="Arial"/>
            <w:sz w:val="32"/>
            <w:szCs w:val="32"/>
          </w:rPr>
          <w:t>55</w:t>
        </w:r>
      </w:hyperlink>
      <w:r w:rsidRPr="00586D29">
        <w:rPr>
          <w:rFonts w:cs="Arial"/>
          <w:sz w:val="32"/>
          <w:szCs w:val="32"/>
        </w:rPr>
        <w:t>) </w:t>
      </w:r>
      <w:hyperlink r:id="rId579" w:history="1">
        <w:r w:rsidRPr="00586D29">
          <w:rPr>
            <w:rFonts w:cs="Arial"/>
            <w:sz w:val="32"/>
            <w:szCs w:val="32"/>
            <w:rtl/>
          </w:rPr>
          <w:t>فِيهِنَّ قَاصِرَاتُ الطَّرْفِ لَمْ يَطْمِثْهُنَّ إِنسٌ قَبْلَهُمْ وَلَا جَانٌّ</w:t>
        </w:r>
      </w:hyperlink>
      <w:r w:rsidRPr="00586D29">
        <w:rPr>
          <w:rFonts w:cs="Arial"/>
          <w:sz w:val="32"/>
          <w:szCs w:val="32"/>
        </w:rPr>
        <w:t> (</w:t>
      </w:r>
      <w:hyperlink r:id="rId580" w:history="1">
        <w:r w:rsidRPr="00586D29">
          <w:rPr>
            <w:rFonts w:cs="Arial"/>
            <w:sz w:val="32"/>
            <w:szCs w:val="32"/>
          </w:rPr>
          <w:t>56</w:t>
        </w:r>
      </w:hyperlink>
      <w:r w:rsidRPr="00586D29">
        <w:rPr>
          <w:rFonts w:cs="Arial"/>
          <w:sz w:val="32"/>
          <w:szCs w:val="32"/>
        </w:rPr>
        <w:t>) </w:t>
      </w:r>
      <w:hyperlink r:id="rId581" w:history="1">
        <w:r w:rsidRPr="00586D29">
          <w:rPr>
            <w:rFonts w:cs="Arial"/>
            <w:sz w:val="32"/>
            <w:szCs w:val="32"/>
            <w:rtl/>
          </w:rPr>
          <w:t>فَبِأَيِّ آلَاءِ رَبِّكُمَا تُكَذِّبَانِ</w:t>
        </w:r>
      </w:hyperlink>
      <w:r w:rsidRPr="00586D29">
        <w:rPr>
          <w:rFonts w:cs="Arial"/>
          <w:sz w:val="32"/>
          <w:szCs w:val="32"/>
        </w:rPr>
        <w:t> (</w:t>
      </w:r>
      <w:hyperlink r:id="rId582" w:history="1">
        <w:r w:rsidRPr="00586D29">
          <w:rPr>
            <w:rFonts w:cs="Arial"/>
            <w:sz w:val="32"/>
            <w:szCs w:val="32"/>
          </w:rPr>
          <w:t>57</w:t>
        </w:r>
      </w:hyperlink>
      <w:r w:rsidRPr="00586D29">
        <w:rPr>
          <w:rFonts w:cs="Arial"/>
          <w:sz w:val="32"/>
          <w:szCs w:val="32"/>
        </w:rPr>
        <w:t>) </w:t>
      </w:r>
      <w:hyperlink r:id="rId583" w:history="1">
        <w:r w:rsidRPr="00586D29">
          <w:rPr>
            <w:rFonts w:cs="Arial"/>
            <w:sz w:val="32"/>
            <w:szCs w:val="32"/>
            <w:rtl/>
          </w:rPr>
          <w:t>كَأَنَّهُنَّ الْيَاقُوتُ وَالْمَرْجَانُ</w:t>
        </w:r>
      </w:hyperlink>
      <w:r w:rsidRPr="00586D29">
        <w:rPr>
          <w:rFonts w:cs="Arial"/>
          <w:sz w:val="32"/>
          <w:szCs w:val="32"/>
        </w:rPr>
        <w:t> (</w:t>
      </w:r>
      <w:hyperlink r:id="rId584" w:history="1">
        <w:r w:rsidRPr="00586D29">
          <w:rPr>
            <w:rFonts w:cs="Arial"/>
            <w:sz w:val="32"/>
            <w:szCs w:val="32"/>
          </w:rPr>
          <w:t>58</w:t>
        </w:r>
      </w:hyperlink>
      <w:r w:rsidRPr="00586D29">
        <w:rPr>
          <w:rFonts w:cs="Arial"/>
          <w:sz w:val="32"/>
          <w:szCs w:val="32"/>
        </w:rPr>
        <w:t>) </w:t>
      </w:r>
      <w:hyperlink r:id="rId585" w:history="1">
        <w:r w:rsidRPr="00586D29">
          <w:rPr>
            <w:rFonts w:cs="Arial"/>
            <w:sz w:val="32"/>
            <w:szCs w:val="32"/>
            <w:rtl/>
          </w:rPr>
          <w:t>فَبِأَيِّ آلَاءِ رَبِّكُمَا تُكَذِّبَانِ</w:t>
        </w:r>
      </w:hyperlink>
      <w:r w:rsidRPr="00586D29">
        <w:rPr>
          <w:rFonts w:cs="Arial"/>
          <w:sz w:val="32"/>
          <w:szCs w:val="32"/>
        </w:rPr>
        <w:t> (</w:t>
      </w:r>
      <w:hyperlink r:id="rId586" w:history="1">
        <w:r w:rsidRPr="00586D29">
          <w:rPr>
            <w:rFonts w:cs="Arial"/>
            <w:sz w:val="32"/>
            <w:szCs w:val="32"/>
          </w:rPr>
          <w:t>59</w:t>
        </w:r>
      </w:hyperlink>
      <w:r w:rsidRPr="00586D29">
        <w:rPr>
          <w:rFonts w:cs="Arial"/>
          <w:sz w:val="32"/>
          <w:szCs w:val="32"/>
        </w:rPr>
        <w:t>) </w:t>
      </w:r>
      <w:hyperlink r:id="rId587" w:history="1">
        <w:r w:rsidRPr="00586D29">
          <w:rPr>
            <w:rFonts w:cs="Arial"/>
            <w:sz w:val="32"/>
            <w:szCs w:val="32"/>
            <w:rtl/>
          </w:rPr>
          <w:t>هَلْ جَزَاءُ الْإِحْسَانِ إِلَّا الْإِحْسَانُ</w:t>
        </w:r>
      </w:hyperlink>
      <w:r w:rsidRPr="00586D29">
        <w:rPr>
          <w:rFonts w:cs="Arial"/>
          <w:sz w:val="32"/>
          <w:szCs w:val="32"/>
        </w:rPr>
        <w:t> (</w:t>
      </w:r>
      <w:hyperlink r:id="rId588" w:history="1">
        <w:r w:rsidRPr="00586D29">
          <w:rPr>
            <w:rFonts w:cs="Arial"/>
            <w:sz w:val="32"/>
            <w:szCs w:val="32"/>
          </w:rPr>
          <w:t>60</w:t>
        </w:r>
      </w:hyperlink>
      <w:r w:rsidRPr="00586D29">
        <w:rPr>
          <w:rFonts w:cs="Arial"/>
          <w:sz w:val="32"/>
          <w:szCs w:val="32"/>
        </w:rPr>
        <w:t>) </w:t>
      </w:r>
      <w:hyperlink r:id="rId589" w:history="1">
        <w:r w:rsidRPr="00586D29">
          <w:rPr>
            <w:rFonts w:cs="Arial"/>
            <w:sz w:val="32"/>
            <w:szCs w:val="32"/>
            <w:rtl/>
          </w:rPr>
          <w:t>فَبِأَيِّ آلَاءِ رَبِّكُمَا تُكَذِّبَانِ</w:t>
        </w:r>
      </w:hyperlink>
      <w:r w:rsidRPr="00586D29">
        <w:rPr>
          <w:rFonts w:cs="Arial"/>
          <w:sz w:val="32"/>
          <w:szCs w:val="32"/>
        </w:rPr>
        <w:t> (</w:t>
      </w:r>
      <w:hyperlink r:id="rId590" w:history="1">
        <w:r w:rsidRPr="00586D29">
          <w:rPr>
            <w:rFonts w:cs="Arial"/>
            <w:sz w:val="32"/>
            <w:szCs w:val="32"/>
          </w:rPr>
          <w:t>61</w:t>
        </w:r>
      </w:hyperlink>
      <w:r w:rsidRPr="00586D29">
        <w:rPr>
          <w:rFonts w:cs="Arial"/>
          <w:sz w:val="32"/>
          <w:szCs w:val="32"/>
        </w:rPr>
        <w:t>) </w:t>
      </w:r>
      <w:hyperlink r:id="rId591" w:history="1">
        <w:r w:rsidRPr="00586D29">
          <w:rPr>
            <w:rFonts w:cs="Arial"/>
            <w:sz w:val="32"/>
            <w:szCs w:val="32"/>
            <w:rtl/>
          </w:rPr>
          <w:t>وَمِن دُونِهِمَا جَنَّتَانِ</w:t>
        </w:r>
      </w:hyperlink>
      <w:r w:rsidRPr="00586D29">
        <w:rPr>
          <w:rFonts w:cs="Arial"/>
          <w:sz w:val="32"/>
          <w:szCs w:val="32"/>
        </w:rPr>
        <w:t> (</w:t>
      </w:r>
      <w:hyperlink r:id="rId592" w:history="1">
        <w:r w:rsidRPr="00586D29">
          <w:rPr>
            <w:rFonts w:cs="Arial"/>
            <w:sz w:val="32"/>
            <w:szCs w:val="32"/>
          </w:rPr>
          <w:t>62</w:t>
        </w:r>
      </w:hyperlink>
      <w:r w:rsidRPr="00586D29">
        <w:rPr>
          <w:rFonts w:cs="Arial"/>
          <w:sz w:val="32"/>
          <w:szCs w:val="32"/>
        </w:rPr>
        <w:t>) </w:t>
      </w:r>
      <w:hyperlink r:id="rId593" w:history="1">
        <w:r w:rsidRPr="00586D29">
          <w:rPr>
            <w:rFonts w:cs="Arial"/>
            <w:sz w:val="32"/>
            <w:szCs w:val="32"/>
            <w:rtl/>
          </w:rPr>
          <w:t>فَبِأَيِّ آلَاءِ رَبِّكُمَا تُكَذِّبَانِ</w:t>
        </w:r>
      </w:hyperlink>
      <w:r w:rsidRPr="00586D29">
        <w:rPr>
          <w:rFonts w:cs="Arial"/>
          <w:sz w:val="32"/>
          <w:szCs w:val="32"/>
        </w:rPr>
        <w:t> (</w:t>
      </w:r>
      <w:hyperlink r:id="rId594" w:history="1">
        <w:r w:rsidRPr="00586D29">
          <w:rPr>
            <w:rFonts w:cs="Arial"/>
            <w:sz w:val="32"/>
            <w:szCs w:val="32"/>
          </w:rPr>
          <w:t>63</w:t>
        </w:r>
      </w:hyperlink>
      <w:r w:rsidRPr="00586D29">
        <w:rPr>
          <w:rFonts w:cs="Arial"/>
          <w:sz w:val="32"/>
          <w:szCs w:val="32"/>
        </w:rPr>
        <w:t>) </w:t>
      </w:r>
      <w:hyperlink r:id="rId595" w:history="1">
        <w:r w:rsidRPr="00586D29">
          <w:rPr>
            <w:rFonts w:cs="Arial"/>
            <w:sz w:val="32"/>
            <w:szCs w:val="32"/>
            <w:rtl/>
          </w:rPr>
          <w:t>مُدْهَامَّتَانِ</w:t>
        </w:r>
      </w:hyperlink>
      <w:r w:rsidRPr="00586D29">
        <w:rPr>
          <w:rFonts w:cs="Arial"/>
          <w:sz w:val="32"/>
          <w:szCs w:val="32"/>
        </w:rPr>
        <w:t> (</w:t>
      </w:r>
      <w:hyperlink r:id="rId596" w:history="1">
        <w:r w:rsidRPr="00586D29">
          <w:rPr>
            <w:rFonts w:cs="Arial"/>
            <w:sz w:val="32"/>
            <w:szCs w:val="32"/>
          </w:rPr>
          <w:t>64</w:t>
        </w:r>
      </w:hyperlink>
      <w:r w:rsidRPr="00586D29">
        <w:rPr>
          <w:rFonts w:cs="Arial"/>
          <w:sz w:val="32"/>
          <w:szCs w:val="32"/>
        </w:rPr>
        <w:t>) </w:t>
      </w:r>
      <w:hyperlink r:id="rId597" w:history="1">
        <w:r w:rsidRPr="00586D29">
          <w:rPr>
            <w:rFonts w:cs="Arial"/>
            <w:sz w:val="32"/>
            <w:szCs w:val="32"/>
            <w:rtl/>
          </w:rPr>
          <w:t>فَبِأَيِّ آلَاءِ رَبِّكُمَا تُكَذِّبَانِ</w:t>
        </w:r>
      </w:hyperlink>
      <w:r w:rsidRPr="00586D29">
        <w:rPr>
          <w:rFonts w:cs="Arial"/>
          <w:sz w:val="32"/>
          <w:szCs w:val="32"/>
        </w:rPr>
        <w:t> (</w:t>
      </w:r>
      <w:hyperlink r:id="rId598" w:history="1">
        <w:r w:rsidRPr="00586D29">
          <w:rPr>
            <w:rFonts w:cs="Arial"/>
            <w:sz w:val="32"/>
            <w:szCs w:val="32"/>
          </w:rPr>
          <w:t>65</w:t>
        </w:r>
      </w:hyperlink>
      <w:r w:rsidRPr="00586D29">
        <w:rPr>
          <w:rFonts w:cs="Arial"/>
          <w:sz w:val="32"/>
          <w:szCs w:val="32"/>
        </w:rPr>
        <w:t>) </w:t>
      </w:r>
      <w:hyperlink r:id="rId599" w:history="1">
        <w:r w:rsidRPr="00586D29">
          <w:rPr>
            <w:rFonts w:cs="Arial"/>
            <w:sz w:val="32"/>
            <w:szCs w:val="32"/>
            <w:rtl/>
          </w:rPr>
          <w:t>فِيهِمَا عَيْنَانِ نَضَّاخَتَانِ</w:t>
        </w:r>
      </w:hyperlink>
      <w:r w:rsidRPr="00586D29">
        <w:rPr>
          <w:rFonts w:cs="Arial"/>
          <w:sz w:val="32"/>
          <w:szCs w:val="32"/>
        </w:rPr>
        <w:t> (</w:t>
      </w:r>
      <w:hyperlink r:id="rId600" w:history="1">
        <w:r w:rsidRPr="00586D29">
          <w:rPr>
            <w:rFonts w:cs="Arial"/>
            <w:sz w:val="32"/>
            <w:szCs w:val="32"/>
          </w:rPr>
          <w:t>66</w:t>
        </w:r>
      </w:hyperlink>
      <w:r w:rsidRPr="00586D29">
        <w:rPr>
          <w:rFonts w:cs="Arial"/>
          <w:sz w:val="32"/>
          <w:szCs w:val="32"/>
        </w:rPr>
        <w:t>) </w:t>
      </w:r>
      <w:hyperlink r:id="rId601" w:history="1">
        <w:r w:rsidRPr="00586D29">
          <w:rPr>
            <w:rFonts w:cs="Arial"/>
            <w:sz w:val="32"/>
            <w:szCs w:val="32"/>
            <w:rtl/>
          </w:rPr>
          <w:t>فَبِأَيِّ آلَاءِ رَبِّكُمَا تُكَذِّبَانِ</w:t>
        </w:r>
      </w:hyperlink>
      <w:r w:rsidRPr="00586D29">
        <w:rPr>
          <w:rFonts w:cs="Arial"/>
          <w:sz w:val="32"/>
          <w:szCs w:val="32"/>
        </w:rPr>
        <w:t> (</w:t>
      </w:r>
      <w:hyperlink r:id="rId602" w:history="1">
        <w:r w:rsidRPr="00586D29">
          <w:rPr>
            <w:rFonts w:cs="Arial"/>
            <w:sz w:val="32"/>
            <w:szCs w:val="32"/>
          </w:rPr>
          <w:t>67</w:t>
        </w:r>
      </w:hyperlink>
      <w:r w:rsidRPr="00586D29">
        <w:rPr>
          <w:rFonts w:cs="Arial"/>
          <w:sz w:val="32"/>
          <w:szCs w:val="32"/>
        </w:rPr>
        <w:t>) </w:t>
      </w:r>
      <w:hyperlink r:id="rId603" w:history="1">
        <w:r w:rsidRPr="00586D29">
          <w:rPr>
            <w:rFonts w:cs="Arial"/>
            <w:sz w:val="32"/>
            <w:szCs w:val="32"/>
            <w:rtl/>
          </w:rPr>
          <w:t>فِيهِمَا فَاكِهَةٌ وَنَخْلٌ وَرُمَّانٌ</w:t>
        </w:r>
      </w:hyperlink>
      <w:r w:rsidRPr="00586D29">
        <w:rPr>
          <w:rFonts w:cs="Arial"/>
          <w:sz w:val="32"/>
          <w:szCs w:val="32"/>
        </w:rPr>
        <w:t> (</w:t>
      </w:r>
      <w:hyperlink r:id="rId604" w:history="1">
        <w:r w:rsidRPr="00586D29">
          <w:rPr>
            <w:rFonts w:cs="Arial"/>
            <w:sz w:val="32"/>
            <w:szCs w:val="32"/>
          </w:rPr>
          <w:t>68</w:t>
        </w:r>
      </w:hyperlink>
      <w:r w:rsidRPr="00586D29">
        <w:rPr>
          <w:rFonts w:cs="Arial"/>
          <w:sz w:val="32"/>
          <w:szCs w:val="32"/>
        </w:rPr>
        <w:t>) </w:t>
      </w:r>
      <w:hyperlink r:id="rId605" w:history="1">
        <w:r w:rsidRPr="00586D29">
          <w:rPr>
            <w:rFonts w:cs="Arial"/>
            <w:sz w:val="32"/>
            <w:szCs w:val="32"/>
            <w:rtl/>
          </w:rPr>
          <w:t>فَبِأَيِّ آلَاءِ رَبِّكُمَا تُكَذِّبَانِ</w:t>
        </w:r>
      </w:hyperlink>
      <w:r w:rsidRPr="00586D29">
        <w:rPr>
          <w:rFonts w:cs="Arial"/>
          <w:sz w:val="32"/>
          <w:szCs w:val="32"/>
        </w:rPr>
        <w:t> (</w:t>
      </w:r>
      <w:hyperlink r:id="rId606" w:history="1">
        <w:r w:rsidRPr="00586D29">
          <w:rPr>
            <w:rFonts w:cs="Arial"/>
            <w:sz w:val="32"/>
            <w:szCs w:val="32"/>
          </w:rPr>
          <w:t>69</w:t>
        </w:r>
      </w:hyperlink>
      <w:r w:rsidRPr="00586D29">
        <w:rPr>
          <w:rFonts w:cs="Arial"/>
          <w:sz w:val="32"/>
          <w:szCs w:val="32"/>
        </w:rPr>
        <w:t>)</w:t>
      </w:r>
      <w:r w:rsidRPr="00586D29">
        <w:rPr>
          <w:rFonts w:cs="Arial"/>
          <w:sz w:val="32"/>
          <w:szCs w:val="32"/>
          <w:rtl/>
        </w:rPr>
        <w:t xml:space="preserve"> </w:t>
      </w:r>
      <w:r w:rsidRPr="00457B1A">
        <w:rPr>
          <w:rFonts w:cs="Arial"/>
          <w:sz w:val="32"/>
          <w:szCs w:val="32"/>
          <w:rtl/>
        </w:rPr>
        <w:t>فِيهِنَّ خَيْرَاتٌ حِسَانٌ</w:t>
      </w:r>
      <w:r w:rsidRPr="00457B1A">
        <w:rPr>
          <w:rFonts w:cs="Arial"/>
          <w:sz w:val="32"/>
          <w:szCs w:val="32"/>
        </w:rPr>
        <w:t xml:space="preserve"> (70) </w:t>
      </w:r>
      <w:hyperlink r:id="rId607" w:history="1">
        <w:r w:rsidRPr="00457B1A">
          <w:rPr>
            <w:rFonts w:cs="Arial"/>
            <w:sz w:val="32"/>
            <w:szCs w:val="32"/>
            <w:rtl/>
          </w:rPr>
          <w:t>فَبِأَيِّ آلَاءِ رَبِّكُمَا تُكَذِّبَانِ</w:t>
        </w:r>
      </w:hyperlink>
      <w:r w:rsidRPr="00586D29">
        <w:rPr>
          <w:rFonts w:cs="Arial"/>
          <w:sz w:val="32"/>
          <w:szCs w:val="32"/>
        </w:rPr>
        <w:t> (</w:t>
      </w:r>
      <w:hyperlink r:id="rId608" w:history="1">
        <w:r w:rsidRPr="00586D29">
          <w:rPr>
            <w:rFonts w:cs="Arial"/>
            <w:sz w:val="32"/>
            <w:szCs w:val="32"/>
          </w:rPr>
          <w:t>71</w:t>
        </w:r>
      </w:hyperlink>
      <w:r w:rsidRPr="00586D29">
        <w:rPr>
          <w:rFonts w:cs="Arial"/>
          <w:sz w:val="32"/>
          <w:szCs w:val="32"/>
        </w:rPr>
        <w:t>) </w:t>
      </w:r>
      <w:hyperlink r:id="rId609" w:history="1">
        <w:r w:rsidRPr="00586D29">
          <w:rPr>
            <w:rFonts w:cs="Arial"/>
            <w:sz w:val="32"/>
            <w:szCs w:val="32"/>
            <w:rtl/>
          </w:rPr>
          <w:t>حُورٌ مَّقْصُورَاتٌ فِي الْخِيَامِ</w:t>
        </w:r>
      </w:hyperlink>
      <w:r w:rsidRPr="00586D29">
        <w:rPr>
          <w:rFonts w:cs="Arial"/>
          <w:sz w:val="32"/>
          <w:szCs w:val="32"/>
        </w:rPr>
        <w:t> (</w:t>
      </w:r>
      <w:hyperlink r:id="rId610" w:history="1">
        <w:r w:rsidRPr="00586D29">
          <w:rPr>
            <w:rFonts w:cs="Arial"/>
            <w:sz w:val="32"/>
            <w:szCs w:val="32"/>
          </w:rPr>
          <w:t>72</w:t>
        </w:r>
      </w:hyperlink>
      <w:r w:rsidRPr="00586D29">
        <w:rPr>
          <w:rFonts w:cs="Arial"/>
          <w:sz w:val="32"/>
          <w:szCs w:val="32"/>
        </w:rPr>
        <w:t>) </w:t>
      </w:r>
      <w:hyperlink r:id="rId611" w:history="1">
        <w:r w:rsidRPr="00586D29">
          <w:rPr>
            <w:rFonts w:cs="Arial"/>
            <w:sz w:val="32"/>
            <w:szCs w:val="32"/>
            <w:rtl/>
          </w:rPr>
          <w:t>فَبِأَيِّ آلَاءِ رَبِّكُمَا تُكَذِّبَانِ</w:t>
        </w:r>
      </w:hyperlink>
      <w:r w:rsidRPr="00586D29">
        <w:rPr>
          <w:rFonts w:cs="Arial"/>
          <w:sz w:val="32"/>
          <w:szCs w:val="32"/>
        </w:rPr>
        <w:t> (</w:t>
      </w:r>
      <w:hyperlink r:id="rId612" w:history="1">
        <w:r w:rsidRPr="00586D29">
          <w:rPr>
            <w:rFonts w:cs="Arial"/>
            <w:sz w:val="32"/>
            <w:szCs w:val="32"/>
          </w:rPr>
          <w:t>73</w:t>
        </w:r>
      </w:hyperlink>
      <w:r w:rsidRPr="00586D29">
        <w:rPr>
          <w:rFonts w:cs="Arial"/>
          <w:sz w:val="32"/>
          <w:szCs w:val="32"/>
        </w:rPr>
        <w:t>) </w:t>
      </w:r>
      <w:hyperlink r:id="rId613" w:history="1">
        <w:r w:rsidRPr="00586D29">
          <w:rPr>
            <w:rFonts w:cs="Arial"/>
            <w:sz w:val="32"/>
            <w:szCs w:val="32"/>
            <w:rtl/>
          </w:rPr>
          <w:t>لَمْ يَطْمِثْهُنَّ إِنسٌ قَبْلَهُمْ وَلَا جَانٌّ</w:t>
        </w:r>
      </w:hyperlink>
      <w:r w:rsidRPr="00586D29">
        <w:rPr>
          <w:rFonts w:cs="Arial"/>
          <w:sz w:val="32"/>
          <w:szCs w:val="32"/>
        </w:rPr>
        <w:t> (</w:t>
      </w:r>
      <w:hyperlink r:id="rId614" w:history="1">
        <w:r w:rsidRPr="00586D29">
          <w:rPr>
            <w:rFonts w:cs="Arial"/>
            <w:sz w:val="32"/>
            <w:szCs w:val="32"/>
          </w:rPr>
          <w:t>74</w:t>
        </w:r>
      </w:hyperlink>
      <w:r w:rsidRPr="00586D29">
        <w:rPr>
          <w:rFonts w:cs="Arial"/>
          <w:sz w:val="32"/>
          <w:szCs w:val="32"/>
        </w:rPr>
        <w:t>) </w:t>
      </w:r>
      <w:hyperlink r:id="rId615" w:history="1">
        <w:r w:rsidRPr="00586D29">
          <w:rPr>
            <w:rFonts w:cs="Arial"/>
            <w:sz w:val="32"/>
            <w:szCs w:val="32"/>
            <w:rtl/>
          </w:rPr>
          <w:t>فَبِأَيِّ آلَاءِ رَبِّكُمَا تُكَذِّبَانِ</w:t>
        </w:r>
      </w:hyperlink>
      <w:r w:rsidRPr="00586D29">
        <w:rPr>
          <w:rFonts w:cs="Arial"/>
          <w:sz w:val="32"/>
          <w:szCs w:val="32"/>
        </w:rPr>
        <w:t> (</w:t>
      </w:r>
      <w:hyperlink r:id="rId616" w:history="1">
        <w:r w:rsidRPr="00586D29">
          <w:rPr>
            <w:rFonts w:cs="Arial"/>
            <w:sz w:val="32"/>
            <w:szCs w:val="32"/>
          </w:rPr>
          <w:t>75</w:t>
        </w:r>
      </w:hyperlink>
      <w:r w:rsidRPr="00586D29">
        <w:rPr>
          <w:rFonts w:cs="Arial"/>
          <w:sz w:val="32"/>
          <w:szCs w:val="32"/>
        </w:rPr>
        <w:t>) </w:t>
      </w:r>
      <w:hyperlink r:id="rId617" w:history="1">
        <w:r w:rsidRPr="00586D29">
          <w:rPr>
            <w:rFonts w:cs="Arial"/>
            <w:sz w:val="32"/>
            <w:szCs w:val="32"/>
            <w:rtl/>
          </w:rPr>
          <w:t xml:space="preserve">مُتَّكِئِينَ </w:t>
        </w:r>
        <w:proofErr w:type="spellStart"/>
        <w:r w:rsidRPr="00586D29">
          <w:rPr>
            <w:rFonts w:cs="Arial"/>
            <w:sz w:val="32"/>
            <w:szCs w:val="32"/>
            <w:rtl/>
          </w:rPr>
          <w:t>عَلَىٰ</w:t>
        </w:r>
        <w:proofErr w:type="spellEnd"/>
        <w:r w:rsidRPr="00586D29">
          <w:rPr>
            <w:rFonts w:cs="Arial"/>
            <w:sz w:val="32"/>
            <w:szCs w:val="32"/>
            <w:rtl/>
          </w:rPr>
          <w:t xml:space="preserve"> رَفْرَفٍ خُضْرٍ وَعَبْقَرِيٍّ حِسَانٍ</w:t>
        </w:r>
      </w:hyperlink>
      <w:r w:rsidRPr="00586D29">
        <w:rPr>
          <w:rFonts w:cs="Arial"/>
          <w:sz w:val="32"/>
          <w:szCs w:val="32"/>
        </w:rPr>
        <w:t> (</w:t>
      </w:r>
      <w:hyperlink r:id="rId618" w:history="1">
        <w:r w:rsidRPr="00586D29">
          <w:rPr>
            <w:rFonts w:cs="Arial"/>
            <w:sz w:val="32"/>
            <w:szCs w:val="32"/>
          </w:rPr>
          <w:t>76</w:t>
        </w:r>
      </w:hyperlink>
      <w:r w:rsidRPr="00586D29">
        <w:rPr>
          <w:rFonts w:cs="Arial"/>
          <w:sz w:val="32"/>
          <w:szCs w:val="32"/>
        </w:rPr>
        <w:t>) </w:t>
      </w:r>
      <w:hyperlink r:id="rId619" w:history="1">
        <w:r w:rsidRPr="00586D29">
          <w:rPr>
            <w:rFonts w:cs="Arial"/>
            <w:sz w:val="32"/>
            <w:szCs w:val="32"/>
            <w:rtl/>
          </w:rPr>
          <w:t>فَبِأَيِّ آلَاءِ رَبِّكُمَا تُكَذِّبَانِ</w:t>
        </w:r>
      </w:hyperlink>
      <w:r w:rsidRPr="00586D29">
        <w:rPr>
          <w:rFonts w:cs="Arial"/>
          <w:sz w:val="32"/>
          <w:szCs w:val="32"/>
        </w:rPr>
        <w:t> (</w:t>
      </w:r>
      <w:hyperlink r:id="rId620" w:history="1">
        <w:r w:rsidRPr="00586D29">
          <w:rPr>
            <w:rFonts w:cs="Arial"/>
            <w:sz w:val="32"/>
            <w:szCs w:val="32"/>
          </w:rPr>
          <w:t>77</w:t>
        </w:r>
      </w:hyperlink>
      <w:r w:rsidRPr="00586D29">
        <w:rPr>
          <w:rFonts w:cs="Arial"/>
          <w:sz w:val="32"/>
          <w:szCs w:val="32"/>
        </w:rPr>
        <w:t>) </w:t>
      </w:r>
      <w:hyperlink r:id="rId621" w:history="1">
        <w:r w:rsidRPr="00586D29">
          <w:rPr>
            <w:rFonts w:cs="Arial"/>
            <w:sz w:val="32"/>
            <w:szCs w:val="32"/>
            <w:rtl/>
          </w:rPr>
          <w:t>تَبَارَكَ اسْمُ رَبِّكَ ذِي الْجَلَالِ وَالْإِكْرَامِ</w:t>
        </w:r>
      </w:hyperlink>
      <w:r w:rsidRPr="00586D29">
        <w:rPr>
          <w:rFonts w:cs="Arial"/>
          <w:sz w:val="32"/>
          <w:szCs w:val="32"/>
        </w:rPr>
        <w:t> (</w:t>
      </w:r>
      <w:hyperlink r:id="rId622" w:history="1">
        <w:r w:rsidRPr="00586D29">
          <w:rPr>
            <w:rFonts w:cs="Arial"/>
            <w:sz w:val="32"/>
            <w:szCs w:val="32"/>
          </w:rPr>
          <w:t>78</w:t>
        </w:r>
      </w:hyperlink>
      <w:r w:rsidRPr="00586D29">
        <w:rPr>
          <w:rFonts w:cs="Arial"/>
          <w:sz w:val="32"/>
          <w:szCs w:val="32"/>
        </w:rPr>
        <w:t>)</w:t>
      </w:r>
      <w:r w:rsidR="00465141">
        <w:rPr>
          <w:rFonts w:cs="Arial" w:hint="cs"/>
          <w:sz w:val="32"/>
          <w:szCs w:val="32"/>
          <w:rtl/>
        </w:rPr>
        <w:t>)</w:t>
      </w:r>
    </w:p>
    <w:p w14:paraId="56CB61E2" w14:textId="759AFBDC" w:rsidR="00465141" w:rsidRPr="00465141" w:rsidRDefault="00465141" w:rsidP="00465141">
      <w:pPr>
        <w:jc w:val="both"/>
        <w:rPr>
          <w:rFonts w:cs="Arial"/>
          <w:sz w:val="32"/>
          <w:szCs w:val="32"/>
          <w:rtl/>
        </w:rPr>
      </w:pPr>
      <w:r>
        <w:rPr>
          <w:rFonts w:cs="Arial"/>
          <w:sz w:val="32"/>
          <w:szCs w:val="32"/>
          <w:rtl/>
        </w:rPr>
        <w:tab/>
      </w:r>
      <w:r w:rsidRPr="00465141">
        <w:rPr>
          <w:rFonts w:cs="Arial"/>
          <w:sz w:val="32"/>
          <w:szCs w:val="32"/>
          <w:rtl/>
        </w:rPr>
        <w:t>ينتقل بنا السياق في هذا ال</w:t>
      </w:r>
      <w:r w:rsidR="00AC0F39">
        <w:rPr>
          <w:rFonts w:cs="Arial" w:hint="cs"/>
          <w:sz w:val="32"/>
          <w:szCs w:val="32"/>
          <w:rtl/>
        </w:rPr>
        <w:t xml:space="preserve">درس </w:t>
      </w:r>
      <w:r w:rsidRPr="00465141">
        <w:rPr>
          <w:rFonts w:cs="Arial"/>
          <w:sz w:val="32"/>
          <w:szCs w:val="32"/>
          <w:rtl/>
        </w:rPr>
        <w:t xml:space="preserve">الختامي من سورة الرحمن انتقالاً مفاجئاً ومبهجاً، من أجواء الهلع والوعيد والنار المحرقة، إلى واحات النعيم والجمال والريان. إنه "المقطع </w:t>
      </w:r>
      <w:proofErr w:type="spellStart"/>
      <w:r w:rsidRPr="00465141">
        <w:rPr>
          <w:rFonts w:cs="Arial"/>
          <w:sz w:val="32"/>
          <w:szCs w:val="32"/>
          <w:rtl/>
        </w:rPr>
        <w:t>المقابلي</w:t>
      </w:r>
      <w:proofErr w:type="spellEnd"/>
      <w:r w:rsidRPr="00465141">
        <w:rPr>
          <w:rFonts w:cs="Arial"/>
          <w:sz w:val="32"/>
          <w:szCs w:val="32"/>
          <w:rtl/>
        </w:rPr>
        <w:t xml:space="preserve"> الأسمى" الذي تجلى فيه إعجاز الترتيب ونظرية النظم، وتكاملت فيه دلالات </w:t>
      </w:r>
      <w:r w:rsidR="00AC0F39">
        <w:rPr>
          <w:rFonts w:cs="Arial" w:hint="cs"/>
          <w:sz w:val="32"/>
          <w:szCs w:val="32"/>
          <w:rtl/>
        </w:rPr>
        <w:t>الألفاظ و</w:t>
      </w:r>
      <w:r w:rsidRPr="00465141">
        <w:rPr>
          <w:rFonts w:cs="Arial"/>
          <w:sz w:val="32"/>
          <w:szCs w:val="32"/>
          <w:rtl/>
        </w:rPr>
        <w:t>ا</w:t>
      </w:r>
      <w:r w:rsidR="00AC0F39">
        <w:rPr>
          <w:rFonts w:cs="Arial" w:hint="cs"/>
          <w:sz w:val="32"/>
          <w:szCs w:val="32"/>
          <w:rtl/>
        </w:rPr>
        <w:t>لسياق</w:t>
      </w:r>
      <w:r w:rsidRPr="00465141">
        <w:rPr>
          <w:rFonts w:cs="Arial"/>
          <w:sz w:val="32"/>
          <w:szCs w:val="32"/>
          <w:rtl/>
        </w:rPr>
        <w:t xml:space="preserve"> مع المقاصد العليا للتشريع الجزائي.</w:t>
      </w:r>
    </w:p>
    <w:p w14:paraId="64AE1ED9" w14:textId="1006E2C8" w:rsidR="00465141" w:rsidRPr="00465141" w:rsidRDefault="00465141" w:rsidP="00AC0F39">
      <w:pPr>
        <w:jc w:val="both"/>
        <w:rPr>
          <w:rFonts w:cs="Arial"/>
          <w:sz w:val="32"/>
          <w:szCs w:val="32"/>
          <w:rtl/>
        </w:rPr>
      </w:pPr>
      <w:r w:rsidRPr="00465141">
        <w:rPr>
          <w:rFonts w:cs="Arial"/>
          <w:sz w:val="32"/>
          <w:szCs w:val="32"/>
          <w:rtl/>
        </w:rPr>
        <w:t>​</w:t>
      </w:r>
      <w:r w:rsidR="00AC0F39">
        <w:rPr>
          <w:rFonts w:cs="Arial"/>
          <w:sz w:val="32"/>
          <w:szCs w:val="32"/>
          <w:rtl/>
        </w:rPr>
        <w:tab/>
      </w:r>
      <w:r w:rsidRPr="00465141">
        <w:rPr>
          <w:rFonts w:cs="Arial"/>
          <w:sz w:val="32"/>
          <w:szCs w:val="32"/>
          <w:rtl/>
        </w:rPr>
        <w:t xml:space="preserve">المعمار </w:t>
      </w:r>
      <w:proofErr w:type="spellStart"/>
      <w:r w:rsidRPr="00465141">
        <w:rPr>
          <w:rFonts w:cs="Arial"/>
          <w:sz w:val="32"/>
          <w:szCs w:val="32"/>
          <w:rtl/>
        </w:rPr>
        <w:t>المقاصدي</w:t>
      </w:r>
      <w:proofErr w:type="spellEnd"/>
      <w:r w:rsidRPr="00465141">
        <w:rPr>
          <w:rFonts w:cs="Arial"/>
          <w:sz w:val="32"/>
          <w:szCs w:val="32"/>
          <w:rtl/>
        </w:rPr>
        <w:t xml:space="preserve"> </w:t>
      </w:r>
      <w:proofErr w:type="spellStart"/>
      <w:r w:rsidRPr="00465141">
        <w:rPr>
          <w:rFonts w:cs="Arial"/>
          <w:sz w:val="32"/>
          <w:szCs w:val="32"/>
          <w:rtl/>
        </w:rPr>
        <w:t>والسياقي</w:t>
      </w:r>
      <w:proofErr w:type="spellEnd"/>
      <w:r w:rsidRPr="00465141">
        <w:rPr>
          <w:rFonts w:cs="Arial"/>
          <w:sz w:val="32"/>
          <w:szCs w:val="32"/>
          <w:rtl/>
        </w:rPr>
        <w:t xml:space="preserve"> (الزوجية والمفاضلة)</w:t>
      </w:r>
      <w:r w:rsidR="00AC0F39">
        <w:rPr>
          <w:rFonts w:cs="Arial" w:hint="cs"/>
          <w:sz w:val="32"/>
          <w:szCs w:val="32"/>
          <w:rtl/>
        </w:rPr>
        <w:t xml:space="preserve">: </w:t>
      </w:r>
      <w:r w:rsidRPr="00465141">
        <w:rPr>
          <w:rFonts w:cs="Arial"/>
          <w:sz w:val="32"/>
          <w:szCs w:val="32"/>
          <w:rtl/>
        </w:rPr>
        <w:t>​المقصد الأسمى هنا هو إبراز "مطلق الفضل والمقابلة التامة". لقد بنى الله هذا المقطع على</w:t>
      </w:r>
      <w:r w:rsidR="00AC0F39">
        <w:rPr>
          <w:rFonts w:cs="Arial" w:hint="cs"/>
          <w:sz w:val="32"/>
          <w:szCs w:val="32"/>
          <w:rtl/>
        </w:rPr>
        <w:t xml:space="preserve"> ما يعرف بـ</w:t>
      </w:r>
      <w:r w:rsidRPr="00465141">
        <w:rPr>
          <w:rFonts w:cs="Arial"/>
          <w:sz w:val="32"/>
          <w:szCs w:val="32"/>
          <w:rtl/>
        </w:rPr>
        <w:t xml:space="preserve"> "الزوجية التراتبية"؛ فلم يذكر جنة واحدة، بل ذكر مجموعتين من الجنان: الجنتان الأوليان (العليتان للمقربين)، والجنتان التاليتان </w:t>
      </w:r>
      <w:r w:rsidR="00AC0F39">
        <w:rPr>
          <w:rFonts w:cs="Arial" w:hint="cs"/>
          <w:sz w:val="32"/>
          <w:szCs w:val="32"/>
          <w:rtl/>
        </w:rPr>
        <w:t>(</w:t>
      </w:r>
      <w:r w:rsidRPr="00465141">
        <w:rPr>
          <w:rFonts w:cs="Arial"/>
          <w:sz w:val="32"/>
          <w:szCs w:val="32"/>
          <w:rtl/>
        </w:rPr>
        <w:t>وَمِن دُونِهِمَا جَنَّتَانِ</w:t>
      </w:r>
      <w:r w:rsidR="00AC0F39">
        <w:rPr>
          <w:rFonts w:cs="Arial" w:hint="cs"/>
          <w:sz w:val="32"/>
          <w:szCs w:val="32"/>
          <w:rtl/>
        </w:rPr>
        <w:t>)</w:t>
      </w:r>
      <w:r w:rsidRPr="00465141">
        <w:rPr>
          <w:rFonts w:cs="Arial"/>
          <w:sz w:val="32"/>
          <w:szCs w:val="32"/>
          <w:rtl/>
        </w:rPr>
        <w:t xml:space="preserve"> (للأبرار وأصحاب اليمين).</w:t>
      </w:r>
    </w:p>
    <w:p w14:paraId="593B220C" w14:textId="77777777" w:rsidR="00AC0F39" w:rsidRDefault="00465141" w:rsidP="00465141">
      <w:pPr>
        <w:jc w:val="both"/>
        <w:rPr>
          <w:rFonts w:cs="Arial"/>
          <w:sz w:val="32"/>
          <w:szCs w:val="32"/>
          <w:rtl/>
        </w:rPr>
      </w:pPr>
      <w:r w:rsidRPr="00465141">
        <w:rPr>
          <w:rFonts w:cs="Arial"/>
          <w:sz w:val="32"/>
          <w:szCs w:val="32"/>
          <w:rtl/>
        </w:rPr>
        <w:t>​</w:t>
      </w:r>
      <w:r w:rsidR="00AC0F39">
        <w:rPr>
          <w:rFonts w:cs="Arial"/>
          <w:sz w:val="32"/>
          <w:szCs w:val="32"/>
          <w:rtl/>
        </w:rPr>
        <w:tab/>
      </w:r>
      <w:r w:rsidRPr="00465141">
        <w:rPr>
          <w:rFonts w:cs="Arial"/>
          <w:sz w:val="32"/>
          <w:szCs w:val="32"/>
          <w:rtl/>
        </w:rPr>
        <w:t xml:space="preserve">ابن القيم (في حادي الأرواح): يفجر هنا ملحظاً عقدياً </w:t>
      </w:r>
      <w:proofErr w:type="spellStart"/>
      <w:r w:rsidRPr="00465141">
        <w:rPr>
          <w:rFonts w:cs="Arial"/>
          <w:sz w:val="32"/>
          <w:szCs w:val="32"/>
          <w:rtl/>
        </w:rPr>
        <w:t>ومقاصدياً</w:t>
      </w:r>
      <w:proofErr w:type="spellEnd"/>
      <w:r w:rsidRPr="00465141">
        <w:rPr>
          <w:rFonts w:cs="Arial"/>
          <w:sz w:val="32"/>
          <w:szCs w:val="32"/>
          <w:rtl/>
        </w:rPr>
        <w:t xml:space="preserve"> بديعاً؛ فيبين أن الجنتين الأوليين هما لمن "خاف مقام ربه" فانتقل من منزلة الإسلام إلى "الإحسان" (أن تعبد الله كأنك تراه)، ولذلك ختم مجموعتهما بقوله: </w:t>
      </w:r>
      <w:r w:rsidR="00AC0F39">
        <w:rPr>
          <w:rFonts w:cs="Arial" w:hint="cs"/>
          <w:sz w:val="32"/>
          <w:szCs w:val="32"/>
          <w:rtl/>
        </w:rPr>
        <w:t>(</w:t>
      </w:r>
      <w:r w:rsidRPr="00465141">
        <w:rPr>
          <w:rFonts w:cs="Arial"/>
          <w:sz w:val="32"/>
          <w:szCs w:val="32"/>
          <w:rtl/>
        </w:rPr>
        <w:t>هَلْ جَزَاءُ الْإِحْسَانِ إِلَّا الْإِحْسَانُ</w:t>
      </w:r>
      <w:r w:rsidR="00AC0F39">
        <w:rPr>
          <w:rFonts w:cs="Arial" w:hint="cs"/>
          <w:sz w:val="32"/>
          <w:szCs w:val="32"/>
          <w:rtl/>
        </w:rPr>
        <w:t>)</w:t>
      </w:r>
      <w:r w:rsidRPr="00465141">
        <w:rPr>
          <w:rFonts w:cs="Arial"/>
          <w:sz w:val="32"/>
          <w:szCs w:val="32"/>
          <w:rtl/>
        </w:rPr>
        <w:t xml:space="preserve">. </w:t>
      </w:r>
    </w:p>
    <w:p w14:paraId="06E26305" w14:textId="408C162A" w:rsidR="00465141" w:rsidRPr="00465141" w:rsidRDefault="00465141" w:rsidP="00AC0F39">
      <w:pPr>
        <w:ind w:firstLine="720"/>
        <w:jc w:val="both"/>
        <w:rPr>
          <w:rFonts w:cs="Arial"/>
          <w:sz w:val="32"/>
          <w:szCs w:val="32"/>
          <w:rtl/>
        </w:rPr>
      </w:pPr>
      <w:r w:rsidRPr="00465141">
        <w:rPr>
          <w:rFonts w:cs="Arial"/>
          <w:sz w:val="32"/>
          <w:szCs w:val="32"/>
          <w:rtl/>
        </w:rPr>
        <w:t>أما الجنتان التاليتان فهما لمن دونهم في المنزلة والمقام، وبذلك تظهر عدالة التقسيم وتفاوت الرتب في النعيم بناءً على تفاوت العبودية في الدنيا.</w:t>
      </w:r>
    </w:p>
    <w:p w14:paraId="35FD77C8" w14:textId="20CF6862" w:rsidR="00465141" w:rsidRPr="00465141" w:rsidRDefault="00465141" w:rsidP="00465141">
      <w:pPr>
        <w:jc w:val="both"/>
        <w:rPr>
          <w:rFonts w:cs="Arial"/>
          <w:sz w:val="32"/>
          <w:szCs w:val="32"/>
          <w:rtl/>
        </w:rPr>
      </w:pPr>
      <w:r w:rsidRPr="00465141">
        <w:rPr>
          <w:rFonts w:cs="Arial"/>
          <w:sz w:val="32"/>
          <w:szCs w:val="32"/>
          <w:rtl/>
        </w:rPr>
        <w:t>​</w:t>
      </w:r>
      <w:r w:rsidR="00AC0F39">
        <w:rPr>
          <w:rFonts w:cs="Arial"/>
          <w:sz w:val="32"/>
          <w:szCs w:val="32"/>
          <w:rtl/>
        </w:rPr>
        <w:tab/>
      </w:r>
      <w:r w:rsidR="00AC0F39">
        <w:rPr>
          <w:rFonts w:cs="Arial" w:hint="cs"/>
          <w:sz w:val="32"/>
          <w:szCs w:val="32"/>
          <w:rtl/>
        </w:rPr>
        <w:t xml:space="preserve">أمّا </w:t>
      </w:r>
      <w:r w:rsidRPr="00465141">
        <w:rPr>
          <w:rFonts w:cs="Arial"/>
          <w:sz w:val="32"/>
          <w:szCs w:val="32"/>
          <w:rtl/>
        </w:rPr>
        <w:t xml:space="preserve">البقاعي </w:t>
      </w:r>
      <w:r w:rsidR="00AC0F39">
        <w:rPr>
          <w:rFonts w:cs="Arial" w:hint="cs"/>
          <w:sz w:val="32"/>
          <w:szCs w:val="32"/>
          <w:rtl/>
        </w:rPr>
        <w:t>ف</w:t>
      </w:r>
      <w:r w:rsidRPr="00465141">
        <w:rPr>
          <w:rFonts w:cs="Arial"/>
          <w:sz w:val="32"/>
          <w:szCs w:val="32"/>
          <w:rtl/>
        </w:rPr>
        <w:t>يرى في هذا المقطع "تطميناً إلهياً" بعد الزلزال النفسي الذي أحدثه مقطع النار؛ كأن النعيم فُصّل تفصيلاً موازياً ومضاداً لكل عذاب سلف، ليرتد قلب المؤمن إلى السكينة.</w:t>
      </w:r>
    </w:p>
    <w:p w14:paraId="1FBDD515" w14:textId="7DC57A6A" w:rsidR="00465141" w:rsidRPr="00465141" w:rsidRDefault="00465141" w:rsidP="00AC0F39">
      <w:pPr>
        <w:jc w:val="both"/>
        <w:rPr>
          <w:rFonts w:cs="Arial"/>
          <w:sz w:val="32"/>
          <w:szCs w:val="32"/>
          <w:rtl/>
        </w:rPr>
      </w:pPr>
      <w:r w:rsidRPr="00465141">
        <w:rPr>
          <w:rFonts w:cs="Arial"/>
          <w:sz w:val="32"/>
          <w:szCs w:val="32"/>
          <w:rtl/>
        </w:rPr>
        <w:t>​</w:t>
      </w:r>
      <w:r w:rsidR="00AC0F39">
        <w:rPr>
          <w:rFonts w:cs="Arial"/>
          <w:sz w:val="32"/>
          <w:szCs w:val="32"/>
          <w:rtl/>
        </w:rPr>
        <w:tab/>
      </w:r>
      <w:r w:rsidRPr="00465141">
        <w:rPr>
          <w:rFonts w:cs="Arial"/>
          <w:sz w:val="32"/>
          <w:szCs w:val="32"/>
          <w:rtl/>
        </w:rPr>
        <w:t>المفاضلة ال</w:t>
      </w:r>
      <w:r w:rsidR="00AC0F39">
        <w:rPr>
          <w:rFonts w:cs="Arial" w:hint="cs"/>
          <w:sz w:val="32"/>
          <w:szCs w:val="32"/>
          <w:rtl/>
        </w:rPr>
        <w:t xml:space="preserve">لفظية </w:t>
      </w:r>
      <w:r w:rsidRPr="00465141">
        <w:rPr>
          <w:rFonts w:cs="Arial"/>
          <w:sz w:val="32"/>
          <w:szCs w:val="32"/>
          <w:rtl/>
        </w:rPr>
        <w:t>والبلاغية بين الجنتين (بالمقارنة)</w:t>
      </w:r>
      <w:r w:rsidR="00AC0F39">
        <w:rPr>
          <w:rFonts w:cs="Arial" w:hint="cs"/>
          <w:sz w:val="32"/>
          <w:szCs w:val="32"/>
          <w:rtl/>
        </w:rPr>
        <w:t xml:space="preserve">: </w:t>
      </w:r>
      <w:r w:rsidRPr="00465141">
        <w:rPr>
          <w:rFonts w:cs="Arial"/>
          <w:sz w:val="32"/>
          <w:szCs w:val="32"/>
          <w:rtl/>
        </w:rPr>
        <w:t>​لمعرفة عمق الإعجاز الل</w:t>
      </w:r>
      <w:r w:rsidR="00AC0F39">
        <w:rPr>
          <w:rFonts w:cs="Arial" w:hint="cs"/>
          <w:sz w:val="32"/>
          <w:szCs w:val="32"/>
          <w:rtl/>
        </w:rPr>
        <w:t>فظي</w:t>
      </w:r>
      <w:r w:rsidRPr="00465141">
        <w:rPr>
          <w:rFonts w:cs="Arial"/>
          <w:sz w:val="32"/>
          <w:szCs w:val="32"/>
          <w:rtl/>
        </w:rPr>
        <w:t xml:space="preserve"> والنحوي، عقد ابن عاشور وابن القيم مقارنة تركيبية دقيقة بين خصائص </w:t>
      </w:r>
      <w:r w:rsidRPr="00465141">
        <w:rPr>
          <w:rFonts w:cs="Arial"/>
          <w:sz w:val="32"/>
          <w:szCs w:val="32"/>
          <w:rtl/>
        </w:rPr>
        <w:lastRenderedPageBreak/>
        <w:t>الجنتين الأوليين (المقربين) والجنتين الأخريين (أصحاب اليمين)، تظهر كيف يخدم اللفظ المعنى بدقة متناهية:</w:t>
      </w:r>
    </w:p>
    <w:p w14:paraId="50A44B90" w14:textId="2BFB611B" w:rsidR="00465141" w:rsidRPr="00465141" w:rsidRDefault="00465141" w:rsidP="00AC0F39">
      <w:pPr>
        <w:ind w:firstLine="720"/>
        <w:jc w:val="both"/>
        <w:rPr>
          <w:rFonts w:cs="Arial"/>
          <w:sz w:val="32"/>
          <w:szCs w:val="32"/>
          <w:rtl/>
        </w:rPr>
      </w:pPr>
      <w:r w:rsidRPr="00465141">
        <w:rPr>
          <w:rFonts w:cs="Arial"/>
          <w:sz w:val="32"/>
          <w:szCs w:val="32"/>
          <w:rtl/>
        </w:rPr>
        <w:t>وجه المقارنة</w:t>
      </w:r>
      <w:r w:rsidR="00AC0F39">
        <w:rPr>
          <w:rFonts w:cs="Arial" w:hint="cs"/>
          <w:sz w:val="32"/>
          <w:szCs w:val="32"/>
          <w:rtl/>
        </w:rPr>
        <w:t xml:space="preserve"> أنّ</w:t>
      </w:r>
      <w:r w:rsidRPr="00465141">
        <w:rPr>
          <w:rFonts w:cs="Arial"/>
          <w:sz w:val="32"/>
          <w:szCs w:val="32"/>
          <w:rtl/>
        </w:rPr>
        <w:t xml:space="preserve"> الجنت</w:t>
      </w:r>
      <w:r w:rsidR="00AC0F39">
        <w:rPr>
          <w:rFonts w:cs="Arial" w:hint="cs"/>
          <w:sz w:val="32"/>
          <w:szCs w:val="32"/>
          <w:rtl/>
        </w:rPr>
        <w:t>ي</w:t>
      </w:r>
      <w:r w:rsidRPr="00465141">
        <w:rPr>
          <w:rFonts w:cs="Arial"/>
          <w:sz w:val="32"/>
          <w:szCs w:val="32"/>
          <w:rtl/>
        </w:rPr>
        <w:t>ن الأولي</w:t>
      </w:r>
      <w:r w:rsidR="00AC0F39">
        <w:rPr>
          <w:rFonts w:cs="Arial" w:hint="cs"/>
          <w:sz w:val="32"/>
          <w:szCs w:val="32"/>
          <w:rtl/>
        </w:rPr>
        <w:t>ي</w:t>
      </w:r>
      <w:r w:rsidRPr="00465141">
        <w:rPr>
          <w:rFonts w:cs="Arial"/>
          <w:sz w:val="32"/>
          <w:szCs w:val="32"/>
          <w:rtl/>
        </w:rPr>
        <w:t xml:space="preserve">ن </w:t>
      </w:r>
      <w:r w:rsidR="00AC0F39">
        <w:rPr>
          <w:rFonts w:cs="Arial" w:hint="cs"/>
          <w:sz w:val="32"/>
          <w:szCs w:val="32"/>
          <w:rtl/>
        </w:rPr>
        <w:t>هما</w:t>
      </w:r>
      <w:r w:rsidRPr="00465141">
        <w:rPr>
          <w:rFonts w:cs="Arial"/>
          <w:sz w:val="32"/>
          <w:szCs w:val="32"/>
          <w:rtl/>
        </w:rPr>
        <w:t>(العليتان)</w:t>
      </w:r>
      <w:r w:rsidR="00AC0F39">
        <w:rPr>
          <w:rFonts w:cs="Arial" w:hint="cs"/>
          <w:sz w:val="32"/>
          <w:szCs w:val="32"/>
          <w:rtl/>
        </w:rPr>
        <w:t xml:space="preserve">، وأمّ </w:t>
      </w:r>
      <w:r w:rsidRPr="00465141">
        <w:rPr>
          <w:rFonts w:cs="Arial"/>
          <w:sz w:val="32"/>
          <w:szCs w:val="32"/>
          <w:rtl/>
        </w:rPr>
        <w:t>الجنتان الأخريان</w:t>
      </w:r>
      <w:r w:rsidR="00AC0F39">
        <w:rPr>
          <w:rFonts w:cs="Arial" w:hint="cs"/>
          <w:sz w:val="32"/>
          <w:szCs w:val="32"/>
          <w:rtl/>
        </w:rPr>
        <w:t xml:space="preserve"> </w:t>
      </w:r>
      <w:proofErr w:type="gramStart"/>
      <w:r w:rsidR="00AC0F39">
        <w:rPr>
          <w:rFonts w:cs="Arial" w:hint="cs"/>
          <w:sz w:val="32"/>
          <w:szCs w:val="32"/>
          <w:rtl/>
        </w:rPr>
        <w:t xml:space="preserve">فقال: </w:t>
      </w:r>
      <w:r w:rsidRPr="00465141">
        <w:rPr>
          <w:rFonts w:cs="Arial"/>
          <w:sz w:val="32"/>
          <w:szCs w:val="32"/>
          <w:rtl/>
        </w:rPr>
        <w:t xml:space="preserve"> (</w:t>
      </w:r>
      <w:proofErr w:type="gramEnd"/>
      <w:r w:rsidR="00457B1A">
        <w:rPr>
          <w:rFonts w:cs="Arial" w:hint="cs"/>
          <w:sz w:val="32"/>
          <w:szCs w:val="32"/>
          <w:rtl/>
        </w:rPr>
        <w:t xml:space="preserve"> </w:t>
      </w:r>
      <w:r w:rsidRPr="00465141">
        <w:rPr>
          <w:rFonts w:cs="Arial"/>
          <w:sz w:val="32"/>
          <w:szCs w:val="32"/>
          <w:rtl/>
        </w:rPr>
        <w:t>وَمِن دُونِهِمَا</w:t>
      </w:r>
      <w:r w:rsidR="00457B1A">
        <w:rPr>
          <w:rFonts w:cs="Arial" w:hint="cs"/>
          <w:sz w:val="32"/>
          <w:szCs w:val="32"/>
          <w:rtl/>
        </w:rPr>
        <w:t xml:space="preserve"> </w:t>
      </w:r>
      <w:r w:rsidRPr="00465141">
        <w:rPr>
          <w:rFonts w:cs="Arial"/>
          <w:sz w:val="32"/>
          <w:szCs w:val="32"/>
          <w:rtl/>
        </w:rPr>
        <w:t>) اللمسة البلاغية واللسانية</w:t>
      </w:r>
    </w:p>
    <w:p w14:paraId="49F3B159" w14:textId="18D41C2F" w:rsidR="00465141" w:rsidRPr="00465141" w:rsidRDefault="00465141" w:rsidP="00AC0F39">
      <w:pPr>
        <w:ind w:firstLine="720"/>
        <w:jc w:val="both"/>
        <w:rPr>
          <w:rFonts w:cs="Arial"/>
          <w:sz w:val="32"/>
          <w:szCs w:val="32"/>
          <w:rtl/>
        </w:rPr>
      </w:pPr>
      <w:r w:rsidRPr="00465141">
        <w:rPr>
          <w:rFonts w:cs="Arial"/>
          <w:sz w:val="32"/>
          <w:szCs w:val="32"/>
          <w:rtl/>
        </w:rPr>
        <w:t xml:space="preserve">الأشجار واللون </w:t>
      </w:r>
      <w:r w:rsidR="00457B1A">
        <w:rPr>
          <w:rFonts w:cs="Arial" w:hint="cs"/>
          <w:sz w:val="32"/>
          <w:szCs w:val="32"/>
          <w:rtl/>
        </w:rPr>
        <w:t>(</w:t>
      </w:r>
      <w:r w:rsidRPr="00465141">
        <w:rPr>
          <w:rFonts w:cs="Arial"/>
          <w:sz w:val="32"/>
          <w:szCs w:val="32"/>
          <w:rtl/>
        </w:rPr>
        <w:t>ذَوَاتَا أَفْنَانٍ</w:t>
      </w:r>
      <w:r w:rsidR="00457B1A">
        <w:rPr>
          <w:rFonts w:cs="Arial" w:hint="cs"/>
          <w:sz w:val="32"/>
          <w:szCs w:val="32"/>
          <w:rtl/>
        </w:rPr>
        <w:t>)،</w:t>
      </w:r>
      <w:r w:rsidRPr="00465141">
        <w:rPr>
          <w:rFonts w:cs="Arial"/>
          <w:sz w:val="32"/>
          <w:szCs w:val="32"/>
          <w:rtl/>
        </w:rPr>
        <w:t xml:space="preserve"> </w:t>
      </w:r>
      <w:r w:rsidR="00457B1A">
        <w:rPr>
          <w:rFonts w:cs="Arial" w:hint="cs"/>
          <w:sz w:val="32"/>
          <w:szCs w:val="32"/>
          <w:rtl/>
        </w:rPr>
        <w:t>(</w:t>
      </w:r>
      <w:r w:rsidRPr="00465141">
        <w:rPr>
          <w:rFonts w:cs="Arial"/>
          <w:sz w:val="32"/>
          <w:szCs w:val="32"/>
          <w:rtl/>
        </w:rPr>
        <w:t>مُدْهَامَّتَانِ</w:t>
      </w:r>
      <w:r w:rsidR="00457B1A">
        <w:rPr>
          <w:rFonts w:cs="Arial" w:hint="cs"/>
          <w:sz w:val="32"/>
          <w:szCs w:val="32"/>
          <w:rtl/>
        </w:rPr>
        <w:t>)،</w:t>
      </w:r>
      <w:r w:rsidRPr="00465141">
        <w:rPr>
          <w:rFonts w:cs="Arial"/>
          <w:sz w:val="32"/>
          <w:szCs w:val="32"/>
          <w:rtl/>
        </w:rPr>
        <w:t xml:space="preserve"> الأفنان: الأغصان الحاملة للثمار (تنوع وفطنة)، أما الدهمة: شدة الخضرة من الريّ. تقديم تنوع الثمار والأغصان أدل على الرفاهية من مجرد خضرة الأرض.</w:t>
      </w:r>
    </w:p>
    <w:p w14:paraId="24E77B99" w14:textId="34F89FB0" w:rsidR="00465141" w:rsidRPr="00465141" w:rsidRDefault="00465141" w:rsidP="00AC0F39">
      <w:pPr>
        <w:ind w:firstLine="720"/>
        <w:jc w:val="both"/>
        <w:rPr>
          <w:rFonts w:cs="Arial"/>
          <w:sz w:val="32"/>
          <w:szCs w:val="32"/>
          <w:rtl/>
        </w:rPr>
      </w:pPr>
      <w:r w:rsidRPr="00465141">
        <w:rPr>
          <w:rFonts w:cs="Arial"/>
          <w:sz w:val="32"/>
          <w:szCs w:val="32"/>
          <w:rtl/>
        </w:rPr>
        <w:t xml:space="preserve">حركة المياه </w:t>
      </w:r>
      <w:r w:rsidR="00457B1A">
        <w:rPr>
          <w:rFonts w:cs="Arial" w:hint="cs"/>
          <w:sz w:val="32"/>
          <w:szCs w:val="32"/>
          <w:rtl/>
        </w:rPr>
        <w:t>(</w:t>
      </w:r>
      <w:r w:rsidRPr="00465141">
        <w:rPr>
          <w:rFonts w:cs="Arial"/>
          <w:sz w:val="32"/>
          <w:szCs w:val="32"/>
          <w:rtl/>
        </w:rPr>
        <w:t>عَيْنَانِ تَجْرِيَان</w:t>
      </w:r>
      <w:r w:rsidR="00457B1A">
        <w:rPr>
          <w:rFonts w:cs="Arial" w:hint="cs"/>
          <w:sz w:val="32"/>
          <w:szCs w:val="32"/>
          <w:rtl/>
        </w:rPr>
        <w:t>)،</w:t>
      </w:r>
      <w:r w:rsidRPr="00465141">
        <w:rPr>
          <w:rFonts w:cs="Arial"/>
          <w:sz w:val="32"/>
          <w:szCs w:val="32"/>
          <w:rtl/>
        </w:rPr>
        <w:t xml:space="preserve"> </w:t>
      </w:r>
      <w:r w:rsidR="00457B1A">
        <w:rPr>
          <w:rFonts w:cs="Arial" w:hint="cs"/>
          <w:sz w:val="32"/>
          <w:szCs w:val="32"/>
          <w:rtl/>
        </w:rPr>
        <w:t>(</w:t>
      </w:r>
      <w:r w:rsidRPr="00465141">
        <w:rPr>
          <w:rFonts w:cs="Arial"/>
          <w:sz w:val="32"/>
          <w:szCs w:val="32"/>
          <w:rtl/>
        </w:rPr>
        <w:t>عَيْنَانِ نَضَّاخَتَانِ</w:t>
      </w:r>
      <w:r w:rsidR="00457B1A">
        <w:rPr>
          <w:rFonts w:cs="Arial" w:hint="cs"/>
          <w:sz w:val="32"/>
          <w:szCs w:val="32"/>
          <w:rtl/>
        </w:rPr>
        <w:t>)،</w:t>
      </w:r>
      <w:r w:rsidRPr="00465141">
        <w:rPr>
          <w:rFonts w:cs="Arial"/>
          <w:sz w:val="32"/>
          <w:szCs w:val="32"/>
          <w:rtl/>
        </w:rPr>
        <w:t xml:space="preserve"> الجريان: انسياب دائم وسلس، وهو أكمل من النَّضْخ</w:t>
      </w:r>
      <w:r w:rsidR="00AC0F39">
        <w:rPr>
          <w:rFonts w:cs="Arial" w:hint="cs"/>
          <w:sz w:val="32"/>
          <w:szCs w:val="32"/>
          <w:rtl/>
        </w:rPr>
        <w:t>، والذي هو</w:t>
      </w:r>
      <w:r w:rsidRPr="00465141">
        <w:rPr>
          <w:rFonts w:cs="Arial"/>
          <w:sz w:val="32"/>
          <w:szCs w:val="32"/>
          <w:rtl/>
        </w:rPr>
        <w:t xml:space="preserve"> الفوران أو الفوران الفوار، فالجريان فيه صفاء وأنس، والنضخ فيه قوة تناسب المرتبة الأقل.</w:t>
      </w:r>
    </w:p>
    <w:p w14:paraId="5F7D755F" w14:textId="376F251C" w:rsidR="00465141" w:rsidRPr="00465141" w:rsidRDefault="00465141" w:rsidP="00AC0F39">
      <w:pPr>
        <w:ind w:firstLine="720"/>
        <w:jc w:val="both"/>
        <w:rPr>
          <w:rFonts w:cs="Arial"/>
          <w:sz w:val="32"/>
          <w:szCs w:val="32"/>
          <w:rtl/>
        </w:rPr>
      </w:pPr>
      <w:r w:rsidRPr="00465141">
        <w:rPr>
          <w:rFonts w:cs="Arial"/>
          <w:sz w:val="32"/>
          <w:szCs w:val="32"/>
          <w:rtl/>
        </w:rPr>
        <w:t>نوع الفاكهة</w:t>
      </w:r>
      <w:r w:rsidR="00AC0F39">
        <w:rPr>
          <w:rFonts w:cs="Arial" w:hint="cs"/>
          <w:sz w:val="32"/>
          <w:szCs w:val="32"/>
          <w:rtl/>
        </w:rPr>
        <w:t>: في الأوليين قال: (</w:t>
      </w:r>
      <w:r w:rsidRPr="00465141">
        <w:rPr>
          <w:rFonts w:cs="Arial"/>
          <w:sz w:val="32"/>
          <w:szCs w:val="32"/>
          <w:rtl/>
        </w:rPr>
        <w:t>مِن كُلِّ فَاكِهَةٍ زَوْجَانِ</w:t>
      </w:r>
      <w:proofErr w:type="gramStart"/>
      <w:r w:rsidR="00457B1A">
        <w:rPr>
          <w:rFonts w:cs="Arial" w:hint="cs"/>
          <w:sz w:val="32"/>
          <w:szCs w:val="32"/>
          <w:rtl/>
        </w:rPr>
        <w:t>)</w:t>
      </w:r>
      <w:r w:rsidRPr="00465141">
        <w:rPr>
          <w:rFonts w:cs="Arial"/>
          <w:sz w:val="32"/>
          <w:szCs w:val="32"/>
          <w:rtl/>
        </w:rPr>
        <w:t xml:space="preserve"> </w:t>
      </w:r>
      <w:r w:rsidR="00AC0F39">
        <w:rPr>
          <w:rFonts w:cs="Arial" w:hint="cs"/>
          <w:sz w:val="32"/>
          <w:szCs w:val="32"/>
          <w:rtl/>
        </w:rPr>
        <w:t>،</w:t>
      </w:r>
      <w:proofErr w:type="gramEnd"/>
      <w:r w:rsidR="00AC0F39">
        <w:rPr>
          <w:rFonts w:cs="Arial" w:hint="cs"/>
          <w:sz w:val="32"/>
          <w:szCs w:val="32"/>
          <w:rtl/>
        </w:rPr>
        <w:t xml:space="preserve"> وقال في الأخريين (</w:t>
      </w:r>
      <w:r w:rsidRPr="00465141">
        <w:rPr>
          <w:rFonts w:cs="Arial"/>
          <w:sz w:val="32"/>
          <w:szCs w:val="32"/>
          <w:rtl/>
        </w:rPr>
        <w:t>فَاكِهَةٌ وَنَخْلٌ وَرُمَّانٌ</w:t>
      </w:r>
      <w:r w:rsidR="00AC0F39">
        <w:rPr>
          <w:rFonts w:cs="Arial" w:hint="cs"/>
          <w:sz w:val="32"/>
          <w:szCs w:val="32"/>
          <w:rtl/>
        </w:rPr>
        <w:t>)</w:t>
      </w:r>
      <w:r w:rsidR="00457B1A">
        <w:rPr>
          <w:rFonts w:cs="Arial" w:hint="cs"/>
          <w:sz w:val="32"/>
          <w:szCs w:val="32"/>
          <w:rtl/>
        </w:rPr>
        <w:t>،</w:t>
      </w:r>
      <w:r w:rsidRPr="00465141">
        <w:rPr>
          <w:rFonts w:cs="Arial"/>
          <w:sz w:val="32"/>
          <w:szCs w:val="32"/>
          <w:rtl/>
        </w:rPr>
        <w:t xml:space="preserve"> في الأولى عموم وتثنية لكل صنف </w:t>
      </w:r>
      <w:r w:rsidR="00AC0F39">
        <w:rPr>
          <w:rFonts w:cs="Arial" w:hint="cs"/>
          <w:sz w:val="32"/>
          <w:szCs w:val="32"/>
          <w:rtl/>
        </w:rPr>
        <w:t>(</w:t>
      </w:r>
      <w:r w:rsidRPr="00465141">
        <w:rPr>
          <w:rFonts w:cs="Arial"/>
          <w:sz w:val="32"/>
          <w:szCs w:val="32"/>
          <w:rtl/>
        </w:rPr>
        <w:t>كُلِّ</w:t>
      </w:r>
      <w:r w:rsidR="00AC0F39">
        <w:rPr>
          <w:rFonts w:cs="Arial" w:hint="cs"/>
          <w:sz w:val="32"/>
          <w:szCs w:val="32"/>
          <w:rtl/>
        </w:rPr>
        <w:t>)</w:t>
      </w:r>
      <w:r w:rsidRPr="00465141">
        <w:rPr>
          <w:rFonts w:cs="Arial"/>
          <w:sz w:val="32"/>
          <w:szCs w:val="32"/>
          <w:rtl/>
        </w:rPr>
        <w:t xml:space="preserve"> و</w:t>
      </w:r>
      <w:r w:rsidR="00AC0F39">
        <w:rPr>
          <w:rFonts w:cs="Arial" w:hint="cs"/>
          <w:sz w:val="32"/>
          <w:szCs w:val="32"/>
          <w:rtl/>
        </w:rPr>
        <w:t>(</w:t>
      </w:r>
      <w:r w:rsidRPr="00465141">
        <w:rPr>
          <w:rFonts w:cs="Arial"/>
          <w:sz w:val="32"/>
          <w:szCs w:val="32"/>
          <w:rtl/>
        </w:rPr>
        <w:t>زَوْجَانِ</w:t>
      </w:r>
      <w:r w:rsidR="00AC0F39">
        <w:rPr>
          <w:rFonts w:cs="Arial" w:hint="cs"/>
          <w:sz w:val="32"/>
          <w:szCs w:val="32"/>
          <w:rtl/>
        </w:rPr>
        <w:t>)</w:t>
      </w:r>
      <w:r w:rsidRPr="00465141">
        <w:rPr>
          <w:rFonts w:cs="Arial"/>
          <w:sz w:val="32"/>
          <w:szCs w:val="32"/>
          <w:rtl/>
        </w:rPr>
        <w:t>، وفي الثانية تخصيص لعطف النخل والرمان على الفاكهة (من عطف الخاص على العام)، والأولى أشمل وأكمل وأرقى.</w:t>
      </w:r>
    </w:p>
    <w:p w14:paraId="75FDCD5F" w14:textId="4BFF5FFB" w:rsidR="00A94D70" w:rsidRDefault="00457B1A" w:rsidP="00AC0F39">
      <w:pPr>
        <w:ind w:firstLine="720"/>
        <w:jc w:val="both"/>
        <w:rPr>
          <w:rFonts w:cs="Arial"/>
          <w:sz w:val="32"/>
          <w:szCs w:val="32"/>
          <w:rtl/>
        </w:rPr>
      </w:pPr>
      <w:r>
        <w:rPr>
          <w:rFonts w:cs="Arial" w:hint="cs"/>
          <w:sz w:val="32"/>
          <w:szCs w:val="32"/>
          <w:rtl/>
        </w:rPr>
        <w:t xml:space="preserve">أمّا </w:t>
      </w:r>
      <w:r w:rsidR="00465141" w:rsidRPr="00465141">
        <w:rPr>
          <w:rFonts w:cs="Arial"/>
          <w:sz w:val="32"/>
          <w:szCs w:val="32"/>
          <w:rtl/>
        </w:rPr>
        <w:t>صفة الحور</w:t>
      </w:r>
      <w:r w:rsidR="00AC0F39">
        <w:rPr>
          <w:rFonts w:cs="Arial" w:hint="cs"/>
          <w:sz w:val="32"/>
          <w:szCs w:val="32"/>
          <w:rtl/>
        </w:rPr>
        <w:t>:</w:t>
      </w:r>
      <w:r w:rsidR="00A94D70">
        <w:rPr>
          <w:rFonts w:cs="Arial" w:hint="cs"/>
          <w:sz w:val="32"/>
          <w:szCs w:val="32"/>
          <w:rtl/>
        </w:rPr>
        <w:t xml:space="preserve"> </w:t>
      </w:r>
      <w:r>
        <w:rPr>
          <w:rFonts w:cs="Arial" w:hint="cs"/>
          <w:sz w:val="32"/>
          <w:szCs w:val="32"/>
          <w:rtl/>
        </w:rPr>
        <w:t>ف</w:t>
      </w:r>
      <w:r w:rsidR="00A94D70">
        <w:rPr>
          <w:rFonts w:cs="Arial" w:hint="cs"/>
          <w:sz w:val="32"/>
          <w:szCs w:val="32"/>
          <w:rtl/>
        </w:rPr>
        <w:t xml:space="preserve">الملاحظ أنّه قال في كلا المجموعتين في الحور قال (فيهن)، ولذا </w:t>
      </w:r>
      <w:r>
        <w:rPr>
          <w:rFonts w:cs="Arial" w:hint="cs"/>
          <w:sz w:val="32"/>
          <w:szCs w:val="32"/>
          <w:rtl/>
        </w:rPr>
        <w:t>ذهب</w:t>
      </w:r>
      <w:r w:rsidR="00A94D70">
        <w:rPr>
          <w:rFonts w:cs="Arial" w:hint="cs"/>
          <w:sz w:val="32"/>
          <w:szCs w:val="32"/>
          <w:rtl/>
        </w:rPr>
        <w:t xml:space="preserve"> علماؤنا</w:t>
      </w:r>
      <w:r>
        <w:rPr>
          <w:rFonts w:cs="Arial" w:hint="cs"/>
          <w:sz w:val="32"/>
          <w:szCs w:val="32"/>
          <w:rtl/>
        </w:rPr>
        <w:t xml:space="preserve"> إلى أنّ </w:t>
      </w:r>
      <w:r w:rsidR="00A94D70">
        <w:rPr>
          <w:rFonts w:cs="Arial" w:hint="cs"/>
          <w:sz w:val="32"/>
          <w:szCs w:val="32"/>
          <w:rtl/>
        </w:rPr>
        <w:t xml:space="preserve">أصناف ما ذكر من الحور موجود في الجنتين </w:t>
      </w:r>
      <w:proofErr w:type="gramStart"/>
      <w:r w:rsidR="00A94D70">
        <w:rPr>
          <w:rFonts w:cs="Arial" w:hint="cs"/>
          <w:sz w:val="32"/>
          <w:szCs w:val="32"/>
          <w:rtl/>
        </w:rPr>
        <w:t>الأوليين ،</w:t>
      </w:r>
      <w:proofErr w:type="gramEnd"/>
      <w:r w:rsidR="00A94D70">
        <w:rPr>
          <w:rFonts w:cs="Arial" w:hint="cs"/>
          <w:sz w:val="32"/>
          <w:szCs w:val="32"/>
          <w:rtl/>
        </w:rPr>
        <w:t xml:space="preserve"> وفي الأخريين كذلك، </w:t>
      </w:r>
      <w:r>
        <w:rPr>
          <w:rFonts w:cs="Arial" w:hint="cs"/>
          <w:sz w:val="32"/>
          <w:szCs w:val="32"/>
          <w:rtl/>
        </w:rPr>
        <w:t>في كلا المجموعتين.</w:t>
      </w:r>
    </w:p>
    <w:p w14:paraId="6B0CA0B7" w14:textId="6DFADE01" w:rsidR="00465141" w:rsidRPr="00465141" w:rsidRDefault="00A94D70" w:rsidP="00AC0F39">
      <w:pPr>
        <w:ind w:firstLine="720"/>
        <w:jc w:val="both"/>
        <w:rPr>
          <w:rFonts w:cs="Arial"/>
          <w:sz w:val="32"/>
          <w:szCs w:val="32"/>
          <w:rtl/>
        </w:rPr>
      </w:pPr>
      <w:r>
        <w:rPr>
          <w:rFonts w:cs="Arial" w:hint="cs"/>
          <w:sz w:val="32"/>
          <w:szCs w:val="32"/>
          <w:rtl/>
        </w:rPr>
        <w:t xml:space="preserve">ومع هذا يلاحظ بعض المفسرين </w:t>
      </w:r>
      <w:r w:rsidR="00AC0F39">
        <w:rPr>
          <w:rFonts w:cs="Arial" w:hint="cs"/>
          <w:sz w:val="32"/>
          <w:szCs w:val="32"/>
          <w:rtl/>
        </w:rPr>
        <w:t>ق</w:t>
      </w:r>
      <w:r>
        <w:rPr>
          <w:rFonts w:cs="Arial" w:hint="cs"/>
          <w:sz w:val="32"/>
          <w:szCs w:val="32"/>
          <w:rtl/>
        </w:rPr>
        <w:t>وله</w:t>
      </w:r>
      <w:r w:rsidR="00AC0F39">
        <w:rPr>
          <w:rFonts w:cs="Arial" w:hint="cs"/>
          <w:sz w:val="32"/>
          <w:szCs w:val="32"/>
          <w:rtl/>
        </w:rPr>
        <w:t xml:space="preserve"> في الأوليين: (</w:t>
      </w:r>
      <w:r w:rsidR="00465141" w:rsidRPr="00465141">
        <w:rPr>
          <w:rFonts w:cs="Arial"/>
          <w:sz w:val="32"/>
          <w:szCs w:val="32"/>
          <w:rtl/>
        </w:rPr>
        <w:t>قَاصِرَاتُ الطَّرْفِ</w:t>
      </w:r>
      <w:r w:rsidR="00AC0F39">
        <w:rPr>
          <w:rFonts w:cs="Arial" w:hint="cs"/>
          <w:sz w:val="32"/>
          <w:szCs w:val="32"/>
          <w:rtl/>
        </w:rPr>
        <w:t>)، وفي الثانية:</w:t>
      </w:r>
      <w:r w:rsidR="00465141" w:rsidRPr="00465141">
        <w:rPr>
          <w:rFonts w:cs="Arial"/>
          <w:sz w:val="32"/>
          <w:szCs w:val="32"/>
          <w:rtl/>
        </w:rPr>
        <w:t xml:space="preserve"> </w:t>
      </w:r>
      <w:r w:rsidR="00AC0F39">
        <w:rPr>
          <w:rFonts w:cs="Arial" w:hint="cs"/>
          <w:sz w:val="32"/>
          <w:szCs w:val="32"/>
          <w:rtl/>
        </w:rPr>
        <w:t>(</w:t>
      </w:r>
      <w:r w:rsidR="00465141" w:rsidRPr="00465141">
        <w:rPr>
          <w:rFonts w:cs="Arial"/>
          <w:sz w:val="32"/>
          <w:szCs w:val="32"/>
          <w:rtl/>
        </w:rPr>
        <w:t>مَقْصُورَاتٌ فِي الْخِيَامِ</w:t>
      </w:r>
      <w:r>
        <w:rPr>
          <w:rFonts w:cs="Arial" w:hint="cs"/>
          <w:sz w:val="32"/>
          <w:szCs w:val="32"/>
          <w:rtl/>
        </w:rPr>
        <w:t xml:space="preserve">)، </w:t>
      </w:r>
      <w:r w:rsidR="00465141" w:rsidRPr="00465141">
        <w:rPr>
          <w:rFonts w:cs="Arial"/>
          <w:sz w:val="32"/>
          <w:szCs w:val="32"/>
          <w:rtl/>
        </w:rPr>
        <w:t>قاصرات: هي التي تقصر طرفها بنفسها على زوجها حياءً وعشقاً (فعل ذاتي نابع من الغنج والدلال)، أما مقصورات: مخبآت مصونات (وصف بالصيانة والستر). والأولى أبلغ في العشق والجمال.</w:t>
      </w:r>
    </w:p>
    <w:p w14:paraId="34FC88F2" w14:textId="53364313" w:rsidR="00465141" w:rsidRPr="00465141" w:rsidRDefault="00465141" w:rsidP="00A94D70">
      <w:pPr>
        <w:ind w:firstLine="720"/>
        <w:jc w:val="both"/>
        <w:rPr>
          <w:rFonts w:cs="Arial"/>
          <w:sz w:val="32"/>
          <w:szCs w:val="32"/>
          <w:rtl/>
        </w:rPr>
      </w:pPr>
      <w:r w:rsidRPr="00465141">
        <w:rPr>
          <w:rFonts w:cs="Arial"/>
          <w:sz w:val="32"/>
          <w:szCs w:val="32"/>
          <w:rtl/>
        </w:rPr>
        <w:t xml:space="preserve">الجلوس والاتكاء </w:t>
      </w:r>
      <w:r w:rsidR="00457B1A">
        <w:rPr>
          <w:rFonts w:cs="Arial" w:hint="cs"/>
          <w:sz w:val="32"/>
          <w:szCs w:val="32"/>
          <w:rtl/>
        </w:rPr>
        <w:t>(</w:t>
      </w:r>
      <w:r w:rsidRPr="00465141">
        <w:rPr>
          <w:rFonts w:cs="Arial"/>
          <w:sz w:val="32"/>
          <w:szCs w:val="32"/>
          <w:rtl/>
        </w:rPr>
        <w:t>ب</w:t>
      </w:r>
      <w:r w:rsidR="001C696A" w:rsidRPr="001C696A">
        <w:rPr>
          <w:rtl/>
        </w:rPr>
        <w:t xml:space="preserve"> </w:t>
      </w:r>
      <w:r w:rsidR="001C696A" w:rsidRPr="001C696A">
        <w:rPr>
          <w:rFonts w:cs="Arial"/>
          <w:sz w:val="32"/>
          <w:szCs w:val="32"/>
          <w:rtl/>
        </w:rPr>
        <w:t xml:space="preserve">مُتَّكِئِينَ </w:t>
      </w:r>
      <w:proofErr w:type="spellStart"/>
      <w:r w:rsidR="001C696A" w:rsidRPr="001C696A">
        <w:rPr>
          <w:rFonts w:cs="Arial"/>
          <w:sz w:val="32"/>
          <w:szCs w:val="32"/>
          <w:rtl/>
        </w:rPr>
        <w:t>عَلَىٰ</w:t>
      </w:r>
      <w:proofErr w:type="spellEnd"/>
      <w:r w:rsidR="001C696A" w:rsidRPr="001C696A">
        <w:rPr>
          <w:rFonts w:cs="Arial"/>
          <w:sz w:val="32"/>
          <w:szCs w:val="32"/>
          <w:rtl/>
        </w:rPr>
        <w:t xml:space="preserve"> فُرُشٍ </w:t>
      </w:r>
      <w:r w:rsidRPr="00465141">
        <w:rPr>
          <w:rFonts w:cs="Arial"/>
          <w:sz w:val="32"/>
          <w:szCs w:val="32"/>
          <w:rtl/>
        </w:rPr>
        <w:t>َ</w:t>
      </w:r>
      <w:proofErr w:type="spellStart"/>
      <w:r w:rsidRPr="00465141">
        <w:rPr>
          <w:rFonts w:cs="Arial"/>
          <w:sz w:val="32"/>
          <w:szCs w:val="32"/>
          <w:rtl/>
        </w:rPr>
        <w:t>طَائِنُهَا</w:t>
      </w:r>
      <w:proofErr w:type="spellEnd"/>
      <w:r w:rsidRPr="00465141">
        <w:rPr>
          <w:rFonts w:cs="Arial"/>
          <w:sz w:val="32"/>
          <w:szCs w:val="32"/>
          <w:rtl/>
        </w:rPr>
        <w:t xml:space="preserve"> مِنْ إِسْتَبْرَقٍ</w:t>
      </w:r>
      <w:r w:rsidR="00457B1A">
        <w:rPr>
          <w:rFonts w:cs="Arial" w:hint="cs"/>
          <w:sz w:val="32"/>
          <w:szCs w:val="32"/>
          <w:rtl/>
        </w:rPr>
        <w:t>)</w:t>
      </w:r>
      <w:r w:rsidR="001C696A">
        <w:rPr>
          <w:rFonts w:cs="Arial" w:hint="cs"/>
          <w:sz w:val="32"/>
          <w:szCs w:val="32"/>
          <w:rtl/>
        </w:rPr>
        <w:t>، يقابله</w:t>
      </w:r>
      <w:r w:rsidRPr="00465141">
        <w:rPr>
          <w:rFonts w:cs="Arial"/>
          <w:sz w:val="32"/>
          <w:szCs w:val="32"/>
          <w:rtl/>
        </w:rPr>
        <w:t xml:space="preserve"> </w:t>
      </w:r>
      <w:r w:rsidR="00457B1A">
        <w:rPr>
          <w:rFonts w:cs="Arial" w:hint="cs"/>
          <w:sz w:val="32"/>
          <w:szCs w:val="32"/>
          <w:rtl/>
        </w:rPr>
        <w:t>(</w:t>
      </w:r>
      <w:r w:rsidR="001C696A" w:rsidRPr="001C696A">
        <w:rPr>
          <w:rFonts w:cs="Arial"/>
          <w:sz w:val="32"/>
          <w:szCs w:val="32"/>
          <w:rtl/>
        </w:rPr>
        <w:t xml:space="preserve">مُتَّكِئِينَ </w:t>
      </w:r>
      <w:proofErr w:type="spellStart"/>
      <w:r w:rsidRPr="00465141">
        <w:rPr>
          <w:rFonts w:cs="Arial"/>
          <w:sz w:val="32"/>
          <w:szCs w:val="32"/>
          <w:rtl/>
        </w:rPr>
        <w:t>عَلَىٰ</w:t>
      </w:r>
      <w:proofErr w:type="spellEnd"/>
      <w:r w:rsidRPr="00465141">
        <w:rPr>
          <w:rFonts w:cs="Arial"/>
          <w:sz w:val="32"/>
          <w:szCs w:val="32"/>
          <w:rtl/>
        </w:rPr>
        <w:t xml:space="preserve"> رَفْرَفٍ خُضْرٍ وَعَبْقَرِيٍّ</w:t>
      </w:r>
      <w:r w:rsidR="00457B1A">
        <w:rPr>
          <w:rFonts w:cs="Arial" w:hint="cs"/>
          <w:sz w:val="32"/>
          <w:szCs w:val="32"/>
          <w:rtl/>
        </w:rPr>
        <w:t>)</w:t>
      </w:r>
      <w:r w:rsidRPr="00465141">
        <w:rPr>
          <w:rFonts w:cs="Arial"/>
          <w:sz w:val="32"/>
          <w:szCs w:val="32"/>
          <w:rtl/>
        </w:rPr>
        <w:t xml:space="preserve"> في الأولى وصف البطائن بالديباج الغليظ والحرير الرفيع، وإذا كانت البطانة هكذا فما بالك بالظواهر! وهو إيجاز إشاري مذهل.</w:t>
      </w:r>
    </w:p>
    <w:p w14:paraId="4990A830" w14:textId="63B805EB" w:rsidR="00465141" w:rsidRPr="00465141" w:rsidRDefault="00A94D70" w:rsidP="001C696A">
      <w:pPr>
        <w:ind w:firstLine="720"/>
        <w:jc w:val="both"/>
        <w:rPr>
          <w:rFonts w:cs="Arial"/>
          <w:sz w:val="32"/>
          <w:szCs w:val="32"/>
          <w:rtl/>
        </w:rPr>
      </w:pPr>
      <w:r>
        <w:rPr>
          <w:rFonts w:cs="Arial" w:hint="cs"/>
          <w:sz w:val="32"/>
          <w:szCs w:val="32"/>
          <w:rtl/>
        </w:rPr>
        <w:t>(</w:t>
      </w:r>
      <w:r w:rsidR="00465141" w:rsidRPr="00465141">
        <w:rPr>
          <w:rFonts w:cs="Arial"/>
          <w:sz w:val="32"/>
          <w:szCs w:val="32"/>
          <w:rtl/>
        </w:rPr>
        <w:t>بَطَائِنُهَا مِنْ إِسْتَبْرَقٍ ۚ وَجَنَى الْجَنَّتَيْنِ دَانٍ</w:t>
      </w:r>
      <w:r>
        <w:rPr>
          <w:rFonts w:cs="Arial" w:hint="cs"/>
          <w:sz w:val="32"/>
          <w:szCs w:val="32"/>
          <w:rtl/>
        </w:rPr>
        <w:t xml:space="preserve">) </w:t>
      </w:r>
      <w:r w:rsidR="00465141" w:rsidRPr="00465141">
        <w:rPr>
          <w:rFonts w:cs="Arial"/>
          <w:sz w:val="32"/>
          <w:szCs w:val="32"/>
          <w:rtl/>
        </w:rPr>
        <w:t>​الإيجاز الإشاري: الإستبرق هو الديباج الحريري السميك المنسوج بالذهب. عندما يقول القرآن إن</w:t>
      </w:r>
      <w:r w:rsidR="001C696A">
        <w:rPr>
          <w:rFonts w:cs="Arial" w:hint="cs"/>
          <w:sz w:val="32"/>
          <w:szCs w:val="32"/>
          <w:rtl/>
        </w:rPr>
        <w:t>ّ</w:t>
      </w:r>
      <w:r w:rsidR="00465141" w:rsidRPr="00465141">
        <w:rPr>
          <w:rFonts w:cs="Arial"/>
          <w:sz w:val="32"/>
          <w:szCs w:val="32"/>
          <w:rtl/>
        </w:rPr>
        <w:t xml:space="preserve"> "البطانة" (التي لا تُرى وتلي الأرض) من إستبرق، فإن الذهن البشري يعجز عن تخيل الظهارة (الوجه الخارجي للفراش).</w:t>
      </w:r>
    </w:p>
    <w:p w14:paraId="0AAE34F1" w14:textId="77777777" w:rsidR="001C696A" w:rsidRDefault="00465141" w:rsidP="001C696A">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sidRPr="001C696A">
        <w:rPr>
          <w:rFonts w:asciiTheme="minorHAnsi" w:eastAsiaTheme="minorHAnsi" w:hAnsiTheme="minorHAnsi" w:cs="Arial"/>
          <w:b w:val="0"/>
          <w:bCs w:val="0"/>
          <w:kern w:val="2"/>
          <w:sz w:val="32"/>
          <w:szCs w:val="32"/>
          <w:rtl/>
          <w14:ligatures w14:val="standardContextual"/>
        </w:rPr>
        <w:t>​</w:t>
      </w:r>
      <w:r w:rsidR="00A94D70" w:rsidRPr="001C696A">
        <w:rPr>
          <w:rFonts w:asciiTheme="minorHAnsi" w:eastAsiaTheme="minorHAnsi" w:hAnsiTheme="minorHAnsi" w:cs="Arial"/>
          <w:b w:val="0"/>
          <w:bCs w:val="0"/>
          <w:kern w:val="2"/>
          <w:sz w:val="32"/>
          <w:szCs w:val="32"/>
          <w:rtl/>
          <w14:ligatures w14:val="standardContextual"/>
        </w:rPr>
        <w:tab/>
      </w:r>
      <w:r w:rsidRPr="001C696A">
        <w:rPr>
          <w:rFonts w:asciiTheme="minorHAnsi" w:eastAsiaTheme="minorHAnsi" w:hAnsiTheme="minorHAnsi" w:cs="Arial"/>
          <w:b w:val="0"/>
          <w:bCs w:val="0"/>
          <w:kern w:val="2"/>
          <w:sz w:val="32"/>
          <w:szCs w:val="32"/>
          <w:rtl/>
          <w14:ligatures w14:val="standardContextual"/>
        </w:rPr>
        <w:t xml:space="preserve">سيد قطب: يركز هنا على "الراحة النفسية والجسدية"؛ فبينما كان أهل النار </w:t>
      </w:r>
      <w:r w:rsidR="001C696A" w:rsidRPr="001C696A">
        <w:rPr>
          <w:rFonts w:asciiTheme="minorHAnsi" w:eastAsiaTheme="minorHAnsi" w:hAnsiTheme="minorHAnsi" w:cs="Arial" w:hint="cs"/>
          <w:b w:val="0"/>
          <w:bCs w:val="0"/>
          <w:kern w:val="2"/>
          <w:sz w:val="32"/>
          <w:szCs w:val="32"/>
          <w:rtl/>
          <w14:ligatures w14:val="standardContextual"/>
        </w:rPr>
        <w:t>(</w:t>
      </w:r>
      <w:r w:rsidRPr="001C696A">
        <w:rPr>
          <w:rFonts w:asciiTheme="minorHAnsi" w:eastAsiaTheme="minorHAnsi" w:hAnsiTheme="minorHAnsi" w:cs="Arial"/>
          <w:b w:val="0"/>
          <w:bCs w:val="0"/>
          <w:kern w:val="2"/>
          <w:sz w:val="32"/>
          <w:szCs w:val="32"/>
          <w:rtl/>
          <w14:ligatures w14:val="standardContextual"/>
        </w:rPr>
        <w:t>يَطُوفُونَ بَيْنَهَا وَبَيْنَ حَمِيمٍ آنٍ</w:t>
      </w:r>
      <w:r w:rsidR="001C696A" w:rsidRPr="001C696A">
        <w:rPr>
          <w:rFonts w:asciiTheme="minorHAnsi" w:eastAsiaTheme="minorHAnsi" w:hAnsiTheme="minorHAnsi" w:cs="Arial" w:hint="cs"/>
          <w:b w:val="0"/>
          <w:bCs w:val="0"/>
          <w:kern w:val="2"/>
          <w:sz w:val="32"/>
          <w:szCs w:val="32"/>
          <w:rtl/>
          <w14:ligatures w14:val="standardContextual"/>
        </w:rPr>
        <w:t>)</w:t>
      </w:r>
      <w:r w:rsidRPr="001C696A">
        <w:rPr>
          <w:rFonts w:asciiTheme="minorHAnsi" w:eastAsiaTheme="minorHAnsi" w:hAnsiTheme="minorHAnsi" w:cs="Arial"/>
          <w:b w:val="0"/>
          <w:bCs w:val="0"/>
          <w:kern w:val="2"/>
          <w:sz w:val="32"/>
          <w:szCs w:val="32"/>
          <w:rtl/>
          <w14:ligatures w14:val="standardContextual"/>
        </w:rPr>
        <w:t xml:space="preserve"> في حركة تعذيب قلقة، يجلس أهل الجنة </w:t>
      </w:r>
      <w:r w:rsidR="001C696A" w:rsidRPr="001C696A">
        <w:rPr>
          <w:rFonts w:asciiTheme="minorHAnsi" w:eastAsiaTheme="minorHAnsi" w:hAnsiTheme="minorHAnsi" w:cs="Arial" w:hint="cs"/>
          <w:b w:val="0"/>
          <w:bCs w:val="0"/>
          <w:kern w:val="2"/>
          <w:sz w:val="32"/>
          <w:szCs w:val="32"/>
          <w:rtl/>
          <w14:ligatures w14:val="standardContextual"/>
        </w:rPr>
        <w:t>(</w:t>
      </w:r>
      <w:r w:rsidRPr="001C696A">
        <w:rPr>
          <w:rFonts w:asciiTheme="minorHAnsi" w:eastAsiaTheme="minorHAnsi" w:hAnsiTheme="minorHAnsi" w:cs="Arial"/>
          <w:b w:val="0"/>
          <w:bCs w:val="0"/>
          <w:kern w:val="2"/>
          <w:sz w:val="32"/>
          <w:szCs w:val="32"/>
          <w:rtl/>
          <w14:ligatures w14:val="standardContextual"/>
        </w:rPr>
        <w:t>مُتَّكِئِينَ</w:t>
      </w:r>
      <w:r w:rsidR="001C696A" w:rsidRPr="001C696A">
        <w:rPr>
          <w:rFonts w:asciiTheme="minorHAnsi" w:eastAsiaTheme="minorHAnsi" w:hAnsiTheme="minorHAnsi" w:cs="Arial" w:hint="cs"/>
          <w:b w:val="0"/>
          <w:bCs w:val="0"/>
          <w:kern w:val="2"/>
          <w:sz w:val="32"/>
          <w:szCs w:val="32"/>
          <w:rtl/>
          <w14:ligatures w14:val="standardContextual"/>
        </w:rPr>
        <w:t>)</w:t>
      </w:r>
      <w:r w:rsidRPr="001C696A">
        <w:rPr>
          <w:rFonts w:asciiTheme="minorHAnsi" w:eastAsiaTheme="minorHAnsi" w:hAnsiTheme="minorHAnsi" w:cs="Arial"/>
          <w:b w:val="0"/>
          <w:bCs w:val="0"/>
          <w:kern w:val="2"/>
          <w:sz w:val="32"/>
          <w:szCs w:val="32"/>
          <w:rtl/>
          <w14:ligatures w14:val="standardContextual"/>
        </w:rPr>
        <w:t>، والاتكاء يوحي بالاستقرار المطلق والراحة. وزيادة في الرفاهية، فإن</w:t>
      </w:r>
      <w:r w:rsidR="001C696A" w:rsidRPr="001C696A">
        <w:rPr>
          <w:rFonts w:asciiTheme="minorHAnsi" w:eastAsiaTheme="minorHAnsi" w:hAnsiTheme="minorHAnsi" w:cs="Arial" w:hint="cs"/>
          <w:b w:val="0"/>
          <w:bCs w:val="0"/>
          <w:kern w:val="2"/>
          <w:sz w:val="32"/>
          <w:szCs w:val="32"/>
          <w:rtl/>
          <w14:ligatures w14:val="standardContextual"/>
        </w:rPr>
        <w:t>ّ</w:t>
      </w:r>
      <w:r w:rsidRPr="001C696A">
        <w:rPr>
          <w:rFonts w:asciiTheme="minorHAnsi" w:eastAsiaTheme="minorHAnsi" w:hAnsiTheme="minorHAnsi" w:cs="Arial"/>
          <w:b w:val="0"/>
          <w:bCs w:val="0"/>
          <w:kern w:val="2"/>
          <w:sz w:val="32"/>
          <w:szCs w:val="32"/>
          <w:rtl/>
          <w14:ligatures w14:val="standardContextual"/>
        </w:rPr>
        <w:t xml:space="preserve"> الثمار </w:t>
      </w:r>
      <w:r w:rsidR="001C696A" w:rsidRPr="001C696A">
        <w:rPr>
          <w:rFonts w:asciiTheme="minorHAnsi" w:eastAsiaTheme="minorHAnsi" w:hAnsiTheme="minorHAnsi" w:cs="Arial" w:hint="cs"/>
          <w:b w:val="0"/>
          <w:bCs w:val="0"/>
          <w:kern w:val="2"/>
          <w:sz w:val="32"/>
          <w:szCs w:val="32"/>
          <w:rtl/>
          <w14:ligatures w14:val="standardContextual"/>
        </w:rPr>
        <w:t xml:space="preserve">في </w:t>
      </w:r>
      <w:r w:rsidR="001C696A" w:rsidRPr="001C696A">
        <w:rPr>
          <w:rFonts w:asciiTheme="minorHAnsi" w:eastAsiaTheme="minorHAnsi" w:hAnsiTheme="minorHAnsi" w:cs="Arial" w:hint="cs"/>
          <w:b w:val="0"/>
          <w:bCs w:val="0"/>
          <w:kern w:val="2"/>
          <w:sz w:val="32"/>
          <w:szCs w:val="32"/>
          <w:rtl/>
          <w14:ligatures w14:val="standardContextual"/>
        </w:rPr>
        <w:lastRenderedPageBreak/>
        <w:t>الجنتين دانية (و</w:t>
      </w:r>
      <w:r w:rsidRPr="001C696A">
        <w:rPr>
          <w:rFonts w:asciiTheme="minorHAnsi" w:eastAsiaTheme="minorHAnsi" w:hAnsiTheme="minorHAnsi" w:cs="Arial"/>
          <w:b w:val="0"/>
          <w:bCs w:val="0"/>
          <w:kern w:val="2"/>
          <w:sz w:val="32"/>
          <w:szCs w:val="32"/>
          <w:rtl/>
          <w14:ligatures w14:val="standardContextual"/>
        </w:rPr>
        <w:t>جَنَى الْجَنَّتَيْنِ دَانٍ</w:t>
      </w:r>
      <w:r w:rsidR="001C696A" w:rsidRPr="001C696A">
        <w:rPr>
          <w:rFonts w:asciiTheme="minorHAnsi" w:eastAsiaTheme="minorHAnsi" w:hAnsiTheme="minorHAnsi" w:cs="Arial" w:hint="cs"/>
          <w:b w:val="0"/>
          <w:bCs w:val="0"/>
          <w:kern w:val="2"/>
          <w:sz w:val="32"/>
          <w:szCs w:val="32"/>
          <w:rtl/>
          <w14:ligatures w14:val="standardContextual"/>
        </w:rPr>
        <w:t>)،</w:t>
      </w:r>
      <w:r w:rsidRPr="001C696A">
        <w:rPr>
          <w:rFonts w:asciiTheme="minorHAnsi" w:eastAsiaTheme="minorHAnsi" w:hAnsiTheme="minorHAnsi" w:cs="Arial"/>
          <w:b w:val="0"/>
          <w:bCs w:val="0"/>
          <w:kern w:val="2"/>
          <w:sz w:val="32"/>
          <w:szCs w:val="32"/>
          <w:rtl/>
          <w14:ligatures w14:val="standardContextual"/>
        </w:rPr>
        <w:t xml:space="preserve"> قريبة تتدلى إليه وهو مضطجع، فلا كلفة ولا تعب في قطفها.</w:t>
      </w:r>
      <w:r w:rsidR="001C696A" w:rsidRPr="001C696A">
        <w:rPr>
          <w:rFonts w:asciiTheme="minorHAnsi" w:eastAsiaTheme="minorHAnsi" w:hAnsiTheme="minorHAnsi" w:cs="Arial" w:hint="cs"/>
          <w:b w:val="0"/>
          <w:bCs w:val="0"/>
          <w:kern w:val="2"/>
          <w:sz w:val="32"/>
          <w:szCs w:val="32"/>
          <w:rtl/>
          <w14:ligatures w14:val="standardContextual"/>
        </w:rPr>
        <w:t xml:space="preserve"> </w:t>
      </w:r>
    </w:p>
    <w:p w14:paraId="4D9126D5" w14:textId="6153D1DF" w:rsidR="00465141" w:rsidRPr="00143C26" w:rsidRDefault="001C696A" w:rsidP="00143C26">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1C696A">
        <w:rPr>
          <w:rFonts w:asciiTheme="minorHAnsi" w:eastAsiaTheme="minorHAnsi" w:hAnsiTheme="minorHAnsi" w:cs="Arial" w:hint="cs"/>
          <w:b w:val="0"/>
          <w:bCs w:val="0"/>
          <w:kern w:val="2"/>
          <w:sz w:val="32"/>
          <w:szCs w:val="32"/>
          <w:rtl/>
          <w14:ligatures w14:val="standardContextual"/>
        </w:rPr>
        <w:t xml:space="preserve">وفي صلاة الكسوف في رواية ابن عباس رضي الله عنه: </w:t>
      </w:r>
      <w:r w:rsidRPr="001C696A">
        <w:rPr>
          <w:rFonts w:asciiTheme="minorHAnsi" w:eastAsiaTheme="minorHAnsi" w:hAnsiTheme="minorHAnsi" w:cs="Arial"/>
          <w:b w:val="0"/>
          <w:bCs w:val="0"/>
          <w:kern w:val="2"/>
          <w:sz w:val="32"/>
          <w:szCs w:val="32"/>
          <w:rtl/>
          <w14:ligatures w14:val="standardContextual"/>
        </w:rPr>
        <w:t xml:space="preserve">قالوا: يا رسولَ اللهِ رأيناك تناولتَ شيئًا في مقامِك هذا ثم رأيناك تكَعْكَعْتَ </w:t>
      </w:r>
      <w:proofErr w:type="gramStart"/>
      <w:r w:rsidRPr="001C696A">
        <w:rPr>
          <w:rFonts w:asciiTheme="minorHAnsi" w:eastAsiaTheme="minorHAnsi" w:hAnsiTheme="minorHAnsi" w:cs="Arial"/>
          <w:b w:val="0"/>
          <w:bCs w:val="0"/>
          <w:kern w:val="2"/>
          <w:sz w:val="32"/>
          <w:szCs w:val="32"/>
          <w:rtl/>
          <w14:ligatures w14:val="standardContextual"/>
        </w:rPr>
        <w:t>قال :</w:t>
      </w:r>
      <w:proofErr w:type="gramEnd"/>
      <w:r w:rsidRPr="001C696A">
        <w:rPr>
          <w:rFonts w:asciiTheme="minorHAnsi" w:eastAsiaTheme="minorHAnsi" w:hAnsiTheme="minorHAnsi" w:cs="Arial"/>
          <w:b w:val="0"/>
          <w:bCs w:val="0"/>
          <w:kern w:val="2"/>
          <w:sz w:val="32"/>
          <w:szCs w:val="32"/>
          <w:rtl/>
          <w14:ligatures w14:val="standardContextual"/>
        </w:rPr>
        <w:t xml:space="preserve"> إني رأيتُ الجنةَ أو أُريتُ الجنةَ ولم يشُكَّ إسحاقُ قال : رأيتُ الجنةَ فتناولتُ منها عُنقودًا ولو أخذتُه لأكلتُم منه ما بَقِيَتِ الدنيا ورأيتُ النارَ فلمْ أرَ كاليومِ منظرًا أفظعَ</w:t>
      </w:r>
      <w:r w:rsidR="00143C26" w:rsidRPr="002B26E6">
        <w:rPr>
          <w:rFonts w:ascii="Arial" w:hAnsi="Arial" w:cs="Arial" w:hint="cs"/>
          <w:b w:val="0"/>
          <w:bCs w:val="0"/>
          <w:color w:val="0A0A0A"/>
          <w:sz w:val="32"/>
          <w:szCs w:val="32"/>
          <w:shd w:val="clear" w:color="auto" w:fill="FFFFFF"/>
          <w:rtl/>
        </w:rPr>
        <w:t>[</w:t>
      </w:r>
      <w:r w:rsidR="00143C26" w:rsidRPr="002B26E6">
        <w:rPr>
          <w:rFonts w:ascii="Arial" w:hAnsi="Arial"/>
          <w:b w:val="0"/>
          <w:bCs w:val="0"/>
          <w:color w:val="0A0A0A"/>
          <w:shd w:val="clear" w:color="auto" w:fill="FFFFFF"/>
        </w:rPr>
        <w:footnoteReference w:id="34"/>
      </w:r>
      <w:r w:rsidR="00143C26" w:rsidRPr="002B26E6">
        <w:rPr>
          <w:rFonts w:ascii="Arial" w:hAnsi="Arial" w:cs="Arial" w:hint="cs"/>
          <w:b w:val="0"/>
          <w:bCs w:val="0"/>
          <w:color w:val="0A0A0A"/>
          <w:sz w:val="32"/>
          <w:szCs w:val="32"/>
          <w:shd w:val="clear" w:color="auto" w:fill="FFFFFF"/>
          <w:rtl/>
        </w:rPr>
        <w:t>].</w:t>
      </w:r>
    </w:p>
    <w:p w14:paraId="0ABB1016" w14:textId="67A750CB" w:rsidR="00465141" w:rsidRDefault="00465141" w:rsidP="00A94D70">
      <w:pPr>
        <w:jc w:val="both"/>
        <w:rPr>
          <w:rFonts w:cs="Arial"/>
          <w:sz w:val="32"/>
          <w:szCs w:val="32"/>
          <w:rtl/>
        </w:rPr>
      </w:pPr>
      <w:r w:rsidRPr="00465141">
        <w:rPr>
          <w:rFonts w:cs="Arial"/>
          <w:sz w:val="32"/>
          <w:szCs w:val="32"/>
          <w:rtl/>
        </w:rPr>
        <w:t>​</w:t>
      </w:r>
      <w:r w:rsidR="00A94D70">
        <w:rPr>
          <w:rFonts w:cs="Arial"/>
          <w:sz w:val="32"/>
          <w:szCs w:val="32"/>
          <w:rtl/>
        </w:rPr>
        <w:tab/>
      </w:r>
      <w:r w:rsidR="00A94D70">
        <w:rPr>
          <w:rFonts w:cs="Arial" w:hint="cs"/>
          <w:sz w:val="32"/>
          <w:szCs w:val="32"/>
          <w:rtl/>
        </w:rPr>
        <w:t>(</w:t>
      </w:r>
      <w:r w:rsidRPr="00465141">
        <w:rPr>
          <w:rFonts w:cs="Arial"/>
          <w:sz w:val="32"/>
          <w:szCs w:val="32"/>
          <w:rtl/>
        </w:rPr>
        <w:t>كَأَنَّهُنَّ الْيَاقُوتُ وَالْمَرْجَانُ</w:t>
      </w:r>
      <w:r w:rsidR="00A94D70">
        <w:rPr>
          <w:rFonts w:cs="Arial" w:hint="cs"/>
          <w:sz w:val="32"/>
          <w:szCs w:val="32"/>
          <w:rtl/>
        </w:rPr>
        <w:t xml:space="preserve">): </w:t>
      </w:r>
      <w:r w:rsidRPr="00465141">
        <w:rPr>
          <w:rFonts w:cs="Arial"/>
          <w:sz w:val="32"/>
          <w:szCs w:val="32"/>
          <w:rtl/>
        </w:rPr>
        <w:t xml:space="preserve">​التشبيه </w:t>
      </w:r>
      <w:proofErr w:type="spellStart"/>
      <w:r w:rsidRPr="00465141">
        <w:rPr>
          <w:rFonts w:cs="Arial"/>
          <w:sz w:val="32"/>
          <w:szCs w:val="32"/>
          <w:rtl/>
        </w:rPr>
        <w:t>المرأوي</w:t>
      </w:r>
      <w:proofErr w:type="spellEnd"/>
      <w:r w:rsidRPr="00465141">
        <w:rPr>
          <w:rFonts w:cs="Arial"/>
          <w:sz w:val="32"/>
          <w:szCs w:val="32"/>
          <w:rtl/>
        </w:rPr>
        <w:t xml:space="preserve"> اللساني: لم يقل بيضاوات أو حمراوات، بل شبههن بالياقوت في صفائه ونقائه (الشفافية الباطنية)، وبالمرجان في حمرته وإشراقه وإضاءته (الجمال الظاهري). الصورة هنا تجمع بين صلابة النقاء المصون وبين طراوة اللون الجذاب.</w:t>
      </w:r>
    </w:p>
    <w:p w14:paraId="18D37475" w14:textId="55F76B96" w:rsidR="00143C26" w:rsidRPr="00465141" w:rsidRDefault="00143C26" w:rsidP="00A94D70">
      <w:pPr>
        <w:jc w:val="both"/>
        <w:rPr>
          <w:rFonts w:cs="Arial"/>
          <w:sz w:val="32"/>
          <w:szCs w:val="32"/>
          <w:rtl/>
        </w:rPr>
      </w:pPr>
      <w:r>
        <w:rPr>
          <w:rFonts w:cs="Arial"/>
          <w:sz w:val="32"/>
          <w:szCs w:val="32"/>
          <w:rtl/>
        </w:rPr>
        <w:tab/>
      </w:r>
      <w:r>
        <w:rPr>
          <w:rFonts w:cs="Arial" w:hint="cs"/>
          <w:sz w:val="32"/>
          <w:szCs w:val="32"/>
          <w:rtl/>
        </w:rPr>
        <w:t>قلت: والياقوت والمرجان عادة مكنون، ويذهب العقل كل مذهب في تصور جماله، وهذا جمال الظاهر فكيف بجمال الباطن.</w:t>
      </w:r>
    </w:p>
    <w:p w14:paraId="48E22FF8" w14:textId="45E4B1E9" w:rsidR="00465141" w:rsidRDefault="00465141" w:rsidP="00A94D70">
      <w:pPr>
        <w:jc w:val="both"/>
        <w:rPr>
          <w:rFonts w:cs="Arial"/>
          <w:sz w:val="32"/>
          <w:szCs w:val="32"/>
          <w:rtl/>
        </w:rPr>
      </w:pPr>
      <w:r w:rsidRPr="00465141">
        <w:rPr>
          <w:rFonts w:cs="Arial"/>
          <w:sz w:val="32"/>
          <w:szCs w:val="32"/>
          <w:rtl/>
        </w:rPr>
        <w:t>​</w:t>
      </w:r>
      <w:r w:rsidR="00A94D70">
        <w:rPr>
          <w:rFonts w:cs="Arial"/>
          <w:sz w:val="32"/>
          <w:szCs w:val="32"/>
          <w:rtl/>
        </w:rPr>
        <w:tab/>
      </w:r>
      <w:r w:rsidR="00A94D70">
        <w:rPr>
          <w:rFonts w:cs="Arial" w:hint="cs"/>
          <w:sz w:val="32"/>
          <w:szCs w:val="32"/>
          <w:rtl/>
        </w:rPr>
        <w:t>(</w:t>
      </w:r>
      <w:r w:rsidRPr="00465141">
        <w:rPr>
          <w:rFonts w:cs="Arial"/>
          <w:sz w:val="32"/>
          <w:szCs w:val="32"/>
          <w:rtl/>
        </w:rPr>
        <w:t>لَمْ يَطْمِثْهُنَّ إِنسٌ قَبْلَهُمْ وَلَا جَانٌّ</w:t>
      </w:r>
      <w:r w:rsidR="00A94D70">
        <w:rPr>
          <w:rFonts w:cs="Arial" w:hint="cs"/>
          <w:sz w:val="32"/>
          <w:szCs w:val="32"/>
          <w:rtl/>
        </w:rPr>
        <w:t xml:space="preserve">)، </w:t>
      </w:r>
      <w:r w:rsidRPr="00465141">
        <w:rPr>
          <w:rFonts w:cs="Arial"/>
          <w:sz w:val="32"/>
          <w:szCs w:val="32"/>
          <w:rtl/>
        </w:rPr>
        <w:t xml:space="preserve">​التأكيد على الزوجية الكونية: إعادة ذكر "الإنس والجان" هنا هو قمة البلاغة والمناسبة لسياق خطاب </w:t>
      </w:r>
      <w:r w:rsidR="00143C26">
        <w:rPr>
          <w:rFonts w:cs="Arial" w:hint="cs"/>
          <w:sz w:val="32"/>
          <w:szCs w:val="32"/>
          <w:rtl/>
        </w:rPr>
        <w:t>(</w:t>
      </w:r>
      <w:r w:rsidRPr="00465141">
        <w:rPr>
          <w:rFonts w:cs="Arial"/>
          <w:sz w:val="32"/>
          <w:szCs w:val="32"/>
          <w:rtl/>
        </w:rPr>
        <w:t>أَيُّهَ الثَّقَلَانِ</w:t>
      </w:r>
      <w:r w:rsidR="00143C26">
        <w:rPr>
          <w:rFonts w:cs="Arial" w:hint="cs"/>
          <w:sz w:val="32"/>
          <w:szCs w:val="32"/>
          <w:rtl/>
        </w:rPr>
        <w:t>)</w:t>
      </w:r>
      <w:r w:rsidRPr="00465141">
        <w:rPr>
          <w:rFonts w:cs="Arial"/>
          <w:sz w:val="32"/>
          <w:szCs w:val="32"/>
          <w:rtl/>
        </w:rPr>
        <w:t xml:space="preserve">. وتدل كلمة </w:t>
      </w:r>
      <w:r w:rsidR="00143C26">
        <w:rPr>
          <w:rFonts w:cs="Arial" w:hint="cs"/>
          <w:sz w:val="32"/>
          <w:szCs w:val="32"/>
          <w:rtl/>
        </w:rPr>
        <w:t>(</w:t>
      </w:r>
      <w:r w:rsidRPr="00465141">
        <w:rPr>
          <w:rFonts w:cs="Arial"/>
          <w:sz w:val="32"/>
          <w:szCs w:val="32"/>
          <w:rtl/>
        </w:rPr>
        <w:t>يَطْمِثْهُنَّ</w:t>
      </w:r>
      <w:r w:rsidR="00143C26">
        <w:rPr>
          <w:rFonts w:cs="Arial" w:hint="cs"/>
          <w:sz w:val="32"/>
          <w:szCs w:val="32"/>
          <w:rtl/>
        </w:rPr>
        <w:t>)</w:t>
      </w:r>
      <w:r w:rsidRPr="00465141">
        <w:rPr>
          <w:rFonts w:cs="Arial"/>
          <w:sz w:val="32"/>
          <w:szCs w:val="32"/>
          <w:rtl/>
        </w:rPr>
        <w:t xml:space="preserve"> أي</w:t>
      </w:r>
      <w:r w:rsidR="00143C26">
        <w:rPr>
          <w:rFonts w:cs="Arial" w:hint="cs"/>
          <w:sz w:val="32"/>
          <w:szCs w:val="32"/>
          <w:rtl/>
        </w:rPr>
        <w:t xml:space="preserve">: </w:t>
      </w:r>
      <w:r w:rsidRPr="00465141">
        <w:rPr>
          <w:rFonts w:cs="Arial"/>
          <w:sz w:val="32"/>
          <w:szCs w:val="32"/>
          <w:rtl/>
        </w:rPr>
        <w:t>لم يلمسهن أو يفتض عذرتهن أحد</w:t>
      </w:r>
      <w:r w:rsidR="00143C26">
        <w:rPr>
          <w:rFonts w:cs="Arial" w:hint="cs"/>
          <w:sz w:val="32"/>
          <w:szCs w:val="32"/>
          <w:rtl/>
        </w:rPr>
        <w:t>، أي أنّهنه</w:t>
      </w:r>
      <w:r w:rsidRPr="00465141">
        <w:rPr>
          <w:rFonts w:cs="Arial"/>
          <w:sz w:val="32"/>
          <w:szCs w:val="32"/>
          <w:rtl/>
        </w:rPr>
        <w:t xml:space="preserve"> على البكارة المطلقة والملكية الخاصة التي لم تشترك فيها عين ولا يد، وهي رغبة نفسية بشرية وجنية عميقة في الحظوة والخصوصية</w:t>
      </w:r>
      <w:r w:rsidR="00143C26">
        <w:rPr>
          <w:rFonts w:cs="Arial" w:hint="cs"/>
          <w:sz w:val="32"/>
          <w:szCs w:val="32"/>
          <w:rtl/>
        </w:rPr>
        <w:t>، وصفة تحبها وتتشرف بها النساء كذلك.</w:t>
      </w:r>
    </w:p>
    <w:p w14:paraId="718A16BA" w14:textId="65E446CB" w:rsidR="002F2A3E" w:rsidRDefault="002F2A3E" w:rsidP="002F2A3E">
      <w:pPr>
        <w:pStyle w:val="5"/>
        <w:shd w:val="clear" w:color="auto" w:fill="FFFFFF"/>
        <w:bidi/>
        <w:spacing w:before="0" w:beforeAutospacing="0"/>
        <w:jc w:val="both"/>
        <w:rPr>
          <w:rFonts w:cs="Arial"/>
          <w:sz w:val="32"/>
          <w:szCs w:val="32"/>
          <w:rtl/>
        </w:rPr>
      </w:pPr>
      <w:r>
        <w:rPr>
          <w:rFonts w:cs="Arial"/>
          <w:sz w:val="32"/>
          <w:szCs w:val="32"/>
          <w:rtl/>
        </w:rPr>
        <w:tab/>
      </w:r>
      <w:r w:rsidRPr="002F2A3E">
        <w:rPr>
          <w:rFonts w:asciiTheme="minorHAnsi" w:eastAsiaTheme="minorHAnsi" w:hAnsiTheme="minorHAnsi" w:cs="Arial" w:hint="cs"/>
          <w:b w:val="0"/>
          <w:bCs w:val="0"/>
          <w:kern w:val="2"/>
          <w:sz w:val="32"/>
          <w:szCs w:val="32"/>
          <w:rtl/>
          <w14:ligatures w14:val="standardContextual"/>
        </w:rPr>
        <w:t>وفي تفسير الطري، عن أم سلمة رضي الله عنها</w:t>
      </w:r>
      <w:r>
        <w:rPr>
          <w:rFonts w:asciiTheme="minorHAnsi" w:eastAsiaTheme="minorHAnsi" w:hAnsiTheme="minorHAnsi" w:cs="Arial" w:hint="cs"/>
          <w:b w:val="0"/>
          <w:bCs w:val="0"/>
          <w:kern w:val="2"/>
          <w:sz w:val="32"/>
          <w:szCs w:val="32"/>
          <w:rtl/>
          <w14:ligatures w14:val="standardContextual"/>
        </w:rPr>
        <w:t xml:space="preserve"> </w:t>
      </w:r>
      <w:r w:rsidRPr="002F2A3E">
        <w:rPr>
          <w:rFonts w:asciiTheme="minorHAnsi" w:eastAsiaTheme="minorHAnsi" w:hAnsiTheme="minorHAnsi" w:cs="Arial"/>
          <w:b w:val="0"/>
          <w:bCs w:val="0"/>
          <w:kern w:val="2"/>
          <w:sz w:val="32"/>
          <w:szCs w:val="32"/>
          <w:rtl/>
          <w14:ligatures w14:val="standardContextual"/>
        </w:rPr>
        <w:t xml:space="preserve">قالت: قلت يا رسول الله، أخبرني عن قوله: (عربا أترابا) قال: "عربا </w:t>
      </w:r>
      <w:proofErr w:type="spellStart"/>
      <w:r w:rsidRPr="002F2A3E">
        <w:rPr>
          <w:rFonts w:asciiTheme="minorHAnsi" w:eastAsiaTheme="minorHAnsi" w:hAnsiTheme="minorHAnsi" w:cs="Arial"/>
          <w:b w:val="0"/>
          <w:bCs w:val="0"/>
          <w:kern w:val="2"/>
          <w:sz w:val="32"/>
          <w:szCs w:val="32"/>
          <w:rtl/>
          <w14:ligatures w14:val="standardContextual"/>
        </w:rPr>
        <w:t>متعشقات</w:t>
      </w:r>
      <w:proofErr w:type="spellEnd"/>
      <w:r w:rsidRPr="002F2A3E">
        <w:rPr>
          <w:rFonts w:asciiTheme="minorHAnsi" w:eastAsiaTheme="minorHAnsi" w:hAnsiTheme="minorHAnsi" w:cs="Arial"/>
          <w:b w:val="0"/>
          <w:bCs w:val="0"/>
          <w:kern w:val="2"/>
          <w:sz w:val="32"/>
          <w:szCs w:val="32"/>
          <w:rtl/>
          <w14:ligatures w14:val="standardContextual"/>
        </w:rPr>
        <w:t xml:space="preserve"> متحببات، أترابا على ميلاد واحد</w:t>
      </w:r>
      <w:r>
        <w:rPr>
          <w:b w:val="0"/>
          <w:bCs w:val="0"/>
          <w:color w:val="555555"/>
        </w:rPr>
        <w:t xml:space="preserve"> </w:t>
      </w:r>
      <w:r w:rsidRPr="002B26E6">
        <w:rPr>
          <w:rFonts w:ascii="Arial" w:hAnsi="Arial" w:cs="Arial" w:hint="cs"/>
          <w:b w:val="0"/>
          <w:bCs w:val="0"/>
          <w:color w:val="0A0A0A"/>
          <w:sz w:val="32"/>
          <w:szCs w:val="32"/>
          <w:shd w:val="clear" w:color="auto" w:fill="FFFFFF"/>
          <w:rtl/>
        </w:rPr>
        <w:t>[</w:t>
      </w:r>
      <w:r w:rsidRPr="002B26E6">
        <w:rPr>
          <w:rFonts w:ascii="Arial" w:hAnsi="Arial"/>
          <w:b w:val="0"/>
          <w:bCs w:val="0"/>
          <w:color w:val="0A0A0A"/>
          <w:shd w:val="clear" w:color="auto" w:fill="FFFFFF"/>
        </w:rPr>
        <w:footnoteReference w:id="35"/>
      </w:r>
      <w:r w:rsidRPr="002B26E6">
        <w:rPr>
          <w:rFonts w:ascii="Arial" w:hAnsi="Arial" w:cs="Arial" w:hint="cs"/>
          <w:b w:val="0"/>
          <w:bCs w:val="0"/>
          <w:color w:val="0A0A0A"/>
          <w:sz w:val="32"/>
          <w:szCs w:val="32"/>
          <w:shd w:val="clear" w:color="auto" w:fill="FFFFFF"/>
          <w:rtl/>
        </w:rPr>
        <w:t>].</w:t>
      </w:r>
    </w:p>
    <w:p w14:paraId="637EB098" w14:textId="401B4F9D" w:rsidR="002F2A3E" w:rsidRPr="002F2A3E" w:rsidRDefault="002F2A3E" w:rsidP="002F2A3E">
      <w:pPr>
        <w:pStyle w:val="5"/>
        <w:shd w:val="clear" w:color="auto" w:fill="FFFFFF"/>
        <w:bidi/>
        <w:spacing w:before="0" w:beforeAutospacing="0"/>
        <w:jc w:val="both"/>
        <w:rPr>
          <w:b w:val="0"/>
          <w:bCs w:val="0"/>
          <w:color w:val="555555"/>
          <w:rtl/>
        </w:rPr>
      </w:pPr>
      <w:r>
        <w:rPr>
          <w:rFonts w:cs="Arial"/>
          <w:sz w:val="32"/>
          <w:szCs w:val="32"/>
          <w:rtl/>
        </w:rPr>
        <w:tab/>
      </w:r>
      <w:r w:rsidRPr="002F2A3E">
        <w:rPr>
          <w:rFonts w:asciiTheme="minorHAnsi" w:eastAsiaTheme="minorHAnsi" w:hAnsiTheme="minorHAnsi" w:cs="Arial" w:hint="cs"/>
          <w:b w:val="0"/>
          <w:bCs w:val="0"/>
          <w:kern w:val="2"/>
          <w:sz w:val="32"/>
          <w:szCs w:val="32"/>
          <w:rtl/>
          <w14:ligatures w14:val="standardContextual"/>
        </w:rPr>
        <w:t xml:space="preserve">وفي المعجم الكبير للطبراني: </w:t>
      </w:r>
      <w:r w:rsidRPr="002F2A3E">
        <w:rPr>
          <w:rFonts w:asciiTheme="minorHAnsi" w:eastAsiaTheme="minorHAnsi" w:hAnsiTheme="minorHAnsi" w:cs="Arial"/>
          <w:b w:val="0"/>
          <w:bCs w:val="0"/>
          <w:kern w:val="2"/>
          <w:sz w:val="32"/>
          <w:szCs w:val="32"/>
          <w:rtl/>
          <w14:ligatures w14:val="standardContextual"/>
        </w:rPr>
        <w:t xml:space="preserve">عن أم </w:t>
      </w:r>
      <w:proofErr w:type="gramStart"/>
      <w:r w:rsidRPr="002F2A3E">
        <w:rPr>
          <w:rFonts w:asciiTheme="minorHAnsi" w:eastAsiaTheme="minorHAnsi" w:hAnsiTheme="minorHAnsi" w:cs="Arial"/>
          <w:b w:val="0"/>
          <w:bCs w:val="0"/>
          <w:kern w:val="2"/>
          <w:sz w:val="32"/>
          <w:szCs w:val="32"/>
          <w:rtl/>
          <w14:ligatures w14:val="standardContextual"/>
        </w:rPr>
        <w:t>سلمة ،</w:t>
      </w:r>
      <w:proofErr w:type="gramEnd"/>
      <w:r w:rsidRPr="002F2A3E">
        <w:rPr>
          <w:rFonts w:asciiTheme="minorHAnsi" w:eastAsiaTheme="minorHAnsi" w:hAnsiTheme="minorHAnsi" w:cs="Arial"/>
          <w:b w:val="0"/>
          <w:bCs w:val="0"/>
          <w:kern w:val="2"/>
          <w:sz w:val="32"/>
          <w:szCs w:val="32"/>
          <w:rtl/>
          <w14:ligatures w14:val="standardContextual"/>
        </w:rPr>
        <w:t xml:space="preserve"> قالت : قلت : يا رسول الله أخبرني عن قول الله : {حور عين} ، قال : حور : بيض ، عين : ضخام العيون شقر الجرداء بمنزلة جناح النسور ، قلت : يا رسول الله أخبرني عن قوله : {كأنهم لؤلؤ مكنون} قال : صفاؤهن صفاء الدر في الأصداف التي لم تمسه الأيدي . </w:t>
      </w:r>
      <w:proofErr w:type="gramStart"/>
      <w:r w:rsidRPr="002F2A3E">
        <w:rPr>
          <w:rFonts w:asciiTheme="minorHAnsi" w:eastAsiaTheme="minorHAnsi" w:hAnsiTheme="minorHAnsi" w:cs="Arial"/>
          <w:b w:val="0"/>
          <w:bCs w:val="0"/>
          <w:kern w:val="2"/>
          <w:sz w:val="32"/>
          <w:szCs w:val="32"/>
          <w:rtl/>
          <w14:ligatures w14:val="standardContextual"/>
        </w:rPr>
        <w:t>قلت :</w:t>
      </w:r>
      <w:proofErr w:type="gramEnd"/>
      <w:r w:rsidRPr="002F2A3E">
        <w:rPr>
          <w:rFonts w:asciiTheme="minorHAnsi" w:eastAsiaTheme="minorHAnsi" w:hAnsiTheme="minorHAnsi" w:cs="Arial"/>
          <w:b w:val="0"/>
          <w:bCs w:val="0"/>
          <w:kern w:val="2"/>
          <w:sz w:val="32"/>
          <w:szCs w:val="32"/>
          <w:rtl/>
          <w14:ligatures w14:val="standardContextual"/>
        </w:rPr>
        <w:t xml:space="preserve"> يا رسول الله أخبرني عن قوله : {فيهن خيرات حسان} قال : خيرات الأخلاق ، حسان الوجوه . </w:t>
      </w:r>
      <w:proofErr w:type="gramStart"/>
      <w:r w:rsidRPr="002F2A3E">
        <w:rPr>
          <w:rFonts w:asciiTheme="minorHAnsi" w:eastAsiaTheme="minorHAnsi" w:hAnsiTheme="minorHAnsi" w:cs="Arial"/>
          <w:b w:val="0"/>
          <w:bCs w:val="0"/>
          <w:kern w:val="2"/>
          <w:sz w:val="32"/>
          <w:szCs w:val="32"/>
          <w:rtl/>
          <w14:ligatures w14:val="standardContextual"/>
        </w:rPr>
        <w:t>قلت :</w:t>
      </w:r>
      <w:proofErr w:type="gramEnd"/>
      <w:r w:rsidRPr="002F2A3E">
        <w:rPr>
          <w:rFonts w:asciiTheme="minorHAnsi" w:eastAsiaTheme="minorHAnsi" w:hAnsiTheme="minorHAnsi" w:cs="Arial"/>
          <w:b w:val="0"/>
          <w:bCs w:val="0"/>
          <w:kern w:val="2"/>
          <w:sz w:val="32"/>
          <w:szCs w:val="32"/>
          <w:rtl/>
          <w14:ligatures w14:val="standardContextual"/>
        </w:rPr>
        <w:t xml:space="preserve"> يا رسول الله أخبرني عن قوله : {كأنهن بيض مكنون} قال : رقتهن كرقة الجلد الذي رأيت في داخل البيضة مما يلي القشر وهو العرفي .قلت : يا رسول الله أخبرني عن قوله : {عربا أترابا} ، قال : هن اللواتي قبضن في دار الدنيا عجائز رمضاء شمطاء خلقهن الله بعد الكبر ، فجعلهن عذارى عربا </w:t>
      </w:r>
      <w:proofErr w:type="spellStart"/>
      <w:r w:rsidRPr="002F2A3E">
        <w:rPr>
          <w:rFonts w:asciiTheme="minorHAnsi" w:eastAsiaTheme="minorHAnsi" w:hAnsiTheme="minorHAnsi" w:cs="Arial"/>
          <w:b w:val="0"/>
          <w:bCs w:val="0"/>
          <w:kern w:val="2"/>
          <w:sz w:val="32"/>
          <w:szCs w:val="32"/>
          <w:rtl/>
          <w14:ligatures w14:val="standardContextual"/>
        </w:rPr>
        <w:t>متعشقات</w:t>
      </w:r>
      <w:proofErr w:type="spellEnd"/>
      <w:r w:rsidRPr="002F2A3E">
        <w:rPr>
          <w:rFonts w:asciiTheme="minorHAnsi" w:eastAsiaTheme="minorHAnsi" w:hAnsiTheme="minorHAnsi" w:cs="Arial"/>
          <w:b w:val="0"/>
          <w:bCs w:val="0"/>
          <w:kern w:val="2"/>
          <w:sz w:val="32"/>
          <w:szCs w:val="32"/>
          <w:rtl/>
          <w14:ligatures w14:val="standardContextual"/>
        </w:rPr>
        <w:t xml:space="preserve"> محببات ، أترابا على </w:t>
      </w:r>
      <w:r w:rsidRPr="002F2A3E">
        <w:rPr>
          <w:rFonts w:asciiTheme="minorHAnsi" w:eastAsiaTheme="minorHAnsi" w:hAnsiTheme="minorHAnsi" w:cs="Arial"/>
          <w:b w:val="0"/>
          <w:bCs w:val="0"/>
          <w:kern w:val="2"/>
          <w:sz w:val="32"/>
          <w:szCs w:val="32"/>
          <w:rtl/>
          <w14:ligatures w14:val="standardContextual"/>
        </w:rPr>
        <w:lastRenderedPageBreak/>
        <w:t xml:space="preserve">ميلاد واحد . </w:t>
      </w:r>
      <w:proofErr w:type="gramStart"/>
      <w:r w:rsidRPr="002F2A3E">
        <w:rPr>
          <w:rFonts w:asciiTheme="minorHAnsi" w:eastAsiaTheme="minorHAnsi" w:hAnsiTheme="minorHAnsi" w:cs="Arial"/>
          <w:b w:val="0"/>
          <w:bCs w:val="0"/>
          <w:kern w:val="2"/>
          <w:sz w:val="32"/>
          <w:szCs w:val="32"/>
          <w:rtl/>
          <w14:ligatures w14:val="standardContextual"/>
        </w:rPr>
        <w:t>قلت :</w:t>
      </w:r>
      <w:proofErr w:type="gramEnd"/>
      <w:r w:rsidRPr="002F2A3E">
        <w:rPr>
          <w:rFonts w:asciiTheme="minorHAnsi" w:eastAsiaTheme="minorHAnsi" w:hAnsiTheme="minorHAnsi" w:cs="Arial"/>
          <w:b w:val="0"/>
          <w:bCs w:val="0"/>
          <w:kern w:val="2"/>
          <w:sz w:val="32"/>
          <w:szCs w:val="32"/>
          <w:rtl/>
          <w14:ligatures w14:val="standardContextual"/>
        </w:rPr>
        <w:t xml:space="preserve"> يا رسول الله أنساء الدنيا أفضل أم الحور العين ؟ قال : بل نساء الدنيا أفضل من الحور العين كفضل الظهارة على البطانة . قلت : يا رسول الله وبما ذاك ؟ قال : بصلاتهن وصيامهن وعبادتهن الله ألبس الله وجوههن النور ، وأجسادهن الحرير بيض الألوان خضر الثياب صفراء الحلي </w:t>
      </w:r>
      <w:proofErr w:type="spellStart"/>
      <w:r w:rsidRPr="002F2A3E">
        <w:rPr>
          <w:rFonts w:asciiTheme="minorHAnsi" w:eastAsiaTheme="minorHAnsi" w:hAnsiTheme="minorHAnsi" w:cs="Arial"/>
          <w:b w:val="0"/>
          <w:bCs w:val="0"/>
          <w:kern w:val="2"/>
          <w:sz w:val="32"/>
          <w:szCs w:val="32"/>
          <w:rtl/>
          <w14:ligatures w14:val="standardContextual"/>
        </w:rPr>
        <w:t>مجامرهن</w:t>
      </w:r>
      <w:proofErr w:type="spellEnd"/>
      <w:r w:rsidRPr="002F2A3E">
        <w:rPr>
          <w:rFonts w:asciiTheme="minorHAnsi" w:eastAsiaTheme="minorHAnsi" w:hAnsiTheme="minorHAnsi" w:cs="Arial"/>
          <w:b w:val="0"/>
          <w:bCs w:val="0"/>
          <w:kern w:val="2"/>
          <w:sz w:val="32"/>
          <w:szCs w:val="32"/>
          <w:rtl/>
          <w14:ligatures w14:val="standardContextual"/>
        </w:rPr>
        <w:t xml:space="preserve"> الدر وأمشاطهن الذهب يقلن : ألا نحن الخالدات فلا نموت أبدا ، ألا ونحن الناعمات فلا </w:t>
      </w:r>
      <w:proofErr w:type="spellStart"/>
      <w:r w:rsidRPr="002F2A3E">
        <w:rPr>
          <w:rFonts w:asciiTheme="minorHAnsi" w:eastAsiaTheme="minorHAnsi" w:hAnsiTheme="minorHAnsi" w:cs="Arial"/>
          <w:b w:val="0"/>
          <w:bCs w:val="0"/>
          <w:kern w:val="2"/>
          <w:sz w:val="32"/>
          <w:szCs w:val="32"/>
          <w:rtl/>
          <w14:ligatures w14:val="standardContextual"/>
        </w:rPr>
        <w:t>نبؤس</w:t>
      </w:r>
      <w:proofErr w:type="spellEnd"/>
      <w:r w:rsidRPr="002F2A3E">
        <w:rPr>
          <w:rFonts w:asciiTheme="minorHAnsi" w:eastAsiaTheme="minorHAnsi" w:hAnsiTheme="minorHAnsi" w:cs="Arial"/>
          <w:b w:val="0"/>
          <w:bCs w:val="0"/>
          <w:kern w:val="2"/>
          <w:sz w:val="32"/>
          <w:szCs w:val="32"/>
          <w:rtl/>
          <w14:ligatures w14:val="standardContextual"/>
        </w:rPr>
        <w:t xml:space="preserve"> أبدا ، ألا ونحن المقيمات فلا نظعن أبدا ، ألا ونحن الراضيات فلا نسخط أبدا طوبى لمن كنا له وكان لنا ، قلت : يا رسول الله المرأة منا تتزوج الزوجين والثلاثة والأربعة ثم تموت فتدخل الجنة ويدخلون معها من يكون زوجها ؟ قال : يا أم سلمة إنها تخير فتختار أحسنهم خلقا فتقول : أي رب إن هذا كان أحسنهم معي خلقا في دار الدنيا </w:t>
      </w:r>
      <w:proofErr w:type="spellStart"/>
      <w:r w:rsidRPr="002F2A3E">
        <w:rPr>
          <w:rFonts w:asciiTheme="minorHAnsi" w:eastAsiaTheme="minorHAnsi" w:hAnsiTheme="minorHAnsi" w:cs="Arial"/>
          <w:b w:val="0"/>
          <w:bCs w:val="0"/>
          <w:kern w:val="2"/>
          <w:sz w:val="32"/>
          <w:szCs w:val="32"/>
          <w:rtl/>
          <w14:ligatures w14:val="standardContextual"/>
        </w:rPr>
        <w:t>فزوجنيه</w:t>
      </w:r>
      <w:proofErr w:type="spellEnd"/>
      <w:r w:rsidRPr="002F2A3E">
        <w:rPr>
          <w:rFonts w:asciiTheme="minorHAnsi" w:eastAsiaTheme="minorHAnsi" w:hAnsiTheme="minorHAnsi" w:cs="Arial"/>
          <w:b w:val="0"/>
          <w:bCs w:val="0"/>
          <w:kern w:val="2"/>
          <w:sz w:val="32"/>
          <w:szCs w:val="32"/>
          <w:rtl/>
          <w14:ligatures w14:val="standardContextual"/>
        </w:rPr>
        <w:t>، يا أم سلمة ذهب حسن الخلق بخير الدنيا والآخرة</w:t>
      </w:r>
      <w:r w:rsidRPr="002F2A3E">
        <w:rPr>
          <w:rFonts w:ascii="Arial" w:hAnsi="Arial" w:cs="Arial" w:hint="cs"/>
          <w:b w:val="0"/>
          <w:bCs w:val="0"/>
          <w:color w:val="0A0A0A"/>
          <w:sz w:val="32"/>
          <w:szCs w:val="32"/>
          <w:shd w:val="clear" w:color="auto" w:fill="FFFFFF"/>
          <w:rtl/>
        </w:rPr>
        <w:t>[</w:t>
      </w:r>
      <w:r w:rsidRPr="002F2A3E">
        <w:rPr>
          <w:rFonts w:ascii="Arial" w:hAnsi="Arial"/>
          <w:b w:val="0"/>
          <w:bCs w:val="0"/>
          <w:color w:val="0A0A0A"/>
          <w:shd w:val="clear" w:color="auto" w:fill="FFFFFF"/>
        </w:rPr>
        <w:footnoteReference w:id="36"/>
      </w:r>
      <w:r w:rsidRPr="002F2A3E">
        <w:rPr>
          <w:rFonts w:ascii="Arial" w:hAnsi="Arial" w:cs="Arial" w:hint="cs"/>
          <w:b w:val="0"/>
          <w:bCs w:val="0"/>
          <w:color w:val="0A0A0A"/>
          <w:sz w:val="32"/>
          <w:szCs w:val="32"/>
          <w:shd w:val="clear" w:color="auto" w:fill="FFFFFF"/>
          <w:rtl/>
        </w:rPr>
        <w:t>].</w:t>
      </w:r>
      <w:r>
        <w:rPr>
          <w:b w:val="0"/>
          <w:bCs w:val="0"/>
          <w:color w:val="555555"/>
        </w:rPr>
        <w:t>.</w:t>
      </w:r>
    </w:p>
    <w:p w14:paraId="32B2827E" w14:textId="73115549" w:rsidR="00465141" w:rsidRPr="00465141" w:rsidRDefault="00465141" w:rsidP="00A94D70">
      <w:pPr>
        <w:jc w:val="both"/>
        <w:rPr>
          <w:rFonts w:cs="Arial"/>
          <w:sz w:val="32"/>
          <w:szCs w:val="32"/>
          <w:rtl/>
        </w:rPr>
      </w:pPr>
      <w:r w:rsidRPr="00465141">
        <w:rPr>
          <w:rFonts w:cs="Arial"/>
          <w:sz w:val="32"/>
          <w:szCs w:val="32"/>
          <w:rtl/>
        </w:rPr>
        <w:t>​</w:t>
      </w:r>
      <w:r w:rsidR="00A94D70">
        <w:rPr>
          <w:rFonts w:cs="Arial"/>
          <w:sz w:val="32"/>
          <w:szCs w:val="32"/>
          <w:rtl/>
        </w:rPr>
        <w:tab/>
      </w:r>
      <w:r w:rsidR="00A94D70">
        <w:rPr>
          <w:rFonts w:cs="Arial" w:hint="cs"/>
          <w:sz w:val="32"/>
          <w:szCs w:val="32"/>
          <w:rtl/>
        </w:rPr>
        <w:t>(</w:t>
      </w:r>
      <w:r w:rsidRPr="00465141">
        <w:rPr>
          <w:rFonts w:cs="Arial"/>
          <w:sz w:val="32"/>
          <w:szCs w:val="32"/>
          <w:rtl/>
        </w:rPr>
        <w:t>تَبَارَكَ اسْمُ رَبِّكَ ذِي الْجَلَالِ وَالْإِكْرَامِ</w:t>
      </w:r>
      <w:r w:rsidR="00A94D70">
        <w:rPr>
          <w:rFonts w:cs="Arial" w:hint="cs"/>
          <w:sz w:val="32"/>
          <w:szCs w:val="32"/>
          <w:rtl/>
        </w:rPr>
        <w:t xml:space="preserve">) </w:t>
      </w:r>
      <w:r w:rsidRPr="00465141">
        <w:rPr>
          <w:rFonts w:cs="Arial"/>
          <w:sz w:val="32"/>
          <w:szCs w:val="32"/>
          <w:rtl/>
        </w:rPr>
        <w:t>​براعة الختام (النحو الدلالي): خُتمت السورة بالثناء على "اسم الرب".</w:t>
      </w:r>
    </w:p>
    <w:p w14:paraId="0544F82A" w14:textId="4EE798D9" w:rsidR="00465141" w:rsidRPr="00465141" w:rsidRDefault="00465141" w:rsidP="00465141">
      <w:pPr>
        <w:jc w:val="both"/>
        <w:rPr>
          <w:rFonts w:cs="Arial"/>
          <w:sz w:val="32"/>
          <w:szCs w:val="32"/>
          <w:rtl/>
        </w:rPr>
      </w:pPr>
      <w:r w:rsidRPr="00465141">
        <w:rPr>
          <w:rFonts w:cs="Arial"/>
          <w:sz w:val="32"/>
          <w:szCs w:val="32"/>
          <w:rtl/>
        </w:rPr>
        <w:t>​</w:t>
      </w:r>
      <w:r w:rsidR="00A94D70">
        <w:rPr>
          <w:rFonts w:cs="Arial"/>
          <w:sz w:val="32"/>
          <w:szCs w:val="32"/>
          <w:rtl/>
        </w:rPr>
        <w:tab/>
      </w:r>
      <w:r w:rsidRPr="00465141">
        <w:rPr>
          <w:rFonts w:cs="Arial"/>
          <w:sz w:val="32"/>
          <w:szCs w:val="32"/>
          <w:rtl/>
        </w:rPr>
        <w:t xml:space="preserve">ابن تيمية: يلاحظ اقتران صفة </w:t>
      </w:r>
      <w:r w:rsidR="002F2A3E">
        <w:rPr>
          <w:rFonts w:cs="Arial" w:hint="cs"/>
          <w:sz w:val="32"/>
          <w:szCs w:val="32"/>
          <w:rtl/>
        </w:rPr>
        <w:t>(</w:t>
      </w:r>
      <w:r w:rsidRPr="00465141">
        <w:rPr>
          <w:rFonts w:cs="Arial"/>
          <w:sz w:val="32"/>
          <w:szCs w:val="32"/>
          <w:rtl/>
        </w:rPr>
        <w:t>الْجَلَالِ} وصفة {الْإِكْرَامِ}؛ فالجلال يناسب مقطع الوعيد والنار والنفاذ من أقطار السماوات والتمزيق الكوني الكامن في السورة، والإكرام يناسب مقطع الجنان والحرير والفاكهة المزدوجة والحور.</w:t>
      </w:r>
    </w:p>
    <w:p w14:paraId="41F1154F" w14:textId="420DC712" w:rsidR="00465141" w:rsidRPr="00465141" w:rsidRDefault="00465141" w:rsidP="00A94D70">
      <w:pPr>
        <w:ind w:firstLine="720"/>
        <w:jc w:val="both"/>
        <w:rPr>
          <w:rFonts w:cs="Arial"/>
          <w:sz w:val="32"/>
          <w:szCs w:val="32"/>
          <w:rtl/>
        </w:rPr>
      </w:pPr>
      <w:r w:rsidRPr="00465141">
        <w:rPr>
          <w:rFonts w:cs="Arial"/>
          <w:sz w:val="32"/>
          <w:szCs w:val="32"/>
          <w:rtl/>
        </w:rPr>
        <w:t xml:space="preserve">​جاء اللفظ </w:t>
      </w:r>
      <w:r w:rsidR="002F2A3E">
        <w:rPr>
          <w:rFonts w:cs="Arial" w:hint="cs"/>
          <w:sz w:val="32"/>
          <w:szCs w:val="32"/>
          <w:rtl/>
        </w:rPr>
        <w:t>(</w:t>
      </w:r>
      <w:r w:rsidRPr="00465141">
        <w:rPr>
          <w:rFonts w:cs="Arial"/>
          <w:sz w:val="32"/>
          <w:szCs w:val="32"/>
          <w:rtl/>
        </w:rPr>
        <w:t>ذِي</w:t>
      </w:r>
      <w:r w:rsidR="002F2A3E">
        <w:rPr>
          <w:rFonts w:cs="Arial" w:hint="cs"/>
          <w:sz w:val="32"/>
          <w:szCs w:val="32"/>
          <w:rtl/>
        </w:rPr>
        <w:t>)</w:t>
      </w:r>
      <w:r w:rsidRPr="00465141">
        <w:rPr>
          <w:rFonts w:cs="Arial"/>
          <w:sz w:val="32"/>
          <w:szCs w:val="32"/>
          <w:rtl/>
        </w:rPr>
        <w:t xml:space="preserve"> بالياء تابعاً لـ </w:t>
      </w:r>
      <w:r w:rsidR="002F2A3E">
        <w:rPr>
          <w:rFonts w:cs="Arial" w:hint="cs"/>
          <w:sz w:val="32"/>
          <w:szCs w:val="32"/>
          <w:rtl/>
        </w:rPr>
        <w:t>(</w:t>
      </w:r>
      <w:r w:rsidRPr="00465141">
        <w:rPr>
          <w:rFonts w:cs="Arial"/>
          <w:sz w:val="32"/>
          <w:szCs w:val="32"/>
          <w:rtl/>
        </w:rPr>
        <w:t>رَبِّكَ</w:t>
      </w:r>
      <w:r w:rsidR="002F2A3E">
        <w:rPr>
          <w:rFonts w:cs="Arial" w:hint="cs"/>
          <w:sz w:val="32"/>
          <w:szCs w:val="32"/>
          <w:rtl/>
        </w:rPr>
        <w:t>)</w:t>
      </w:r>
      <w:r w:rsidRPr="00465141">
        <w:rPr>
          <w:rFonts w:cs="Arial"/>
          <w:sz w:val="32"/>
          <w:szCs w:val="32"/>
          <w:rtl/>
        </w:rPr>
        <w:t xml:space="preserve"> المجرورة بالإضافة، وليس تابعاً لـ </w:t>
      </w:r>
      <w:r w:rsidR="002F2A3E">
        <w:rPr>
          <w:rFonts w:cs="Arial" w:hint="cs"/>
          <w:sz w:val="32"/>
          <w:szCs w:val="32"/>
          <w:rtl/>
        </w:rPr>
        <w:t>(</w:t>
      </w:r>
      <w:r w:rsidRPr="00465141">
        <w:rPr>
          <w:rFonts w:cs="Arial"/>
          <w:sz w:val="32"/>
          <w:szCs w:val="32"/>
          <w:rtl/>
        </w:rPr>
        <w:t>اسْمُ</w:t>
      </w:r>
      <w:r w:rsidR="002F2A3E">
        <w:rPr>
          <w:rFonts w:cs="Arial" w:hint="cs"/>
          <w:sz w:val="32"/>
          <w:szCs w:val="32"/>
          <w:rtl/>
        </w:rPr>
        <w:t>)</w:t>
      </w:r>
      <w:r w:rsidRPr="00465141">
        <w:rPr>
          <w:rFonts w:cs="Arial"/>
          <w:sz w:val="32"/>
          <w:szCs w:val="32"/>
          <w:rtl/>
        </w:rPr>
        <w:t xml:space="preserve"> المرفوعة، لأن الذات الإلهية هي الموصوفة بالجلال والإكرام، وفي هذا تنبيه على أن كل هذا النعيم والتدبير إنما هو فيض من كرم</w:t>
      </w:r>
      <w:r w:rsidR="002F2A3E">
        <w:rPr>
          <w:rFonts w:cs="Arial" w:hint="cs"/>
          <w:sz w:val="32"/>
          <w:szCs w:val="32"/>
          <w:rtl/>
        </w:rPr>
        <w:t>ه سبحانه ذو الجلال والإكرام</w:t>
      </w:r>
      <w:r w:rsidRPr="00465141">
        <w:rPr>
          <w:rFonts w:cs="Arial"/>
          <w:sz w:val="32"/>
          <w:szCs w:val="32"/>
          <w:rtl/>
        </w:rPr>
        <w:t>.</w:t>
      </w:r>
    </w:p>
    <w:p w14:paraId="10AF1C98" w14:textId="16B23FD1" w:rsidR="00465141" w:rsidRPr="00586D29" w:rsidRDefault="00465141" w:rsidP="00A94D70">
      <w:pPr>
        <w:jc w:val="both"/>
        <w:rPr>
          <w:rFonts w:cs="Arial"/>
          <w:sz w:val="32"/>
          <w:szCs w:val="32"/>
          <w:rtl/>
        </w:rPr>
      </w:pPr>
      <w:r w:rsidRPr="00465141">
        <w:rPr>
          <w:rFonts w:cs="Arial"/>
          <w:sz w:val="32"/>
          <w:szCs w:val="32"/>
          <w:rtl/>
        </w:rPr>
        <w:t>​</w:t>
      </w:r>
      <w:r w:rsidR="00A94D70">
        <w:rPr>
          <w:rFonts w:cs="Arial"/>
          <w:sz w:val="32"/>
          <w:szCs w:val="32"/>
          <w:rtl/>
        </w:rPr>
        <w:tab/>
      </w:r>
      <w:r w:rsidRPr="00465141">
        <w:rPr>
          <w:rFonts w:cs="Arial"/>
          <w:sz w:val="32"/>
          <w:szCs w:val="32"/>
          <w:rtl/>
        </w:rPr>
        <w:t xml:space="preserve">البعد النفسي </w:t>
      </w:r>
      <w:proofErr w:type="gramStart"/>
      <w:r w:rsidRPr="00465141">
        <w:rPr>
          <w:rFonts w:cs="Arial"/>
          <w:sz w:val="32"/>
          <w:szCs w:val="32"/>
          <w:rtl/>
        </w:rPr>
        <w:t xml:space="preserve">والتربوي </w:t>
      </w:r>
      <w:r w:rsidR="00A94D70">
        <w:rPr>
          <w:rFonts w:cs="Arial" w:hint="cs"/>
          <w:sz w:val="32"/>
          <w:szCs w:val="32"/>
          <w:rtl/>
        </w:rPr>
        <w:t>:</w:t>
      </w:r>
      <w:proofErr w:type="gramEnd"/>
      <w:r w:rsidR="00A94D70">
        <w:rPr>
          <w:rFonts w:cs="Arial" w:hint="cs"/>
          <w:sz w:val="32"/>
          <w:szCs w:val="32"/>
          <w:rtl/>
        </w:rPr>
        <w:t xml:space="preserve"> </w:t>
      </w:r>
      <w:r w:rsidRPr="00465141">
        <w:rPr>
          <w:rFonts w:cs="Arial"/>
          <w:sz w:val="32"/>
          <w:szCs w:val="32"/>
          <w:rtl/>
        </w:rPr>
        <w:t xml:space="preserve">​يتأمل محمد قطب في عبارة </w:t>
      </w:r>
      <w:r w:rsidR="002F2A3E">
        <w:rPr>
          <w:rFonts w:cs="Arial" w:hint="cs"/>
          <w:sz w:val="32"/>
          <w:szCs w:val="32"/>
          <w:rtl/>
        </w:rPr>
        <w:t>(</w:t>
      </w:r>
      <w:r w:rsidRPr="00465141">
        <w:rPr>
          <w:rFonts w:cs="Arial"/>
          <w:sz w:val="32"/>
          <w:szCs w:val="32"/>
          <w:rtl/>
        </w:rPr>
        <w:t>هَلْ جَزَاءُ الْإِحْسَانِ إِلَّا الْإِحْسَانُ</w:t>
      </w:r>
      <w:r w:rsidR="002F2A3E">
        <w:rPr>
          <w:rFonts w:cs="Arial" w:hint="cs"/>
          <w:sz w:val="32"/>
          <w:szCs w:val="32"/>
          <w:rtl/>
        </w:rPr>
        <w:t>)</w:t>
      </w:r>
      <w:r w:rsidRPr="00465141">
        <w:rPr>
          <w:rFonts w:cs="Arial"/>
          <w:sz w:val="32"/>
          <w:szCs w:val="32"/>
          <w:rtl/>
        </w:rPr>
        <w:t>؛ فيرى أنها تخاطب الفطرة الإنسانية السوية التي جُبلت على المقابلة بالمثل. الله تعالى يقابل إحسان العبد الضعيف في الدنيا (وهو إحسان قاصر محدود) بإحسان إلهي (مطلق، أبدي، باهر). هذا التوازن يملأ قلب المؤمن بالخجل والحب؛ فيتحول دافع الطاعة من مجرد "الخوف من النار" (مقام الوعيد السابق) إلى "الرغبة في كرم المحب الإلهي" (مقام الإحسان).</w:t>
      </w:r>
    </w:p>
    <w:p w14:paraId="5229F659" w14:textId="32A50B60" w:rsidR="00586D29" w:rsidRDefault="00586D29" w:rsidP="00586D29">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p>
    <w:p w14:paraId="00B23A98" w14:textId="22445633" w:rsidR="007C02EC" w:rsidRDefault="007C02EC" w:rsidP="00586D29">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p>
    <w:p w14:paraId="32ABB699" w14:textId="0088DDC8" w:rsidR="007C02EC" w:rsidRPr="00586D29" w:rsidRDefault="007C02EC" w:rsidP="00586D29">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p>
    <w:p w14:paraId="45CE7B1E" w14:textId="0F63949F" w:rsidR="00190F2D" w:rsidRPr="008D324E" w:rsidRDefault="00190F2D" w:rsidP="00190F2D">
      <w:pPr>
        <w:jc w:val="center"/>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lastRenderedPageBreak/>
        <w:t>سورة ال</w:t>
      </w:r>
      <w:r>
        <w:rPr>
          <w:rFonts w:ascii="Arial" w:hAnsi="Arial" w:cs="Arial" w:hint="cs"/>
          <w:b/>
          <w:bCs/>
          <w:color w:val="0A0A0A"/>
          <w:sz w:val="32"/>
          <w:szCs w:val="32"/>
          <w:shd w:val="clear" w:color="auto" w:fill="FFFFFF"/>
          <w:rtl/>
        </w:rPr>
        <w:t>واقعة</w:t>
      </w:r>
    </w:p>
    <w:p w14:paraId="1D5604AB" w14:textId="77777777" w:rsidR="00190F2D" w:rsidRPr="008D324E" w:rsidRDefault="00190F2D" w:rsidP="00190F2D">
      <w:pPr>
        <w:jc w:val="both"/>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t>تسمية السورة</w:t>
      </w:r>
    </w:p>
    <w:p w14:paraId="2F14A36E" w14:textId="2CC79211" w:rsidR="00190F2D" w:rsidRDefault="00190F2D" w:rsidP="007A2D78">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190F2D">
        <w:rPr>
          <w:rStyle w:val="a3"/>
          <w:b w:val="0"/>
          <w:bCs w:val="0"/>
          <w:sz w:val="32"/>
          <w:szCs w:val="32"/>
        </w:rPr>
        <w:t>"</w:t>
      </w:r>
      <w:r w:rsidRPr="00190F2D">
        <w:rPr>
          <w:rStyle w:val="a3"/>
          <w:b w:val="0"/>
          <w:bCs w:val="0"/>
          <w:sz w:val="32"/>
          <w:szCs w:val="32"/>
          <w:rtl/>
        </w:rPr>
        <w:t>سورة الواقعة</w:t>
      </w:r>
      <w:r w:rsidRPr="00190F2D">
        <w:rPr>
          <w:rFonts w:ascii="Arial" w:hAnsi="Arial" w:cs="Arial" w:hint="cs"/>
          <w:b/>
          <w:bCs/>
          <w:color w:val="0A0A0A"/>
          <w:shd w:val="clear" w:color="auto" w:fill="FFFFFF"/>
          <w:rtl/>
        </w:rPr>
        <w:t>،</w:t>
      </w:r>
      <w:r w:rsidRPr="00190F2D">
        <w:rPr>
          <w:rFonts w:ascii="Arial" w:hAnsi="Arial" w:cs="Arial"/>
          <w:color w:val="0A0A0A"/>
          <w:sz w:val="32"/>
          <w:szCs w:val="32"/>
          <w:shd w:val="clear" w:color="auto" w:fill="FFFFFF"/>
          <w:rtl/>
        </w:rPr>
        <w:t xml:space="preserve"> </w:t>
      </w:r>
      <w:r w:rsidRPr="00190F2D">
        <w:rPr>
          <w:rFonts w:ascii="Arial" w:hAnsi="Arial" w:cs="Arial" w:hint="cs"/>
          <w:color w:val="0A0A0A"/>
          <w:sz w:val="32"/>
          <w:szCs w:val="32"/>
          <w:shd w:val="clear" w:color="auto" w:fill="FFFFFF"/>
          <w:rtl/>
        </w:rPr>
        <w:t xml:space="preserve">هو الاسم الذي </w:t>
      </w:r>
      <w:r w:rsidRPr="00190F2D">
        <w:rPr>
          <w:rFonts w:ascii="Arial" w:hAnsi="Arial" w:cs="Arial"/>
          <w:color w:val="0A0A0A"/>
          <w:sz w:val="32"/>
          <w:szCs w:val="32"/>
          <w:shd w:val="clear" w:color="auto" w:fill="FFFFFF"/>
          <w:rtl/>
        </w:rPr>
        <w:t>عُرفت</w:t>
      </w:r>
      <w:r w:rsidRPr="00190F2D">
        <w:rPr>
          <w:rFonts w:ascii="Arial" w:hAnsi="Arial" w:cs="Arial" w:hint="cs"/>
          <w:color w:val="0A0A0A"/>
          <w:sz w:val="32"/>
          <w:szCs w:val="32"/>
          <w:shd w:val="clear" w:color="auto" w:fill="FFFFFF"/>
          <w:rtl/>
        </w:rPr>
        <w:t xml:space="preserve"> به</w:t>
      </w:r>
      <w:r w:rsidRPr="00190F2D">
        <w:rPr>
          <w:rFonts w:ascii="Arial" w:hAnsi="Arial" w:cs="Arial"/>
          <w:color w:val="0A0A0A"/>
          <w:sz w:val="32"/>
          <w:szCs w:val="32"/>
          <w:shd w:val="clear" w:color="auto" w:fill="FFFFFF"/>
          <w:rtl/>
        </w:rPr>
        <w:t xml:space="preserve"> عند الصحابة وفي</w:t>
      </w:r>
      <w:r w:rsidRPr="00190F2D">
        <w:rPr>
          <w:rFonts w:ascii="Arial" w:hAnsi="Arial" w:cs="Arial" w:hint="cs"/>
          <w:color w:val="0A0A0A"/>
          <w:sz w:val="32"/>
          <w:szCs w:val="32"/>
          <w:shd w:val="clear" w:color="auto" w:fill="FFFFFF"/>
          <w:rtl/>
        </w:rPr>
        <w:t xml:space="preserve"> المصاحف و</w:t>
      </w:r>
      <w:r w:rsidRPr="00190F2D">
        <w:rPr>
          <w:rFonts w:ascii="Arial" w:hAnsi="Arial" w:cs="Arial"/>
          <w:color w:val="0A0A0A"/>
          <w:sz w:val="32"/>
          <w:szCs w:val="32"/>
          <w:shd w:val="clear" w:color="auto" w:fill="FFFFFF"/>
          <w:rtl/>
        </w:rPr>
        <w:t>كتب التفسير</w:t>
      </w:r>
      <w:r w:rsidRPr="00190F2D">
        <w:rPr>
          <w:rFonts w:ascii="Arial" w:hAnsi="Arial" w:cs="Arial" w:hint="cs"/>
          <w:color w:val="0A0A0A"/>
          <w:sz w:val="32"/>
          <w:szCs w:val="32"/>
          <w:shd w:val="clear" w:color="auto" w:fill="FFFFFF"/>
          <w:rtl/>
        </w:rPr>
        <w:t xml:space="preserve">، كما يطلق عليها </w:t>
      </w:r>
      <w:r>
        <w:rPr>
          <w:rFonts w:ascii="Arial" w:hAnsi="Arial" w:cs="Arial" w:hint="cs"/>
          <w:color w:val="0A0A0A"/>
          <w:sz w:val="32"/>
          <w:szCs w:val="32"/>
          <w:shd w:val="clear" w:color="auto" w:fill="FFFFFF"/>
          <w:rtl/>
        </w:rPr>
        <w:t>أ</w:t>
      </w:r>
      <w:r w:rsidRPr="00190F2D">
        <w:rPr>
          <w:rFonts w:ascii="Arial" w:hAnsi="Arial" w:cs="Arial" w:hint="cs"/>
          <w:color w:val="0A0A0A"/>
          <w:sz w:val="32"/>
          <w:szCs w:val="32"/>
          <w:shd w:val="clear" w:color="auto" w:fill="FFFFFF"/>
          <w:rtl/>
        </w:rPr>
        <w:t>حيان</w:t>
      </w:r>
      <w:r w:rsidRPr="00190F2D">
        <w:rPr>
          <w:rFonts w:ascii="Arial" w:hAnsi="Arial" w:cs="Arial" w:hint="eastAsia"/>
          <w:color w:val="0A0A0A"/>
          <w:sz w:val="32"/>
          <w:szCs w:val="32"/>
          <w:shd w:val="clear" w:color="auto" w:fill="FFFFFF"/>
          <w:rtl/>
        </w:rPr>
        <w:t>ا</w:t>
      </w:r>
      <w:r w:rsidRPr="00190F2D">
        <w:rPr>
          <w:rFonts w:ascii="Arial" w:hAnsi="Arial" w:cs="Arial"/>
          <w:color w:val="0A0A0A"/>
          <w:sz w:val="32"/>
          <w:szCs w:val="32"/>
          <w:shd w:val="clear" w:color="auto" w:fill="FFFFFF"/>
          <w:rtl/>
        </w:rPr>
        <w:t> </w:t>
      </w:r>
      <w:r w:rsidRPr="00190F2D">
        <w:rPr>
          <w:rStyle w:val="a3"/>
          <w:rFonts w:ascii="Arial" w:hAnsi="Arial" w:cs="Arial"/>
          <w:b w:val="0"/>
          <w:bCs w:val="0"/>
          <w:color w:val="0A0A0A"/>
          <w:sz w:val="32"/>
          <w:szCs w:val="32"/>
          <w:shd w:val="clear" w:color="auto" w:fill="FFFFFF"/>
        </w:rPr>
        <w:t>"</w:t>
      </w:r>
      <w:r w:rsidRPr="00190F2D">
        <w:rPr>
          <w:rStyle w:val="a3"/>
          <w:rFonts w:ascii="Arial" w:hAnsi="Arial" w:cs="Arial"/>
          <w:b w:val="0"/>
          <w:bCs w:val="0"/>
          <w:color w:val="0A0A0A"/>
          <w:sz w:val="32"/>
          <w:szCs w:val="32"/>
          <w:shd w:val="clear" w:color="auto" w:fill="FFFFFF"/>
          <w:rtl/>
        </w:rPr>
        <w:t>سورة إذا وقعت الواقعة</w:t>
      </w:r>
      <w:r w:rsidRPr="00190F2D">
        <w:rPr>
          <w:rStyle w:val="a3"/>
          <w:rFonts w:ascii="Arial" w:hAnsi="Arial" w:cs="Arial"/>
          <w:b w:val="0"/>
          <w:bCs w:val="0"/>
          <w:color w:val="0A0A0A"/>
          <w:sz w:val="32"/>
          <w:szCs w:val="32"/>
          <w:shd w:val="clear" w:color="auto" w:fill="FFFFFF"/>
        </w:rPr>
        <w:t>"</w:t>
      </w:r>
      <w:r w:rsidRPr="00190F2D">
        <w:rPr>
          <w:rFonts w:ascii="Arial" w:hAnsi="Arial" w:cs="Arial"/>
          <w:b/>
          <w:bCs/>
          <w:color w:val="0A0A0A"/>
          <w:sz w:val="32"/>
          <w:szCs w:val="32"/>
          <w:shd w:val="clear" w:color="auto" w:fill="FFFFFF"/>
          <w:rtl/>
        </w:rPr>
        <w:t>،</w:t>
      </w:r>
      <w:r w:rsidRPr="00190F2D">
        <w:rPr>
          <w:rFonts w:ascii="Arial" w:hAnsi="Arial" w:cs="Arial"/>
          <w:color w:val="0A0A0A"/>
          <w:sz w:val="32"/>
          <w:szCs w:val="32"/>
          <w:shd w:val="clear" w:color="auto" w:fill="FFFFFF"/>
          <w:rtl/>
        </w:rPr>
        <w:t xml:space="preserve"> </w:t>
      </w:r>
      <w:r w:rsidRPr="00190F2D">
        <w:rPr>
          <w:rFonts w:ascii="Arial" w:hAnsi="Arial" w:cs="Arial" w:hint="cs"/>
          <w:color w:val="0A0A0A"/>
          <w:sz w:val="32"/>
          <w:szCs w:val="32"/>
          <w:shd w:val="clear" w:color="auto" w:fill="FFFFFF"/>
          <w:rtl/>
        </w:rPr>
        <w:t>بالآية الأولى منها</w:t>
      </w:r>
      <w:r w:rsidRPr="00190F2D">
        <w:rPr>
          <w:rFonts w:ascii="Arial" w:hAnsi="Arial" w:cs="Arial"/>
          <w:color w:val="0A0A0A"/>
          <w:sz w:val="32"/>
          <w:szCs w:val="32"/>
          <w:shd w:val="clear" w:color="auto" w:fill="FFFFFF"/>
        </w:rPr>
        <w:t>.</w:t>
      </w:r>
    </w:p>
    <w:p w14:paraId="6AF02053" w14:textId="75AB8AB0" w:rsidR="00190F2D" w:rsidRPr="00190F2D" w:rsidRDefault="00190F2D" w:rsidP="007A2D78">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67299A">
        <w:rPr>
          <w:rFonts w:ascii="Arial" w:hAnsi="Arial" w:cs="Arial" w:hint="cs"/>
          <w:color w:val="0A0A0A"/>
          <w:sz w:val="32"/>
          <w:szCs w:val="32"/>
          <w:shd w:val="clear" w:color="auto" w:fill="FFFFFF"/>
          <w:rtl/>
        </w:rPr>
        <w:t>وهي</w:t>
      </w:r>
      <w:r w:rsidRPr="0067299A">
        <w:rPr>
          <w:rFonts w:ascii="Arial" w:hAnsi="Arial" w:cs="Arial"/>
          <w:color w:val="0A0A0A"/>
          <w:sz w:val="32"/>
          <w:szCs w:val="32"/>
          <w:shd w:val="clear" w:color="auto" w:fill="FFFFFF"/>
          <w:rtl/>
        </w:rPr>
        <w:t xml:space="preserve"> سورة مكية</w:t>
      </w:r>
      <w:r w:rsidRPr="00190F2D">
        <w:rPr>
          <w:rFonts w:ascii="Arial" w:hAnsi="Arial" w:cs="Arial"/>
          <w:color w:val="0A0A0A"/>
          <w:sz w:val="32"/>
          <w:szCs w:val="32"/>
          <w:shd w:val="clear" w:color="auto" w:fill="FFFFFF"/>
          <w:rtl/>
        </w:rPr>
        <w:t> بإجماع المفسرين، نزلت في مكة المكرمة قبل هجرة النبي ﷺ (ترتيبها 46 في النزول)</w:t>
      </w:r>
    </w:p>
    <w:p w14:paraId="50F4739A" w14:textId="0CB54D15" w:rsidR="00190F2D" w:rsidRDefault="00190F2D" w:rsidP="007A2D78">
      <w:pPr>
        <w:jc w:val="both"/>
        <w:rPr>
          <w:rFonts w:ascii="Arial" w:hAnsi="Arial" w:cs="Arial"/>
          <w:color w:val="0A0A0A"/>
          <w:sz w:val="32"/>
          <w:szCs w:val="32"/>
          <w:shd w:val="clear" w:color="auto" w:fill="FFFFFF"/>
          <w:rtl/>
        </w:rPr>
      </w:pPr>
      <w:r w:rsidRPr="00190F2D">
        <w:rPr>
          <w:rFonts w:ascii="Arial" w:hAnsi="Arial" w:cs="Arial"/>
          <w:color w:val="0A0A0A"/>
          <w:sz w:val="32"/>
          <w:szCs w:val="32"/>
          <w:shd w:val="clear" w:color="auto" w:fill="FFFFFF"/>
          <w:rtl/>
        </w:rPr>
        <w:tab/>
      </w:r>
      <w:r w:rsidRPr="00190F2D">
        <w:rPr>
          <w:sz w:val="32"/>
          <w:szCs w:val="32"/>
          <w:rtl/>
        </w:rPr>
        <w:t>أما عن عدد آياتها، فيوجد فيها خلاف بين علماء العدد</w:t>
      </w:r>
      <w:r w:rsidRPr="00190F2D">
        <w:rPr>
          <w:sz w:val="32"/>
          <w:szCs w:val="32"/>
        </w:rPr>
        <w:t>:</w:t>
      </w:r>
      <w:r w:rsidRPr="00190F2D">
        <w:rPr>
          <w:rFonts w:ascii="Arial" w:hAnsi="Arial" w:cs="Arial" w:hint="cs"/>
          <w:color w:val="0A0A0A"/>
          <w:sz w:val="32"/>
          <w:szCs w:val="32"/>
          <w:shd w:val="clear" w:color="auto" w:fill="FFFFFF"/>
          <w:rtl/>
        </w:rPr>
        <w:t xml:space="preserve"> فقد عدها بعضهم 96 آية، </w:t>
      </w:r>
      <w:r w:rsidR="00D613B4">
        <w:rPr>
          <w:rFonts w:ascii="Arial" w:hAnsi="Arial" w:cs="Arial" w:hint="cs"/>
          <w:color w:val="0A0A0A"/>
          <w:sz w:val="32"/>
          <w:szCs w:val="32"/>
          <w:shd w:val="clear" w:color="auto" w:fill="FFFFFF"/>
          <w:rtl/>
        </w:rPr>
        <w:t xml:space="preserve">وهو العدد الموجود في كثير من المصاحف، </w:t>
      </w:r>
      <w:r w:rsidRPr="00190F2D">
        <w:rPr>
          <w:rFonts w:ascii="Arial" w:hAnsi="Arial" w:cs="Arial" w:hint="cs"/>
          <w:color w:val="0A0A0A"/>
          <w:sz w:val="32"/>
          <w:szCs w:val="32"/>
          <w:shd w:val="clear" w:color="auto" w:fill="FFFFFF"/>
          <w:rtl/>
        </w:rPr>
        <w:t xml:space="preserve">وفي العد البصري 97 آية، وفي العد المكي والمدني 99 آية، </w:t>
      </w:r>
      <w:r w:rsidRPr="00190F2D">
        <w:rPr>
          <w:rFonts w:ascii="Arial" w:hAnsi="Arial" w:cs="Arial"/>
          <w:color w:val="0A0A0A"/>
          <w:sz w:val="32"/>
          <w:szCs w:val="32"/>
          <w:shd w:val="clear" w:color="auto" w:fill="FFFFFF"/>
          <w:rtl/>
        </w:rPr>
        <w:t>يرجع هذا الاختلاف إلى مواضع "الوقف والابتداء" عند الصحابة والتابعين في الأمصار المختلفة، حيث كانوا يعدون بعض الجمل كآية مستقلة بينما يدمجها آخرون</w:t>
      </w:r>
      <w:r w:rsidR="007A2D78">
        <w:rPr>
          <w:rFonts w:ascii="Arial" w:hAnsi="Arial" w:cs="Arial" w:hint="cs"/>
          <w:color w:val="0A0A0A"/>
          <w:sz w:val="32"/>
          <w:szCs w:val="32"/>
          <w:shd w:val="clear" w:color="auto" w:fill="FFFFFF"/>
          <w:rtl/>
        </w:rPr>
        <w:t xml:space="preserve"> ويضمها إلى غيرها. </w:t>
      </w:r>
    </w:p>
    <w:p w14:paraId="585CEF80" w14:textId="6BE1B46E" w:rsidR="007A2D78" w:rsidRPr="007A2D78" w:rsidRDefault="007A2D78" w:rsidP="007A2D78">
      <w:pPr>
        <w:jc w:val="both"/>
        <w:rPr>
          <w:rFonts w:ascii="Arial" w:hAnsi="Arial" w:cs="Arial"/>
          <w:b/>
          <w:bCs/>
          <w:color w:val="0A0A0A"/>
          <w:sz w:val="32"/>
          <w:szCs w:val="32"/>
          <w:shd w:val="clear" w:color="auto" w:fill="FFFFFF"/>
          <w:rtl/>
        </w:rPr>
      </w:pPr>
      <w:r w:rsidRPr="007A2D78">
        <w:rPr>
          <w:rFonts w:ascii="Arial" w:hAnsi="Arial" w:cs="Arial" w:hint="cs"/>
          <w:b/>
          <w:bCs/>
          <w:color w:val="0A0A0A"/>
          <w:sz w:val="32"/>
          <w:szCs w:val="32"/>
          <w:shd w:val="clear" w:color="auto" w:fill="FFFFFF"/>
          <w:rtl/>
        </w:rPr>
        <w:t>سبب النزول</w:t>
      </w:r>
    </w:p>
    <w:p w14:paraId="4CD3D1C7" w14:textId="77FFED5F" w:rsidR="007A2D78" w:rsidRDefault="007A2D78" w:rsidP="007A2D78">
      <w:pPr>
        <w:jc w:val="both"/>
        <w:rPr>
          <w:rFonts w:ascii="Arial" w:hAnsi="Arial" w:cs="Arial"/>
          <w:color w:val="0A0A0A"/>
          <w:sz w:val="32"/>
          <w:szCs w:val="32"/>
          <w:shd w:val="clear" w:color="auto" w:fill="FFFFFF"/>
          <w:rtl/>
        </w:rPr>
      </w:pPr>
      <w:r w:rsidRPr="007A2D78">
        <w:rPr>
          <w:rFonts w:ascii="Arial" w:hAnsi="Arial" w:cs="Arial"/>
          <w:color w:val="0A0A0A"/>
          <w:sz w:val="32"/>
          <w:szCs w:val="32"/>
          <w:shd w:val="clear" w:color="auto" w:fill="FFFFFF"/>
          <w:rtl/>
        </w:rPr>
        <w:tab/>
        <w:t>لم ي</w:t>
      </w:r>
      <w:r w:rsidR="00884F03">
        <w:rPr>
          <w:rFonts w:ascii="Arial" w:hAnsi="Arial" w:cs="Arial" w:hint="cs"/>
          <w:color w:val="0A0A0A"/>
          <w:sz w:val="32"/>
          <w:szCs w:val="32"/>
          <w:shd w:val="clear" w:color="auto" w:fill="FFFFFF"/>
          <w:rtl/>
        </w:rPr>
        <w:t>ُذكر</w:t>
      </w:r>
      <w:r w:rsidRPr="007A2D78">
        <w:rPr>
          <w:rFonts w:ascii="Arial" w:hAnsi="Arial" w:cs="Arial"/>
          <w:color w:val="0A0A0A"/>
          <w:sz w:val="32"/>
          <w:szCs w:val="32"/>
          <w:shd w:val="clear" w:color="auto" w:fill="FFFFFF"/>
          <w:rtl/>
        </w:rPr>
        <w:t xml:space="preserve"> سبب نزول لسورة "الواقعة" كاملة دفعة واحدة، ولكن وردت أسباب نزول لبعض آياتها</w:t>
      </w:r>
      <w:r w:rsidRPr="007A2D78">
        <w:rPr>
          <w:rFonts w:ascii="Arial" w:hAnsi="Arial" w:cs="Arial" w:hint="cs"/>
          <w:color w:val="0A0A0A"/>
          <w:sz w:val="32"/>
          <w:szCs w:val="32"/>
          <w:shd w:val="clear" w:color="auto" w:fill="FFFFFF"/>
          <w:rtl/>
        </w:rPr>
        <w:t xml:space="preserve"> مثل قوله تعالى (</w:t>
      </w:r>
      <w:r w:rsidRPr="007A2D78">
        <w:rPr>
          <w:sz w:val="32"/>
          <w:szCs w:val="32"/>
          <w:rtl/>
        </w:rPr>
        <w:t>﴿وَتَجْعَلُونَ رِزْقَكُمْ أَنَّكُمْ تُكَذِّبُونَ﴾ [الواقعة: 82]</w:t>
      </w:r>
      <w:r w:rsidRPr="007A2D78">
        <w:rPr>
          <w:rFonts w:hint="cs"/>
          <w:sz w:val="32"/>
          <w:szCs w:val="32"/>
          <w:rtl/>
        </w:rPr>
        <w:t xml:space="preserve">، وقوله تعالى: </w:t>
      </w:r>
      <w:r w:rsidRPr="007A2D78">
        <w:rPr>
          <w:sz w:val="32"/>
          <w:szCs w:val="32"/>
          <w:rtl/>
        </w:rPr>
        <w:t>﴿ثُلَّةٌ مِّنَ الْأَوَّلِينَ وَثُلَّةٌ مِّنَ الْآخِرِينَ﴾ [الواقعة: 39 - 40</w:t>
      </w:r>
      <w:proofErr w:type="gramStart"/>
      <w:r w:rsidRPr="007A2D78">
        <w:rPr>
          <w:sz w:val="32"/>
          <w:szCs w:val="32"/>
          <w:rtl/>
        </w:rPr>
        <w:t>]</w:t>
      </w:r>
      <w:r>
        <w:rPr>
          <w:sz w:val="32"/>
          <w:szCs w:val="32"/>
        </w:rPr>
        <w:t xml:space="preserve"> </w:t>
      </w:r>
      <w:r w:rsidRPr="007A2D78">
        <w:rPr>
          <w:sz w:val="32"/>
          <w:szCs w:val="32"/>
        </w:rPr>
        <w:t>:</w:t>
      </w:r>
      <w:r>
        <w:rPr>
          <w:rFonts w:ascii="Arial" w:hAnsi="Arial" w:cs="Arial" w:hint="cs"/>
          <w:color w:val="0A0A0A"/>
          <w:sz w:val="32"/>
          <w:szCs w:val="32"/>
          <w:shd w:val="clear" w:color="auto" w:fill="FFFFFF"/>
          <w:rtl/>
        </w:rPr>
        <w:t>كما</w:t>
      </w:r>
      <w:proofErr w:type="gramEnd"/>
      <w:r>
        <w:rPr>
          <w:rFonts w:ascii="Arial" w:hAnsi="Arial" w:cs="Arial" w:hint="cs"/>
          <w:color w:val="0A0A0A"/>
          <w:sz w:val="32"/>
          <w:szCs w:val="32"/>
          <w:shd w:val="clear" w:color="auto" w:fill="FFFFFF"/>
          <w:rtl/>
        </w:rPr>
        <w:t xml:space="preserve"> </w:t>
      </w:r>
      <w:r w:rsidRPr="007A2D78">
        <w:rPr>
          <w:rFonts w:ascii="Arial" w:hAnsi="Arial" w:cs="Arial" w:hint="cs"/>
          <w:color w:val="0A0A0A"/>
          <w:sz w:val="32"/>
          <w:szCs w:val="32"/>
          <w:shd w:val="clear" w:color="auto" w:fill="FFFFFF"/>
          <w:rtl/>
        </w:rPr>
        <w:t>سوف يتبين في مواضعها</w:t>
      </w:r>
      <w:r>
        <w:rPr>
          <w:rFonts w:ascii="Arial" w:hAnsi="Arial" w:cs="Arial" w:hint="cs"/>
          <w:color w:val="0A0A0A"/>
          <w:sz w:val="32"/>
          <w:szCs w:val="32"/>
          <w:shd w:val="clear" w:color="auto" w:fill="FFFFFF"/>
          <w:rtl/>
        </w:rPr>
        <w:t>.</w:t>
      </w:r>
    </w:p>
    <w:p w14:paraId="5BAFD41C" w14:textId="77777777" w:rsidR="007A2D78" w:rsidRPr="000C0DB8" w:rsidRDefault="007A2D78" w:rsidP="007A2D78">
      <w:pPr>
        <w:jc w:val="both"/>
        <w:rPr>
          <w:rFonts w:cs="Arial"/>
          <w:sz w:val="32"/>
          <w:szCs w:val="32"/>
          <w:rtl/>
          <w:lang w:bidi="ar-OM"/>
        </w:rPr>
      </w:pPr>
      <w:r w:rsidRPr="00AB5D4C">
        <w:rPr>
          <w:rFonts w:cs="Arial"/>
          <w:sz w:val="32"/>
          <w:szCs w:val="32"/>
          <w:rtl/>
        </w:rPr>
        <w:t>بسم الله الرحمن الرحيم</w:t>
      </w:r>
    </w:p>
    <w:p w14:paraId="33944F38" w14:textId="6E1C6B5B" w:rsidR="007A2D78" w:rsidRDefault="007A2D78" w:rsidP="007A2D78">
      <w:pPr>
        <w:jc w:val="both"/>
        <w:rPr>
          <w:rFonts w:ascii="Arial" w:hAnsi="Arial" w:cs="Arial"/>
          <w:color w:val="0A0A0A"/>
          <w:sz w:val="32"/>
          <w:szCs w:val="32"/>
          <w:shd w:val="clear" w:color="auto" w:fill="FFFFFF"/>
          <w:rtl/>
        </w:rPr>
      </w:pPr>
      <w:r w:rsidRPr="00C84794">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إِذَا وَقَعَتِ الْوَاقِعَةُ</w:t>
      </w:r>
      <w:r w:rsidRPr="00C84794">
        <w:rPr>
          <w:rFonts w:ascii="Arial" w:hAnsi="Arial" w:cs="Arial"/>
          <w:color w:val="0A0A0A"/>
          <w:sz w:val="32"/>
          <w:szCs w:val="32"/>
          <w:shd w:val="clear" w:color="auto" w:fill="FFFFFF"/>
        </w:rPr>
        <w:t xml:space="preserve"> (1) </w:t>
      </w:r>
      <w:hyperlink r:id="rId623" w:history="1">
        <w:r w:rsidRPr="00C84794">
          <w:rPr>
            <w:rFonts w:ascii="Arial" w:hAnsi="Arial" w:cs="Arial"/>
            <w:color w:val="0A0A0A"/>
            <w:sz w:val="32"/>
            <w:szCs w:val="32"/>
            <w:shd w:val="clear" w:color="auto" w:fill="FFFFFF"/>
            <w:rtl/>
          </w:rPr>
          <w:t>لَيْسَ لِوَقْعَتِهَا كَاذِبَةٌ</w:t>
        </w:r>
      </w:hyperlink>
      <w:r w:rsidRPr="00C84794">
        <w:rPr>
          <w:rFonts w:ascii="Arial" w:hAnsi="Arial" w:cs="Arial"/>
          <w:color w:val="0A0A0A"/>
          <w:sz w:val="32"/>
          <w:szCs w:val="32"/>
          <w:shd w:val="clear" w:color="auto" w:fill="FFFFFF"/>
        </w:rPr>
        <w:t> (</w:t>
      </w:r>
      <w:hyperlink r:id="rId624" w:history="1">
        <w:r w:rsidRPr="00C84794">
          <w:rPr>
            <w:rFonts w:ascii="Arial" w:hAnsi="Arial" w:cs="Arial"/>
            <w:color w:val="0A0A0A"/>
            <w:sz w:val="32"/>
            <w:szCs w:val="32"/>
            <w:shd w:val="clear" w:color="auto" w:fill="FFFFFF"/>
          </w:rPr>
          <w:t>2</w:t>
        </w:r>
      </w:hyperlink>
      <w:r w:rsidRPr="00C84794">
        <w:rPr>
          <w:rFonts w:ascii="Arial" w:hAnsi="Arial" w:cs="Arial"/>
          <w:color w:val="0A0A0A"/>
          <w:sz w:val="32"/>
          <w:szCs w:val="32"/>
          <w:shd w:val="clear" w:color="auto" w:fill="FFFFFF"/>
        </w:rPr>
        <w:t>) </w:t>
      </w:r>
      <w:hyperlink r:id="rId625" w:history="1">
        <w:r w:rsidRPr="00C84794">
          <w:rPr>
            <w:rFonts w:ascii="Arial" w:hAnsi="Arial" w:cs="Arial"/>
            <w:color w:val="0A0A0A"/>
            <w:sz w:val="32"/>
            <w:szCs w:val="32"/>
            <w:shd w:val="clear" w:color="auto" w:fill="FFFFFF"/>
            <w:rtl/>
          </w:rPr>
          <w:t>خَافِضَةٌ رَّافِعَةٌ</w:t>
        </w:r>
      </w:hyperlink>
      <w:r w:rsidRPr="00C84794">
        <w:rPr>
          <w:rFonts w:ascii="Arial" w:hAnsi="Arial" w:cs="Arial"/>
          <w:color w:val="0A0A0A"/>
          <w:sz w:val="32"/>
          <w:szCs w:val="32"/>
          <w:shd w:val="clear" w:color="auto" w:fill="FFFFFF"/>
        </w:rPr>
        <w:t> (</w:t>
      </w:r>
      <w:hyperlink r:id="rId626" w:history="1">
        <w:r w:rsidRPr="00C84794">
          <w:rPr>
            <w:rFonts w:ascii="Arial" w:hAnsi="Arial" w:cs="Arial"/>
            <w:color w:val="0A0A0A"/>
            <w:sz w:val="32"/>
            <w:szCs w:val="32"/>
            <w:shd w:val="clear" w:color="auto" w:fill="FFFFFF"/>
          </w:rPr>
          <w:t>3</w:t>
        </w:r>
      </w:hyperlink>
      <w:r w:rsidRPr="00C84794">
        <w:rPr>
          <w:rFonts w:ascii="Arial" w:hAnsi="Arial" w:cs="Arial"/>
          <w:color w:val="0A0A0A"/>
          <w:sz w:val="32"/>
          <w:szCs w:val="32"/>
          <w:shd w:val="clear" w:color="auto" w:fill="FFFFFF"/>
        </w:rPr>
        <w:t>) </w:t>
      </w:r>
      <w:hyperlink r:id="rId627" w:history="1">
        <w:r w:rsidRPr="00C84794">
          <w:rPr>
            <w:rFonts w:ascii="Arial" w:hAnsi="Arial" w:cs="Arial"/>
            <w:color w:val="0A0A0A"/>
            <w:sz w:val="32"/>
            <w:szCs w:val="32"/>
            <w:shd w:val="clear" w:color="auto" w:fill="FFFFFF"/>
            <w:rtl/>
          </w:rPr>
          <w:t>إِذَا رُجَّتِ الْأَرْضُ رَجًّا</w:t>
        </w:r>
      </w:hyperlink>
      <w:r w:rsidRPr="00C84794">
        <w:rPr>
          <w:rFonts w:ascii="Arial" w:hAnsi="Arial" w:cs="Arial"/>
          <w:color w:val="0A0A0A"/>
          <w:sz w:val="32"/>
          <w:szCs w:val="32"/>
          <w:shd w:val="clear" w:color="auto" w:fill="FFFFFF"/>
        </w:rPr>
        <w:t> (</w:t>
      </w:r>
      <w:hyperlink r:id="rId628" w:history="1">
        <w:r w:rsidRPr="00C84794">
          <w:rPr>
            <w:rFonts w:ascii="Arial" w:hAnsi="Arial" w:cs="Arial"/>
            <w:color w:val="0A0A0A"/>
            <w:sz w:val="32"/>
            <w:szCs w:val="32"/>
            <w:shd w:val="clear" w:color="auto" w:fill="FFFFFF"/>
          </w:rPr>
          <w:t>4</w:t>
        </w:r>
      </w:hyperlink>
      <w:r w:rsidRPr="00C84794">
        <w:rPr>
          <w:rFonts w:ascii="Arial" w:hAnsi="Arial" w:cs="Arial"/>
          <w:color w:val="0A0A0A"/>
          <w:sz w:val="32"/>
          <w:szCs w:val="32"/>
          <w:shd w:val="clear" w:color="auto" w:fill="FFFFFF"/>
        </w:rPr>
        <w:t>) </w:t>
      </w:r>
      <w:hyperlink r:id="rId629" w:history="1">
        <w:r w:rsidRPr="00C84794">
          <w:rPr>
            <w:rFonts w:ascii="Arial" w:hAnsi="Arial" w:cs="Arial"/>
            <w:color w:val="0A0A0A"/>
            <w:sz w:val="32"/>
            <w:szCs w:val="32"/>
            <w:shd w:val="clear" w:color="auto" w:fill="FFFFFF"/>
            <w:rtl/>
          </w:rPr>
          <w:t>وَبُسَّتِ الْجِبَالُ بَسًّا</w:t>
        </w:r>
      </w:hyperlink>
      <w:r w:rsidRPr="00C84794">
        <w:rPr>
          <w:rFonts w:ascii="Arial" w:hAnsi="Arial" w:cs="Arial"/>
          <w:color w:val="0A0A0A"/>
          <w:sz w:val="32"/>
          <w:szCs w:val="32"/>
          <w:shd w:val="clear" w:color="auto" w:fill="FFFFFF"/>
        </w:rPr>
        <w:t> (</w:t>
      </w:r>
      <w:hyperlink r:id="rId630" w:history="1">
        <w:r w:rsidRPr="00C84794">
          <w:rPr>
            <w:rFonts w:ascii="Arial" w:hAnsi="Arial" w:cs="Arial"/>
            <w:color w:val="0A0A0A"/>
            <w:sz w:val="32"/>
            <w:szCs w:val="32"/>
            <w:shd w:val="clear" w:color="auto" w:fill="FFFFFF"/>
          </w:rPr>
          <w:t>5</w:t>
        </w:r>
      </w:hyperlink>
      <w:r w:rsidRPr="00C84794">
        <w:rPr>
          <w:rFonts w:ascii="Arial" w:hAnsi="Arial" w:cs="Arial"/>
          <w:color w:val="0A0A0A"/>
          <w:sz w:val="32"/>
          <w:szCs w:val="32"/>
          <w:shd w:val="clear" w:color="auto" w:fill="FFFFFF"/>
        </w:rPr>
        <w:t>) </w:t>
      </w:r>
      <w:hyperlink r:id="rId631" w:history="1">
        <w:r w:rsidRPr="00C84794">
          <w:rPr>
            <w:rFonts w:ascii="Arial" w:hAnsi="Arial" w:cs="Arial"/>
            <w:color w:val="0A0A0A"/>
            <w:sz w:val="32"/>
            <w:szCs w:val="32"/>
            <w:shd w:val="clear" w:color="auto" w:fill="FFFFFF"/>
            <w:rtl/>
          </w:rPr>
          <w:t>فَكَانَتْ هَبَاءً مُّنبَثًّا</w:t>
        </w:r>
      </w:hyperlink>
      <w:r w:rsidRPr="00C84794">
        <w:rPr>
          <w:rFonts w:ascii="Arial" w:hAnsi="Arial" w:cs="Arial"/>
          <w:color w:val="0A0A0A"/>
          <w:sz w:val="32"/>
          <w:szCs w:val="32"/>
          <w:shd w:val="clear" w:color="auto" w:fill="FFFFFF"/>
        </w:rPr>
        <w:t> (</w:t>
      </w:r>
      <w:hyperlink r:id="rId632" w:history="1">
        <w:r w:rsidRPr="00C84794">
          <w:rPr>
            <w:rFonts w:ascii="Arial" w:hAnsi="Arial" w:cs="Arial"/>
            <w:color w:val="0A0A0A"/>
            <w:sz w:val="32"/>
            <w:szCs w:val="32"/>
            <w:shd w:val="clear" w:color="auto" w:fill="FFFFFF"/>
          </w:rPr>
          <w:t>6</w:t>
        </w:r>
      </w:hyperlink>
      <w:r w:rsidRPr="00C84794">
        <w:rPr>
          <w:rFonts w:ascii="Arial" w:hAnsi="Arial" w:cs="Arial"/>
          <w:color w:val="0A0A0A"/>
          <w:sz w:val="32"/>
          <w:szCs w:val="32"/>
          <w:shd w:val="clear" w:color="auto" w:fill="FFFFFF"/>
        </w:rPr>
        <w:t>) </w:t>
      </w:r>
      <w:hyperlink r:id="rId633" w:history="1">
        <w:r w:rsidRPr="00C84794">
          <w:rPr>
            <w:rFonts w:ascii="Arial" w:hAnsi="Arial" w:cs="Arial"/>
            <w:color w:val="0A0A0A"/>
            <w:sz w:val="32"/>
            <w:szCs w:val="32"/>
            <w:shd w:val="clear" w:color="auto" w:fill="FFFFFF"/>
            <w:rtl/>
          </w:rPr>
          <w:t>وَكُنتُمْ أَزْوَاجًا ثَلَاثَةً</w:t>
        </w:r>
      </w:hyperlink>
      <w:r w:rsidRPr="00C84794">
        <w:rPr>
          <w:rFonts w:ascii="Arial" w:hAnsi="Arial" w:cs="Arial"/>
          <w:color w:val="0A0A0A"/>
          <w:sz w:val="32"/>
          <w:szCs w:val="32"/>
          <w:shd w:val="clear" w:color="auto" w:fill="FFFFFF"/>
        </w:rPr>
        <w:t> (</w:t>
      </w:r>
      <w:hyperlink r:id="rId634" w:history="1">
        <w:r w:rsidRPr="00C84794">
          <w:rPr>
            <w:rFonts w:ascii="Arial" w:hAnsi="Arial" w:cs="Arial"/>
            <w:color w:val="0A0A0A"/>
            <w:sz w:val="32"/>
            <w:szCs w:val="32"/>
            <w:shd w:val="clear" w:color="auto" w:fill="FFFFFF"/>
          </w:rPr>
          <w:t>7</w:t>
        </w:r>
      </w:hyperlink>
      <w:r w:rsidRPr="00C84794">
        <w:rPr>
          <w:rFonts w:ascii="Arial" w:hAnsi="Arial" w:cs="Arial"/>
          <w:color w:val="0A0A0A"/>
          <w:sz w:val="32"/>
          <w:szCs w:val="32"/>
          <w:shd w:val="clear" w:color="auto" w:fill="FFFFFF"/>
        </w:rPr>
        <w:t>) </w:t>
      </w:r>
      <w:hyperlink r:id="rId635" w:history="1">
        <w:r w:rsidRPr="00C84794">
          <w:rPr>
            <w:rFonts w:ascii="Arial" w:hAnsi="Arial" w:cs="Arial"/>
            <w:color w:val="0A0A0A"/>
            <w:sz w:val="32"/>
            <w:szCs w:val="32"/>
            <w:shd w:val="clear" w:color="auto" w:fill="FFFFFF"/>
            <w:rtl/>
          </w:rPr>
          <w:t>فَأَصْحَابُ الْمَيْمَنَةِ مَا أَصْحَابُ الْمَيْمَنَةِ</w:t>
        </w:r>
      </w:hyperlink>
      <w:r w:rsidRPr="00C84794">
        <w:rPr>
          <w:rFonts w:ascii="Arial" w:hAnsi="Arial" w:cs="Arial"/>
          <w:color w:val="0A0A0A"/>
          <w:sz w:val="32"/>
          <w:szCs w:val="32"/>
          <w:shd w:val="clear" w:color="auto" w:fill="FFFFFF"/>
        </w:rPr>
        <w:t> (</w:t>
      </w:r>
      <w:hyperlink r:id="rId636" w:history="1">
        <w:r w:rsidRPr="00C84794">
          <w:rPr>
            <w:rFonts w:ascii="Arial" w:hAnsi="Arial" w:cs="Arial"/>
            <w:color w:val="0A0A0A"/>
            <w:sz w:val="32"/>
            <w:szCs w:val="32"/>
            <w:shd w:val="clear" w:color="auto" w:fill="FFFFFF"/>
          </w:rPr>
          <w:t>8</w:t>
        </w:r>
      </w:hyperlink>
      <w:r w:rsidRPr="00C84794">
        <w:rPr>
          <w:rFonts w:ascii="Arial" w:hAnsi="Arial" w:cs="Arial"/>
          <w:color w:val="0A0A0A"/>
          <w:sz w:val="32"/>
          <w:szCs w:val="32"/>
          <w:shd w:val="clear" w:color="auto" w:fill="FFFFFF"/>
        </w:rPr>
        <w:t>) </w:t>
      </w:r>
      <w:hyperlink r:id="rId637" w:history="1">
        <w:r w:rsidRPr="00C84794">
          <w:rPr>
            <w:rFonts w:ascii="Arial" w:hAnsi="Arial" w:cs="Arial"/>
            <w:color w:val="0A0A0A"/>
            <w:sz w:val="32"/>
            <w:szCs w:val="32"/>
            <w:shd w:val="clear" w:color="auto" w:fill="FFFFFF"/>
            <w:rtl/>
          </w:rPr>
          <w:t>وَأَصْحَابُ الْمَشْأَمَةِ مَا أَصْحَابُ الْمَشْأَمَةِ</w:t>
        </w:r>
      </w:hyperlink>
      <w:r w:rsidRPr="00C84794">
        <w:rPr>
          <w:rFonts w:ascii="Arial" w:hAnsi="Arial" w:cs="Arial"/>
          <w:color w:val="0A0A0A"/>
          <w:sz w:val="32"/>
          <w:szCs w:val="32"/>
          <w:shd w:val="clear" w:color="auto" w:fill="FFFFFF"/>
        </w:rPr>
        <w:t> (</w:t>
      </w:r>
      <w:hyperlink r:id="rId638" w:history="1">
        <w:r w:rsidRPr="00C84794">
          <w:rPr>
            <w:rFonts w:ascii="Arial" w:hAnsi="Arial" w:cs="Arial"/>
            <w:color w:val="0A0A0A"/>
            <w:sz w:val="32"/>
            <w:szCs w:val="32"/>
            <w:shd w:val="clear" w:color="auto" w:fill="FFFFFF"/>
          </w:rPr>
          <w:t>9</w:t>
        </w:r>
      </w:hyperlink>
      <w:r w:rsidRPr="00C84794">
        <w:rPr>
          <w:rFonts w:ascii="Arial" w:hAnsi="Arial" w:cs="Arial"/>
          <w:color w:val="0A0A0A"/>
          <w:sz w:val="32"/>
          <w:szCs w:val="32"/>
          <w:shd w:val="clear" w:color="auto" w:fill="FFFFFF"/>
        </w:rPr>
        <w:t>) </w:t>
      </w:r>
      <w:hyperlink r:id="rId639" w:history="1">
        <w:r w:rsidRPr="00C84794">
          <w:rPr>
            <w:rFonts w:ascii="Arial" w:hAnsi="Arial" w:cs="Arial"/>
            <w:color w:val="0A0A0A"/>
            <w:sz w:val="32"/>
            <w:szCs w:val="32"/>
            <w:shd w:val="clear" w:color="auto" w:fill="FFFFFF"/>
            <w:rtl/>
          </w:rPr>
          <w:t>وَالسَّابِقُونَ السَّابِقُونَ</w:t>
        </w:r>
      </w:hyperlink>
      <w:r w:rsidRPr="00C84794">
        <w:rPr>
          <w:rFonts w:ascii="Arial" w:hAnsi="Arial" w:cs="Arial"/>
          <w:color w:val="0A0A0A"/>
          <w:sz w:val="32"/>
          <w:szCs w:val="32"/>
          <w:shd w:val="clear" w:color="auto" w:fill="FFFFFF"/>
        </w:rPr>
        <w:t> (</w:t>
      </w:r>
      <w:hyperlink r:id="rId640" w:history="1">
        <w:r w:rsidRPr="00C84794">
          <w:rPr>
            <w:rFonts w:ascii="Arial" w:hAnsi="Arial" w:cs="Arial"/>
            <w:color w:val="0A0A0A"/>
            <w:sz w:val="32"/>
            <w:szCs w:val="32"/>
            <w:shd w:val="clear" w:color="auto" w:fill="FFFFFF"/>
          </w:rPr>
          <w:t>10</w:t>
        </w:r>
      </w:hyperlink>
      <w:r w:rsidRPr="00C84794">
        <w:rPr>
          <w:rFonts w:ascii="Arial" w:hAnsi="Arial" w:cs="Arial"/>
          <w:color w:val="0A0A0A"/>
          <w:sz w:val="32"/>
          <w:szCs w:val="32"/>
          <w:shd w:val="clear" w:color="auto" w:fill="FFFFFF"/>
        </w:rPr>
        <w:t>) </w:t>
      </w:r>
      <w:hyperlink r:id="rId641" w:history="1">
        <w:proofErr w:type="spellStart"/>
        <w:r w:rsidRPr="00C84794">
          <w:rPr>
            <w:rFonts w:ascii="Arial" w:hAnsi="Arial" w:cs="Arial"/>
            <w:color w:val="0A0A0A"/>
            <w:sz w:val="32"/>
            <w:szCs w:val="32"/>
            <w:shd w:val="clear" w:color="auto" w:fill="FFFFFF"/>
            <w:rtl/>
          </w:rPr>
          <w:t>أُولَٰئِكَ</w:t>
        </w:r>
        <w:proofErr w:type="spellEnd"/>
        <w:r w:rsidRPr="00C84794">
          <w:rPr>
            <w:rFonts w:ascii="Arial" w:hAnsi="Arial" w:cs="Arial"/>
            <w:color w:val="0A0A0A"/>
            <w:sz w:val="32"/>
            <w:szCs w:val="32"/>
            <w:shd w:val="clear" w:color="auto" w:fill="FFFFFF"/>
            <w:rtl/>
          </w:rPr>
          <w:t xml:space="preserve"> الْمُقَرَّبُونَ</w:t>
        </w:r>
      </w:hyperlink>
      <w:r w:rsidRPr="00C84794">
        <w:rPr>
          <w:rFonts w:ascii="Arial" w:hAnsi="Arial" w:cs="Arial"/>
          <w:color w:val="0A0A0A"/>
          <w:sz w:val="32"/>
          <w:szCs w:val="32"/>
          <w:shd w:val="clear" w:color="auto" w:fill="FFFFFF"/>
        </w:rPr>
        <w:t> (</w:t>
      </w:r>
      <w:hyperlink r:id="rId642" w:history="1">
        <w:r w:rsidRPr="00C84794">
          <w:rPr>
            <w:rFonts w:ascii="Arial" w:hAnsi="Arial" w:cs="Arial"/>
            <w:color w:val="0A0A0A"/>
            <w:sz w:val="32"/>
            <w:szCs w:val="32"/>
            <w:shd w:val="clear" w:color="auto" w:fill="FFFFFF"/>
          </w:rPr>
          <w:t>11</w:t>
        </w:r>
      </w:hyperlink>
      <w:r w:rsidRPr="00C84794">
        <w:rPr>
          <w:rFonts w:ascii="Arial" w:hAnsi="Arial" w:cs="Arial"/>
          <w:color w:val="0A0A0A"/>
          <w:sz w:val="32"/>
          <w:szCs w:val="32"/>
          <w:shd w:val="clear" w:color="auto" w:fill="FFFFFF"/>
        </w:rPr>
        <w:t>) </w:t>
      </w:r>
      <w:hyperlink r:id="rId643" w:history="1">
        <w:r w:rsidRPr="00C84794">
          <w:rPr>
            <w:rFonts w:ascii="Arial" w:hAnsi="Arial" w:cs="Arial"/>
            <w:color w:val="0A0A0A"/>
            <w:sz w:val="32"/>
            <w:szCs w:val="32"/>
            <w:shd w:val="clear" w:color="auto" w:fill="FFFFFF"/>
            <w:rtl/>
          </w:rPr>
          <w:t>فِي جَنَّاتِ النَّعِيمِ</w:t>
        </w:r>
      </w:hyperlink>
      <w:r w:rsidRPr="00C84794">
        <w:rPr>
          <w:rFonts w:ascii="Arial" w:hAnsi="Arial" w:cs="Arial"/>
          <w:color w:val="0A0A0A"/>
          <w:sz w:val="32"/>
          <w:szCs w:val="32"/>
          <w:shd w:val="clear" w:color="auto" w:fill="FFFFFF"/>
        </w:rPr>
        <w:t> (</w:t>
      </w:r>
      <w:hyperlink r:id="rId644" w:history="1">
        <w:r w:rsidRPr="00C84794">
          <w:rPr>
            <w:rFonts w:ascii="Arial" w:hAnsi="Arial" w:cs="Arial"/>
            <w:color w:val="0A0A0A"/>
            <w:sz w:val="32"/>
            <w:szCs w:val="32"/>
            <w:shd w:val="clear" w:color="auto" w:fill="FFFFFF"/>
          </w:rPr>
          <w:t>12</w:t>
        </w:r>
      </w:hyperlink>
      <w:r w:rsidRPr="00C84794">
        <w:rPr>
          <w:rFonts w:ascii="Arial" w:hAnsi="Arial" w:cs="Arial"/>
          <w:color w:val="0A0A0A"/>
          <w:sz w:val="32"/>
          <w:szCs w:val="32"/>
          <w:shd w:val="clear" w:color="auto" w:fill="FFFFFF"/>
        </w:rPr>
        <w:t>) </w:t>
      </w:r>
      <w:hyperlink r:id="rId645" w:history="1">
        <w:r w:rsidRPr="00C84794">
          <w:rPr>
            <w:rFonts w:ascii="Arial" w:hAnsi="Arial" w:cs="Arial"/>
            <w:color w:val="0A0A0A"/>
            <w:sz w:val="32"/>
            <w:szCs w:val="32"/>
            <w:shd w:val="clear" w:color="auto" w:fill="FFFFFF"/>
            <w:rtl/>
          </w:rPr>
          <w:t>ثُلَّةٌ مِّنَ الْأَوَّلِينَ</w:t>
        </w:r>
      </w:hyperlink>
      <w:r w:rsidRPr="00C84794">
        <w:rPr>
          <w:rFonts w:ascii="Arial" w:hAnsi="Arial" w:cs="Arial"/>
          <w:color w:val="0A0A0A"/>
          <w:sz w:val="32"/>
          <w:szCs w:val="32"/>
          <w:shd w:val="clear" w:color="auto" w:fill="FFFFFF"/>
        </w:rPr>
        <w:t> (</w:t>
      </w:r>
      <w:hyperlink r:id="rId646" w:history="1">
        <w:r w:rsidRPr="00C84794">
          <w:rPr>
            <w:rFonts w:ascii="Arial" w:hAnsi="Arial" w:cs="Arial"/>
            <w:color w:val="0A0A0A"/>
            <w:sz w:val="32"/>
            <w:szCs w:val="32"/>
            <w:shd w:val="clear" w:color="auto" w:fill="FFFFFF"/>
          </w:rPr>
          <w:t>13</w:t>
        </w:r>
      </w:hyperlink>
      <w:r w:rsidRPr="00C84794">
        <w:rPr>
          <w:rFonts w:ascii="Arial" w:hAnsi="Arial" w:cs="Arial"/>
          <w:color w:val="0A0A0A"/>
          <w:sz w:val="32"/>
          <w:szCs w:val="32"/>
          <w:shd w:val="clear" w:color="auto" w:fill="FFFFFF"/>
        </w:rPr>
        <w:t>) </w:t>
      </w:r>
      <w:hyperlink r:id="rId647" w:history="1">
        <w:r w:rsidRPr="00C84794">
          <w:rPr>
            <w:rFonts w:ascii="Arial" w:hAnsi="Arial" w:cs="Arial"/>
            <w:color w:val="0A0A0A"/>
            <w:sz w:val="32"/>
            <w:szCs w:val="32"/>
            <w:shd w:val="clear" w:color="auto" w:fill="FFFFFF"/>
            <w:rtl/>
          </w:rPr>
          <w:t>وَقَلِيلٌ مِّنَ الْآخِرِينَ</w:t>
        </w:r>
      </w:hyperlink>
      <w:r w:rsidRPr="00C84794">
        <w:rPr>
          <w:rFonts w:ascii="Arial" w:hAnsi="Arial" w:cs="Arial"/>
          <w:color w:val="0A0A0A"/>
          <w:sz w:val="32"/>
          <w:szCs w:val="32"/>
          <w:shd w:val="clear" w:color="auto" w:fill="FFFFFF"/>
        </w:rPr>
        <w:t> (</w:t>
      </w:r>
      <w:hyperlink r:id="rId648" w:history="1">
        <w:r w:rsidRPr="00C84794">
          <w:rPr>
            <w:rFonts w:ascii="Arial" w:hAnsi="Arial" w:cs="Arial"/>
            <w:color w:val="0A0A0A"/>
            <w:sz w:val="32"/>
            <w:szCs w:val="32"/>
            <w:shd w:val="clear" w:color="auto" w:fill="FFFFFF"/>
          </w:rPr>
          <w:t>14</w:t>
        </w:r>
      </w:hyperlink>
      <w:r w:rsidRPr="00C84794">
        <w:rPr>
          <w:rFonts w:ascii="Arial" w:hAnsi="Arial" w:cs="Arial"/>
          <w:color w:val="0A0A0A"/>
          <w:sz w:val="32"/>
          <w:szCs w:val="32"/>
          <w:shd w:val="clear" w:color="auto" w:fill="FFFFFF"/>
        </w:rPr>
        <w:t>) </w:t>
      </w:r>
      <w:hyperlink r:id="rId649" w:history="1">
        <w:proofErr w:type="spellStart"/>
        <w:r w:rsidRPr="00C84794">
          <w:rPr>
            <w:rFonts w:ascii="Arial" w:hAnsi="Arial" w:cs="Arial"/>
            <w:color w:val="0A0A0A"/>
            <w:sz w:val="32"/>
            <w:szCs w:val="32"/>
            <w:shd w:val="clear" w:color="auto" w:fill="FFFFFF"/>
            <w:rtl/>
          </w:rPr>
          <w:t>عَلَىٰ</w:t>
        </w:r>
        <w:proofErr w:type="spellEnd"/>
        <w:r w:rsidRPr="00C84794">
          <w:rPr>
            <w:rFonts w:ascii="Arial" w:hAnsi="Arial" w:cs="Arial"/>
            <w:color w:val="0A0A0A"/>
            <w:sz w:val="32"/>
            <w:szCs w:val="32"/>
            <w:shd w:val="clear" w:color="auto" w:fill="FFFFFF"/>
            <w:rtl/>
          </w:rPr>
          <w:t xml:space="preserve"> سُرُرٍ مَّوْضُونَةٍ</w:t>
        </w:r>
      </w:hyperlink>
      <w:r w:rsidRPr="00C84794">
        <w:rPr>
          <w:rFonts w:ascii="Arial" w:hAnsi="Arial" w:cs="Arial"/>
          <w:color w:val="0A0A0A"/>
          <w:sz w:val="32"/>
          <w:szCs w:val="32"/>
          <w:shd w:val="clear" w:color="auto" w:fill="FFFFFF"/>
        </w:rPr>
        <w:t> (</w:t>
      </w:r>
      <w:hyperlink r:id="rId650" w:history="1">
        <w:r w:rsidRPr="00C84794">
          <w:rPr>
            <w:rFonts w:ascii="Arial" w:hAnsi="Arial" w:cs="Arial"/>
            <w:color w:val="0A0A0A"/>
            <w:sz w:val="32"/>
            <w:szCs w:val="32"/>
            <w:shd w:val="clear" w:color="auto" w:fill="FFFFFF"/>
          </w:rPr>
          <w:t>15</w:t>
        </w:r>
      </w:hyperlink>
      <w:r w:rsidRPr="00C84794">
        <w:rPr>
          <w:rFonts w:ascii="Arial" w:hAnsi="Arial" w:cs="Arial"/>
          <w:color w:val="0A0A0A"/>
          <w:sz w:val="32"/>
          <w:szCs w:val="32"/>
          <w:shd w:val="clear" w:color="auto" w:fill="FFFFFF"/>
        </w:rPr>
        <w:t>) </w:t>
      </w:r>
      <w:hyperlink r:id="rId651" w:history="1">
        <w:r w:rsidRPr="00C84794">
          <w:rPr>
            <w:rFonts w:ascii="Arial" w:hAnsi="Arial" w:cs="Arial"/>
            <w:color w:val="0A0A0A"/>
            <w:sz w:val="32"/>
            <w:szCs w:val="32"/>
            <w:shd w:val="clear" w:color="auto" w:fill="FFFFFF"/>
            <w:rtl/>
          </w:rPr>
          <w:t>مُّتَّكِئِينَ عَلَيْهَا مُتَقَابِلِينَ</w:t>
        </w:r>
      </w:hyperlink>
      <w:r w:rsidRPr="00C84794">
        <w:rPr>
          <w:rFonts w:ascii="Arial" w:hAnsi="Arial" w:cs="Arial"/>
          <w:color w:val="0A0A0A"/>
          <w:sz w:val="32"/>
          <w:szCs w:val="32"/>
          <w:shd w:val="clear" w:color="auto" w:fill="FFFFFF"/>
        </w:rPr>
        <w:t> (</w:t>
      </w:r>
      <w:hyperlink r:id="rId652" w:history="1">
        <w:r w:rsidRPr="00C84794">
          <w:rPr>
            <w:rFonts w:ascii="Arial" w:hAnsi="Arial" w:cs="Arial"/>
            <w:color w:val="0A0A0A"/>
            <w:sz w:val="32"/>
            <w:szCs w:val="32"/>
            <w:shd w:val="clear" w:color="auto" w:fill="FFFFFF"/>
          </w:rPr>
          <w:t>16</w:t>
        </w:r>
      </w:hyperlink>
      <w:r w:rsidRPr="00C84794">
        <w:rPr>
          <w:rFonts w:ascii="Arial" w:hAnsi="Arial" w:cs="Arial"/>
          <w:color w:val="0A0A0A"/>
          <w:sz w:val="32"/>
          <w:szCs w:val="32"/>
          <w:shd w:val="clear" w:color="auto" w:fill="FFFFFF"/>
        </w:rPr>
        <w:t>)</w:t>
      </w:r>
      <w:r w:rsidRPr="00C84794">
        <w:rPr>
          <w:rFonts w:ascii="Arial" w:hAnsi="Arial" w:cs="Arial"/>
          <w:color w:val="0A0A0A"/>
          <w:sz w:val="32"/>
          <w:szCs w:val="32"/>
          <w:shd w:val="clear" w:color="auto" w:fill="FFFFFF"/>
          <w:rtl/>
        </w:rPr>
        <w:t xml:space="preserve"> يَطُوفُ عَلَيْهِمْ وِلْدَانٌ مُّخَلَّدُونَ</w:t>
      </w:r>
      <w:r w:rsidRPr="00C84794">
        <w:rPr>
          <w:rFonts w:ascii="Arial" w:hAnsi="Arial" w:cs="Arial"/>
          <w:color w:val="0A0A0A"/>
          <w:sz w:val="32"/>
          <w:szCs w:val="32"/>
          <w:shd w:val="clear" w:color="auto" w:fill="FFFFFF"/>
        </w:rPr>
        <w:t xml:space="preserve"> (17) </w:t>
      </w:r>
      <w:hyperlink r:id="rId653" w:history="1">
        <w:r w:rsidRPr="00C84794">
          <w:rPr>
            <w:rFonts w:ascii="Arial" w:hAnsi="Arial" w:cs="Arial"/>
            <w:color w:val="0A0A0A"/>
            <w:sz w:val="32"/>
            <w:szCs w:val="32"/>
            <w:shd w:val="clear" w:color="auto" w:fill="FFFFFF"/>
            <w:rtl/>
          </w:rPr>
          <w:t>بِأَكْوَابٍ وَأَبَارِيقَ وَكَأْسٍ مِّن مَّعِينٍ</w:t>
        </w:r>
      </w:hyperlink>
      <w:r w:rsidRPr="00C84794">
        <w:rPr>
          <w:rFonts w:ascii="Arial" w:hAnsi="Arial" w:cs="Arial"/>
          <w:color w:val="0A0A0A"/>
          <w:sz w:val="32"/>
          <w:szCs w:val="32"/>
          <w:shd w:val="clear" w:color="auto" w:fill="FFFFFF"/>
        </w:rPr>
        <w:t> (</w:t>
      </w:r>
      <w:hyperlink r:id="rId654" w:history="1">
        <w:r w:rsidRPr="00C84794">
          <w:rPr>
            <w:rFonts w:ascii="Arial" w:hAnsi="Arial" w:cs="Arial"/>
            <w:color w:val="0A0A0A"/>
            <w:sz w:val="32"/>
            <w:szCs w:val="32"/>
            <w:shd w:val="clear" w:color="auto" w:fill="FFFFFF"/>
          </w:rPr>
          <w:t>18</w:t>
        </w:r>
      </w:hyperlink>
      <w:r w:rsidRPr="00C84794">
        <w:rPr>
          <w:rFonts w:ascii="Arial" w:hAnsi="Arial" w:cs="Arial"/>
          <w:color w:val="0A0A0A"/>
          <w:sz w:val="32"/>
          <w:szCs w:val="32"/>
          <w:shd w:val="clear" w:color="auto" w:fill="FFFFFF"/>
        </w:rPr>
        <w:t>) </w:t>
      </w:r>
      <w:hyperlink r:id="rId655" w:history="1">
        <w:r w:rsidRPr="00C84794">
          <w:rPr>
            <w:rFonts w:ascii="Arial" w:hAnsi="Arial" w:cs="Arial"/>
            <w:color w:val="0A0A0A"/>
            <w:sz w:val="32"/>
            <w:szCs w:val="32"/>
            <w:shd w:val="clear" w:color="auto" w:fill="FFFFFF"/>
            <w:rtl/>
          </w:rPr>
          <w:t>لَّا يُصَدَّعُونَ عَنْهَا وَلَا يُنزِفُونَ</w:t>
        </w:r>
      </w:hyperlink>
      <w:r w:rsidRPr="00C84794">
        <w:rPr>
          <w:rFonts w:ascii="Arial" w:hAnsi="Arial" w:cs="Arial"/>
          <w:color w:val="0A0A0A"/>
          <w:sz w:val="32"/>
          <w:szCs w:val="32"/>
          <w:shd w:val="clear" w:color="auto" w:fill="FFFFFF"/>
        </w:rPr>
        <w:t> (</w:t>
      </w:r>
      <w:hyperlink r:id="rId656" w:history="1">
        <w:r w:rsidRPr="00C84794">
          <w:rPr>
            <w:rFonts w:ascii="Arial" w:hAnsi="Arial" w:cs="Arial"/>
            <w:color w:val="0A0A0A"/>
            <w:sz w:val="32"/>
            <w:szCs w:val="32"/>
            <w:shd w:val="clear" w:color="auto" w:fill="FFFFFF"/>
          </w:rPr>
          <w:t>19</w:t>
        </w:r>
      </w:hyperlink>
      <w:r w:rsidRPr="00C84794">
        <w:rPr>
          <w:rFonts w:ascii="Arial" w:hAnsi="Arial" w:cs="Arial"/>
          <w:color w:val="0A0A0A"/>
          <w:sz w:val="32"/>
          <w:szCs w:val="32"/>
          <w:shd w:val="clear" w:color="auto" w:fill="FFFFFF"/>
        </w:rPr>
        <w:t>) </w:t>
      </w:r>
      <w:hyperlink r:id="rId657" w:history="1">
        <w:r w:rsidRPr="00C84794">
          <w:rPr>
            <w:rFonts w:ascii="Arial" w:hAnsi="Arial" w:cs="Arial"/>
            <w:color w:val="0A0A0A"/>
            <w:sz w:val="32"/>
            <w:szCs w:val="32"/>
            <w:shd w:val="clear" w:color="auto" w:fill="FFFFFF"/>
            <w:rtl/>
          </w:rPr>
          <w:t>وَفَاكِهَةٍ مِّمَّا يَتَخَيَّرُونَ</w:t>
        </w:r>
      </w:hyperlink>
      <w:r w:rsidRPr="00C84794">
        <w:rPr>
          <w:rFonts w:ascii="Arial" w:hAnsi="Arial" w:cs="Arial"/>
          <w:color w:val="0A0A0A"/>
          <w:sz w:val="32"/>
          <w:szCs w:val="32"/>
          <w:shd w:val="clear" w:color="auto" w:fill="FFFFFF"/>
        </w:rPr>
        <w:t> (</w:t>
      </w:r>
      <w:hyperlink r:id="rId658" w:history="1">
        <w:r w:rsidRPr="00C84794">
          <w:rPr>
            <w:rFonts w:ascii="Arial" w:hAnsi="Arial" w:cs="Arial"/>
            <w:color w:val="0A0A0A"/>
            <w:sz w:val="32"/>
            <w:szCs w:val="32"/>
            <w:shd w:val="clear" w:color="auto" w:fill="FFFFFF"/>
          </w:rPr>
          <w:t>20</w:t>
        </w:r>
      </w:hyperlink>
      <w:r w:rsidRPr="00C84794">
        <w:rPr>
          <w:rFonts w:ascii="Arial" w:hAnsi="Arial" w:cs="Arial"/>
          <w:color w:val="0A0A0A"/>
          <w:sz w:val="32"/>
          <w:szCs w:val="32"/>
          <w:shd w:val="clear" w:color="auto" w:fill="FFFFFF"/>
        </w:rPr>
        <w:t>) </w:t>
      </w:r>
      <w:hyperlink r:id="rId659" w:history="1">
        <w:r w:rsidRPr="00C84794">
          <w:rPr>
            <w:rFonts w:ascii="Arial" w:hAnsi="Arial" w:cs="Arial"/>
            <w:color w:val="0A0A0A"/>
            <w:sz w:val="32"/>
            <w:szCs w:val="32"/>
            <w:shd w:val="clear" w:color="auto" w:fill="FFFFFF"/>
            <w:rtl/>
          </w:rPr>
          <w:t>وَلَحْمِ طَيْرٍ مِّمَّا يَشْتَهُونَ</w:t>
        </w:r>
      </w:hyperlink>
      <w:r w:rsidRPr="00C84794">
        <w:rPr>
          <w:rFonts w:ascii="Arial" w:hAnsi="Arial" w:cs="Arial"/>
          <w:color w:val="0A0A0A"/>
          <w:sz w:val="32"/>
          <w:szCs w:val="32"/>
          <w:shd w:val="clear" w:color="auto" w:fill="FFFFFF"/>
        </w:rPr>
        <w:t> (</w:t>
      </w:r>
      <w:hyperlink r:id="rId660" w:history="1">
        <w:r w:rsidRPr="00C84794">
          <w:rPr>
            <w:rFonts w:ascii="Arial" w:hAnsi="Arial" w:cs="Arial"/>
            <w:color w:val="0A0A0A"/>
            <w:sz w:val="32"/>
            <w:szCs w:val="32"/>
            <w:shd w:val="clear" w:color="auto" w:fill="FFFFFF"/>
          </w:rPr>
          <w:t>21</w:t>
        </w:r>
      </w:hyperlink>
      <w:r w:rsidRPr="00C84794">
        <w:rPr>
          <w:rFonts w:ascii="Arial" w:hAnsi="Arial" w:cs="Arial"/>
          <w:color w:val="0A0A0A"/>
          <w:sz w:val="32"/>
          <w:szCs w:val="32"/>
          <w:shd w:val="clear" w:color="auto" w:fill="FFFFFF"/>
        </w:rPr>
        <w:t>) </w:t>
      </w:r>
      <w:hyperlink r:id="rId661" w:history="1">
        <w:r w:rsidRPr="00C84794">
          <w:rPr>
            <w:rFonts w:ascii="Arial" w:hAnsi="Arial" w:cs="Arial"/>
            <w:color w:val="0A0A0A"/>
            <w:sz w:val="32"/>
            <w:szCs w:val="32"/>
            <w:shd w:val="clear" w:color="auto" w:fill="FFFFFF"/>
            <w:rtl/>
          </w:rPr>
          <w:t>وَحُورٌ عِينٌ</w:t>
        </w:r>
      </w:hyperlink>
      <w:r w:rsidRPr="00C84794">
        <w:rPr>
          <w:rFonts w:ascii="Arial" w:hAnsi="Arial" w:cs="Arial"/>
          <w:color w:val="0A0A0A"/>
          <w:sz w:val="32"/>
          <w:szCs w:val="32"/>
          <w:shd w:val="clear" w:color="auto" w:fill="FFFFFF"/>
        </w:rPr>
        <w:t> (</w:t>
      </w:r>
      <w:hyperlink r:id="rId662" w:history="1">
        <w:r w:rsidRPr="00C84794">
          <w:rPr>
            <w:rFonts w:ascii="Arial" w:hAnsi="Arial" w:cs="Arial"/>
            <w:color w:val="0A0A0A"/>
            <w:sz w:val="32"/>
            <w:szCs w:val="32"/>
            <w:shd w:val="clear" w:color="auto" w:fill="FFFFFF"/>
          </w:rPr>
          <w:t>22</w:t>
        </w:r>
      </w:hyperlink>
      <w:r w:rsidRPr="00C84794">
        <w:rPr>
          <w:rFonts w:ascii="Arial" w:hAnsi="Arial" w:cs="Arial"/>
          <w:color w:val="0A0A0A"/>
          <w:sz w:val="32"/>
          <w:szCs w:val="32"/>
          <w:shd w:val="clear" w:color="auto" w:fill="FFFFFF"/>
        </w:rPr>
        <w:t>) </w:t>
      </w:r>
      <w:hyperlink r:id="rId663" w:history="1">
        <w:r w:rsidRPr="00C84794">
          <w:rPr>
            <w:rFonts w:ascii="Arial" w:hAnsi="Arial" w:cs="Arial"/>
            <w:color w:val="0A0A0A"/>
            <w:sz w:val="32"/>
            <w:szCs w:val="32"/>
            <w:shd w:val="clear" w:color="auto" w:fill="FFFFFF"/>
            <w:rtl/>
          </w:rPr>
          <w:t>كَأَمْثَالِ اللُّؤْلُؤِ الْمَكْنُونِ</w:t>
        </w:r>
      </w:hyperlink>
      <w:r w:rsidRPr="00C84794">
        <w:rPr>
          <w:rFonts w:ascii="Arial" w:hAnsi="Arial" w:cs="Arial"/>
          <w:color w:val="0A0A0A"/>
          <w:sz w:val="32"/>
          <w:szCs w:val="32"/>
          <w:shd w:val="clear" w:color="auto" w:fill="FFFFFF"/>
        </w:rPr>
        <w:t> (</w:t>
      </w:r>
      <w:hyperlink r:id="rId664" w:history="1">
        <w:r w:rsidRPr="00C84794">
          <w:rPr>
            <w:rFonts w:ascii="Arial" w:hAnsi="Arial" w:cs="Arial"/>
            <w:color w:val="0A0A0A"/>
            <w:sz w:val="32"/>
            <w:szCs w:val="32"/>
            <w:shd w:val="clear" w:color="auto" w:fill="FFFFFF"/>
          </w:rPr>
          <w:t>23</w:t>
        </w:r>
      </w:hyperlink>
      <w:r w:rsidRPr="00C84794">
        <w:rPr>
          <w:rFonts w:ascii="Arial" w:hAnsi="Arial" w:cs="Arial"/>
          <w:color w:val="0A0A0A"/>
          <w:sz w:val="32"/>
          <w:szCs w:val="32"/>
          <w:shd w:val="clear" w:color="auto" w:fill="FFFFFF"/>
        </w:rPr>
        <w:t>) </w:t>
      </w:r>
      <w:hyperlink r:id="rId665" w:history="1">
        <w:r w:rsidRPr="00C84794">
          <w:rPr>
            <w:rFonts w:ascii="Arial" w:hAnsi="Arial" w:cs="Arial"/>
            <w:color w:val="0A0A0A"/>
            <w:sz w:val="32"/>
            <w:szCs w:val="32"/>
            <w:shd w:val="clear" w:color="auto" w:fill="FFFFFF"/>
            <w:rtl/>
          </w:rPr>
          <w:t>جَزَاءً بِمَا كَانُوا يَعْمَلُونَ</w:t>
        </w:r>
      </w:hyperlink>
      <w:r w:rsidRPr="00C84794">
        <w:rPr>
          <w:rFonts w:ascii="Arial" w:hAnsi="Arial" w:cs="Arial"/>
          <w:color w:val="0A0A0A"/>
          <w:sz w:val="32"/>
          <w:szCs w:val="32"/>
          <w:shd w:val="clear" w:color="auto" w:fill="FFFFFF"/>
        </w:rPr>
        <w:t> (</w:t>
      </w:r>
      <w:hyperlink r:id="rId666" w:history="1">
        <w:r w:rsidRPr="00C84794">
          <w:rPr>
            <w:rFonts w:ascii="Arial" w:hAnsi="Arial" w:cs="Arial"/>
            <w:color w:val="0A0A0A"/>
            <w:sz w:val="32"/>
            <w:szCs w:val="32"/>
            <w:shd w:val="clear" w:color="auto" w:fill="FFFFFF"/>
          </w:rPr>
          <w:t>24</w:t>
        </w:r>
      </w:hyperlink>
      <w:r w:rsidRPr="00C84794">
        <w:rPr>
          <w:rFonts w:ascii="Arial" w:hAnsi="Arial" w:cs="Arial"/>
          <w:color w:val="0A0A0A"/>
          <w:sz w:val="32"/>
          <w:szCs w:val="32"/>
          <w:shd w:val="clear" w:color="auto" w:fill="FFFFFF"/>
        </w:rPr>
        <w:t>) </w:t>
      </w:r>
      <w:hyperlink r:id="rId667" w:history="1">
        <w:r w:rsidRPr="00C84794">
          <w:rPr>
            <w:rFonts w:ascii="Arial" w:hAnsi="Arial" w:cs="Arial"/>
            <w:color w:val="0A0A0A"/>
            <w:sz w:val="32"/>
            <w:szCs w:val="32"/>
            <w:shd w:val="clear" w:color="auto" w:fill="FFFFFF"/>
            <w:rtl/>
          </w:rPr>
          <w:t>لَا يَسْمَعُونَ فِيهَا لَغْوًا وَلَا تَأْثِيمًا</w:t>
        </w:r>
      </w:hyperlink>
      <w:r w:rsidRPr="00C84794">
        <w:rPr>
          <w:rFonts w:ascii="Arial" w:hAnsi="Arial" w:cs="Arial"/>
          <w:color w:val="0A0A0A"/>
          <w:sz w:val="32"/>
          <w:szCs w:val="32"/>
          <w:shd w:val="clear" w:color="auto" w:fill="FFFFFF"/>
        </w:rPr>
        <w:t> (</w:t>
      </w:r>
      <w:hyperlink r:id="rId668" w:history="1">
        <w:r w:rsidRPr="00C84794">
          <w:rPr>
            <w:rFonts w:ascii="Arial" w:hAnsi="Arial" w:cs="Arial"/>
            <w:color w:val="0A0A0A"/>
            <w:sz w:val="32"/>
            <w:szCs w:val="32"/>
            <w:shd w:val="clear" w:color="auto" w:fill="FFFFFF"/>
          </w:rPr>
          <w:t>25</w:t>
        </w:r>
      </w:hyperlink>
      <w:r w:rsidRPr="00C84794">
        <w:rPr>
          <w:rFonts w:ascii="Arial" w:hAnsi="Arial" w:cs="Arial"/>
          <w:color w:val="0A0A0A"/>
          <w:sz w:val="32"/>
          <w:szCs w:val="32"/>
          <w:shd w:val="clear" w:color="auto" w:fill="FFFFFF"/>
        </w:rPr>
        <w:t>) </w:t>
      </w:r>
      <w:hyperlink r:id="rId669" w:history="1">
        <w:r w:rsidRPr="00C84794">
          <w:rPr>
            <w:rFonts w:ascii="Arial" w:hAnsi="Arial" w:cs="Arial"/>
            <w:color w:val="0A0A0A"/>
            <w:sz w:val="32"/>
            <w:szCs w:val="32"/>
            <w:shd w:val="clear" w:color="auto" w:fill="FFFFFF"/>
            <w:rtl/>
          </w:rPr>
          <w:t xml:space="preserve">إِلَّا قِيلًا سَلَامًا </w:t>
        </w:r>
        <w:proofErr w:type="spellStart"/>
        <w:r w:rsidRPr="00C84794">
          <w:rPr>
            <w:rFonts w:ascii="Arial" w:hAnsi="Arial" w:cs="Arial"/>
            <w:color w:val="0A0A0A"/>
            <w:sz w:val="32"/>
            <w:szCs w:val="32"/>
            <w:shd w:val="clear" w:color="auto" w:fill="FFFFFF"/>
            <w:rtl/>
          </w:rPr>
          <w:t>سَلَامًا</w:t>
        </w:r>
        <w:proofErr w:type="spellEnd"/>
      </w:hyperlink>
      <w:r w:rsidRPr="00C84794">
        <w:rPr>
          <w:rFonts w:ascii="Arial" w:hAnsi="Arial" w:cs="Arial"/>
          <w:color w:val="0A0A0A"/>
          <w:sz w:val="32"/>
          <w:szCs w:val="32"/>
          <w:shd w:val="clear" w:color="auto" w:fill="FFFFFF"/>
        </w:rPr>
        <w:t> (</w:t>
      </w:r>
      <w:hyperlink r:id="rId670" w:history="1">
        <w:r w:rsidRPr="00C84794">
          <w:rPr>
            <w:rFonts w:ascii="Arial" w:hAnsi="Arial" w:cs="Arial"/>
            <w:color w:val="0A0A0A"/>
            <w:sz w:val="32"/>
            <w:szCs w:val="32"/>
            <w:shd w:val="clear" w:color="auto" w:fill="FFFFFF"/>
          </w:rPr>
          <w:t>26</w:t>
        </w:r>
      </w:hyperlink>
      <w:r w:rsidRPr="00C84794">
        <w:rPr>
          <w:rFonts w:ascii="Arial" w:hAnsi="Arial" w:cs="Arial"/>
          <w:color w:val="0A0A0A"/>
          <w:sz w:val="32"/>
          <w:szCs w:val="32"/>
          <w:shd w:val="clear" w:color="auto" w:fill="FFFFFF"/>
        </w:rPr>
        <w:t>)</w:t>
      </w:r>
    </w:p>
    <w:p w14:paraId="285002C1" w14:textId="32795541" w:rsidR="00C84794" w:rsidRDefault="00C84794" w:rsidP="0067299A">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 xml:space="preserve">هذه الافتتاحية المهيبة لـ سورة الواقعة (الآيات 1-26) هي بنية بيانية هائلة، تخلع القلوب بجلالها، وتأسر العقول بجمالها. </w:t>
      </w:r>
    </w:p>
    <w:p w14:paraId="11D6FFE6" w14:textId="2082C85A" w:rsidR="00CA39E6" w:rsidRPr="00D613B4" w:rsidRDefault="00085E58" w:rsidP="00C84794">
      <w:pPr>
        <w:jc w:val="both"/>
        <w:rPr>
          <w:rFonts w:ascii="Arial" w:hAnsi="Arial" w:cs="Arial"/>
          <w:b/>
          <w:bCs/>
          <w:color w:val="0A0A0A"/>
          <w:sz w:val="32"/>
          <w:szCs w:val="32"/>
          <w:shd w:val="clear" w:color="auto" w:fill="FFFFFF"/>
          <w:rtl/>
        </w:rPr>
      </w:pPr>
      <w:r>
        <w:rPr>
          <w:rFonts w:ascii="Arial" w:hAnsi="Arial" w:cs="Arial" w:hint="cs"/>
          <w:b/>
          <w:bCs/>
          <w:color w:val="0A0A0A"/>
          <w:sz w:val="32"/>
          <w:szCs w:val="32"/>
          <w:shd w:val="clear" w:color="auto" w:fill="FFFFFF"/>
          <w:rtl/>
        </w:rPr>
        <w:t>وذكر في فضلها:</w:t>
      </w:r>
    </w:p>
    <w:p w14:paraId="488A67B2" w14:textId="2D3EB809" w:rsidR="00005A5D" w:rsidRPr="00C406BF" w:rsidRDefault="00005A5D" w:rsidP="00CA39E6">
      <w:pPr>
        <w:ind w:firstLine="720"/>
        <w:jc w:val="both"/>
        <w:rPr>
          <w:rFonts w:ascii="Arial" w:hAnsi="Arial" w:cs="Arial"/>
          <w:color w:val="0A0A0A"/>
          <w:sz w:val="32"/>
          <w:szCs w:val="32"/>
          <w:shd w:val="clear" w:color="auto" w:fill="FFFFFF"/>
          <w:rtl/>
        </w:rPr>
      </w:pPr>
      <w:r w:rsidRPr="00C406BF">
        <w:rPr>
          <w:rFonts w:ascii="Arial" w:hAnsi="Arial" w:cs="Arial"/>
          <w:color w:val="0A0A0A"/>
          <w:sz w:val="32"/>
          <w:szCs w:val="32"/>
          <w:shd w:val="clear" w:color="auto" w:fill="FFFFFF"/>
          <w:rtl/>
        </w:rPr>
        <w:lastRenderedPageBreak/>
        <w:t>عندَ أحمدَ</w:t>
      </w:r>
      <w:r w:rsidR="00085E58">
        <w:rPr>
          <w:rFonts w:ascii="Arial" w:hAnsi="Arial" w:cs="Arial" w:hint="cs"/>
          <w:color w:val="0A0A0A"/>
          <w:sz w:val="32"/>
          <w:szCs w:val="32"/>
          <w:shd w:val="clear" w:color="auto" w:fill="FFFFFF"/>
          <w:rtl/>
        </w:rPr>
        <w:t xml:space="preserve"> </w:t>
      </w:r>
      <w:r w:rsidR="00085E58">
        <w:rPr>
          <w:rFonts w:ascii="Arial" w:hAnsi="Arial" w:cs="Arial"/>
          <w:color w:val="0A0A0A"/>
          <w:sz w:val="32"/>
          <w:szCs w:val="32"/>
          <w:shd w:val="clear" w:color="auto" w:fill="FFFFFF"/>
          <w:rtl/>
        </w:rPr>
        <w:t>–</w:t>
      </w:r>
      <w:r w:rsidR="00085E58">
        <w:rPr>
          <w:rFonts w:ascii="Arial" w:hAnsi="Arial" w:cs="Arial" w:hint="cs"/>
          <w:color w:val="0A0A0A"/>
          <w:sz w:val="32"/>
          <w:szCs w:val="32"/>
          <w:shd w:val="clear" w:color="auto" w:fill="FFFFFF"/>
          <w:rtl/>
        </w:rPr>
        <w:t xml:space="preserve"> رحمه الله-</w:t>
      </w:r>
      <w:r w:rsidRPr="00C406BF">
        <w:rPr>
          <w:rFonts w:ascii="Arial" w:hAnsi="Arial" w:cs="Arial"/>
          <w:color w:val="0A0A0A"/>
          <w:sz w:val="32"/>
          <w:szCs w:val="32"/>
          <w:shd w:val="clear" w:color="auto" w:fill="FFFFFF"/>
          <w:rtl/>
        </w:rPr>
        <w:t xml:space="preserve"> مِن حديثِ أبي هُرَيرةَ رضِيَ اللهُ عنه: "لَمَّا نزَلَتْ {ثُلَّةٌ مِنَ الْأَوَّلِينَ * وَقَلِيلٌ مِنَ الْآخِرِينَ} </w:t>
      </w:r>
      <w:hyperlink r:id="rId671" w:tgtFrame="_blank" w:history="1">
        <w:r w:rsidRPr="00C406BF">
          <w:rPr>
            <w:rFonts w:ascii="Arial" w:hAnsi="Arial" w:cs="Arial"/>
            <w:color w:val="0A0A0A"/>
          </w:rPr>
          <w:t>[</w:t>
        </w:r>
        <w:r w:rsidRPr="00C406BF">
          <w:rPr>
            <w:rFonts w:ascii="Arial" w:hAnsi="Arial" w:cs="Arial"/>
            <w:color w:val="0A0A0A"/>
            <w:rtl/>
          </w:rPr>
          <w:t>الواقعة: 13 - 14</w:t>
        </w:r>
        <w:r w:rsidRPr="00C406BF">
          <w:rPr>
            <w:rFonts w:ascii="Arial" w:hAnsi="Arial" w:cs="Arial"/>
            <w:color w:val="0A0A0A"/>
          </w:rPr>
          <w:t>] </w:t>
        </w:r>
      </w:hyperlink>
      <w:r w:rsidRPr="00C406BF">
        <w:rPr>
          <w:rFonts w:ascii="Arial" w:hAnsi="Arial" w:cs="Arial"/>
          <w:color w:val="0A0A0A"/>
          <w:sz w:val="32"/>
          <w:szCs w:val="32"/>
          <w:shd w:val="clear" w:color="auto" w:fill="FFFFFF"/>
        </w:rPr>
        <w:t> </w:t>
      </w:r>
      <w:r w:rsidRPr="00C406BF">
        <w:rPr>
          <w:rFonts w:ascii="Arial" w:hAnsi="Arial" w:cs="Arial"/>
          <w:color w:val="0A0A0A"/>
          <w:sz w:val="32"/>
          <w:szCs w:val="32"/>
          <w:shd w:val="clear" w:color="auto" w:fill="FFFFFF"/>
          <w:rtl/>
        </w:rPr>
        <w:t>شَقَّ ذلك على المسلمينَ، فنزَلَتْ {ثُلَّةٌ مِنَ الْأَوَّلِينَ * وَثُلَّةٌ مِنَ الْآخِرِينَ} </w:t>
      </w:r>
      <w:hyperlink r:id="rId672" w:tgtFrame="_blank" w:history="1">
        <w:r w:rsidRPr="00C406BF">
          <w:rPr>
            <w:rFonts w:ascii="Arial" w:hAnsi="Arial" w:cs="Arial"/>
            <w:color w:val="0A0A0A"/>
          </w:rPr>
          <w:t>[</w:t>
        </w:r>
        <w:r w:rsidRPr="00C406BF">
          <w:rPr>
            <w:rFonts w:ascii="Arial" w:hAnsi="Arial" w:cs="Arial"/>
            <w:color w:val="0A0A0A"/>
            <w:rtl/>
          </w:rPr>
          <w:t>الواقعة: 39 - 40</w:t>
        </w:r>
        <w:r w:rsidRPr="00C406BF">
          <w:rPr>
            <w:rFonts w:ascii="Arial" w:hAnsi="Arial" w:cs="Arial"/>
            <w:color w:val="0A0A0A"/>
          </w:rPr>
          <w:t>] </w:t>
        </w:r>
      </w:hyperlink>
      <w:r w:rsidRPr="00C406BF">
        <w:rPr>
          <w:rFonts w:ascii="Arial" w:hAnsi="Arial" w:cs="Arial"/>
          <w:color w:val="0A0A0A"/>
          <w:sz w:val="32"/>
          <w:szCs w:val="32"/>
          <w:shd w:val="clear" w:color="auto" w:fill="FFFFFF"/>
          <w:rtl/>
        </w:rPr>
        <w:t>، فقال: أنتم ثُلُثُ أهلِ الجنَّةِ، بلْ أنتم نِصْفُ أهلِ الجنَّةِ، وتُقاسِمُونهم النِّصْفَ الباقِيَ"</w:t>
      </w:r>
      <w:r w:rsidRPr="00C406BF">
        <w:rPr>
          <w:rFonts w:ascii="Arial" w:hAnsi="Arial" w:cs="Arial" w:hint="cs"/>
          <w:color w:val="0A0A0A"/>
          <w:sz w:val="32"/>
          <w:szCs w:val="32"/>
          <w:shd w:val="clear" w:color="auto" w:fill="FFFFFF"/>
          <w:rtl/>
        </w:rPr>
        <w:t>[</w:t>
      </w:r>
      <w:r w:rsidRPr="00C406BF">
        <w:rPr>
          <w:rFonts w:ascii="Arial" w:hAnsi="Arial"/>
          <w:color w:val="0A0A0A"/>
          <w:shd w:val="clear" w:color="auto" w:fill="FFFFFF"/>
        </w:rPr>
        <w:footnoteReference w:id="37"/>
      </w:r>
      <w:r w:rsidRPr="00C406BF">
        <w:rPr>
          <w:rFonts w:ascii="Arial" w:hAnsi="Arial" w:cs="Arial" w:hint="cs"/>
          <w:color w:val="0A0A0A"/>
          <w:sz w:val="32"/>
          <w:szCs w:val="32"/>
          <w:shd w:val="clear" w:color="auto" w:fill="FFFFFF"/>
          <w:rtl/>
        </w:rPr>
        <w:t>].</w:t>
      </w:r>
      <w:r w:rsidRPr="00C406BF">
        <w:rPr>
          <w:rFonts w:ascii="Arial" w:hAnsi="Arial" w:cs="Arial"/>
          <w:color w:val="0A0A0A"/>
          <w:sz w:val="32"/>
          <w:szCs w:val="32"/>
          <w:shd w:val="clear" w:color="auto" w:fill="FFFFFF"/>
          <w:rtl/>
        </w:rPr>
        <w:t xml:space="preserve"> </w:t>
      </w:r>
    </w:p>
    <w:p w14:paraId="0EED92A3" w14:textId="0E19BCD9" w:rsidR="00005A5D" w:rsidRPr="00C406BF" w:rsidRDefault="00005A5D" w:rsidP="00005A5D">
      <w:pPr>
        <w:ind w:firstLine="720"/>
        <w:jc w:val="both"/>
        <w:rPr>
          <w:rFonts w:ascii="Arial" w:hAnsi="Arial" w:cs="Arial"/>
          <w:color w:val="0A0A0A"/>
          <w:sz w:val="32"/>
          <w:szCs w:val="32"/>
          <w:shd w:val="clear" w:color="auto" w:fill="FFFFFF"/>
          <w:rtl/>
        </w:rPr>
      </w:pPr>
      <w:r w:rsidRPr="00C406BF">
        <w:rPr>
          <w:rFonts w:ascii="Arial" w:hAnsi="Arial" w:cs="Arial"/>
          <w:color w:val="0A0A0A"/>
          <w:sz w:val="32"/>
          <w:szCs w:val="32"/>
          <w:shd w:val="clear" w:color="auto" w:fill="FFFFFF"/>
          <w:rtl/>
        </w:rPr>
        <w:t>وهذا مِن فضْلِ اللهِ على أُمَّةِ الإسلامِ، فلمَّا رَجَا النبيُّ صلَّى اللهُ عليه وسلَّمَ رَحمةَ ربِّه أنْ تكونَ أُمَّتُه نِصْفَ أهلِ الجنةِ، كما رواهُ مُسلمٌ، أعطاهُ ما ارْتَجاه، وزادَهُ، وهو نحوُ قَولِه تعالى: {وَلَسَوْفَ يُعْطِيكَ رَبُّكَ فَتَرْضَى} </w:t>
      </w:r>
      <w:hyperlink r:id="rId673" w:tgtFrame="_blank" w:history="1">
        <w:r w:rsidRPr="00C406BF">
          <w:rPr>
            <w:rFonts w:ascii="Arial" w:hAnsi="Arial" w:cs="Arial" w:hint="cs"/>
            <w:color w:val="0A0A0A"/>
            <w:sz w:val="32"/>
            <w:szCs w:val="32"/>
            <w:shd w:val="clear" w:color="auto" w:fill="FFFFFF"/>
            <w:rtl/>
          </w:rPr>
          <w:t>[</w:t>
        </w:r>
        <w:r w:rsidRPr="00C406BF">
          <w:rPr>
            <w:rFonts w:ascii="Arial" w:hAnsi="Arial" w:cs="Arial"/>
            <w:color w:val="0A0A0A"/>
            <w:sz w:val="32"/>
            <w:szCs w:val="32"/>
            <w:shd w:val="clear" w:color="auto" w:fill="FFFFFF"/>
            <w:rtl/>
          </w:rPr>
          <w:t>الضُّحَى: 5</w:t>
        </w:r>
        <w:r w:rsidRPr="00C406BF">
          <w:rPr>
            <w:rFonts w:ascii="Arial" w:hAnsi="Arial" w:cs="Arial" w:hint="cs"/>
            <w:color w:val="0A0A0A"/>
            <w:sz w:val="32"/>
            <w:szCs w:val="32"/>
            <w:shd w:val="clear" w:color="auto" w:fill="FFFFFF"/>
            <w:rtl/>
          </w:rPr>
          <w:t>]</w:t>
        </w:r>
      </w:hyperlink>
    </w:p>
    <w:p w14:paraId="0C6E7D45" w14:textId="41FBB20A" w:rsidR="00005A5D" w:rsidRDefault="00005A5D" w:rsidP="00C406BF">
      <w:pPr>
        <w:pStyle w:val="5"/>
        <w:shd w:val="clear" w:color="auto" w:fill="FFFFFF"/>
        <w:bidi/>
        <w:spacing w:before="0" w:beforeAutospacing="0"/>
        <w:ind w:firstLine="720"/>
        <w:jc w:val="both"/>
        <w:rPr>
          <w:rFonts w:ascii="Arial" w:eastAsiaTheme="minorHAnsi" w:hAnsi="Arial" w:cs="Arial"/>
          <w:b w:val="0"/>
          <w:bCs w:val="0"/>
          <w:color w:val="0A0A0A"/>
          <w:kern w:val="2"/>
          <w:sz w:val="32"/>
          <w:szCs w:val="32"/>
          <w:shd w:val="clear" w:color="auto" w:fill="FFFFFF"/>
          <w:rtl/>
          <w14:ligatures w14:val="standardContextual"/>
        </w:rPr>
      </w:pPr>
      <w:r w:rsidRPr="00C406BF">
        <w:rPr>
          <w:rFonts w:ascii="Arial" w:eastAsiaTheme="minorHAnsi" w:hAnsi="Arial" w:cs="Arial" w:hint="cs"/>
          <w:b w:val="0"/>
          <w:bCs w:val="0"/>
          <w:color w:val="0A0A0A"/>
          <w:kern w:val="2"/>
          <w:sz w:val="32"/>
          <w:szCs w:val="32"/>
          <w:shd w:val="clear" w:color="auto" w:fill="FFFFFF"/>
          <w:rtl/>
          <w14:ligatures w14:val="standardContextual"/>
        </w:rPr>
        <w:t xml:space="preserve">عن ابن مسعود رضي الله عنه: </w:t>
      </w:r>
      <w:r w:rsidRPr="00C406BF">
        <w:rPr>
          <w:rFonts w:ascii="Arial" w:eastAsiaTheme="minorHAnsi" w:hAnsi="Arial" w:cs="Arial"/>
          <w:b w:val="0"/>
          <w:bCs w:val="0"/>
          <w:color w:val="0A0A0A"/>
          <w:kern w:val="2"/>
          <w:sz w:val="32"/>
          <w:szCs w:val="32"/>
          <w:shd w:val="clear" w:color="auto" w:fill="FFFFFF"/>
          <w:rtl/>
          <w14:ligatures w14:val="standardContextual"/>
        </w:rPr>
        <w:t xml:space="preserve">قال لنا رَسولُ اللهِ صلَّى اللهُ عليه وسلَّم: أما تَرضَونَ أن تَكونوا رُبُعَ أهلِ الجَنَّةِ؟ قال: فكَبَّرنا، ثُمَّ قال: أما تَرضَونَ أن تَكونوا ثُلُثَ أهلِ الجَنَّةِ؟ قال: فكَبَّرنا، ثُمَّ قال: إنِّي لأرجو أن تَكونوا شَطرَ أهلِ الجَنَّةِ، وسَأُخبِرُكُم عن ذلك، ما المُسلِمونَ في الكُفَّارِ إلَّا كَشَعرةٍ بَيضاءَ في ثَورٍ أسودَ، أو كَشَعرةٍ سَوداءَ في ثَورٍ </w:t>
      </w:r>
      <w:proofErr w:type="gramStart"/>
      <w:r w:rsidRPr="00C406BF">
        <w:rPr>
          <w:rFonts w:ascii="Arial" w:eastAsiaTheme="minorHAnsi" w:hAnsi="Arial" w:cs="Arial"/>
          <w:b w:val="0"/>
          <w:bCs w:val="0"/>
          <w:color w:val="0A0A0A"/>
          <w:kern w:val="2"/>
          <w:sz w:val="32"/>
          <w:szCs w:val="32"/>
          <w:shd w:val="clear" w:color="auto" w:fill="FFFFFF"/>
          <w:rtl/>
          <w14:ligatures w14:val="standardContextual"/>
        </w:rPr>
        <w:t>أبيَضَ</w:t>
      </w:r>
      <w:r w:rsidRPr="00C406BF">
        <w:rPr>
          <w:rFonts w:ascii="Arial" w:eastAsiaTheme="minorHAnsi" w:hAnsi="Arial" w:cs="Arial" w:hint="cs"/>
          <w:b w:val="0"/>
          <w:bCs w:val="0"/>
          <w:color w:val="0A0A0A"/>
          <w:kern w:val="2"/>
          <w:sz w:val="32"/>
          <w:szCs w:val="32"/>
          <w:shd w:val="clear" w:color="auto" w:fill="FFFFFF"/>
          <w:rtl/>
          <w14:ligatures w14:val="standardContextual"/>
        </w:rPr>
        <w:t>[</w:t>
      </w:r>
      <w:proofErr w:type="gramEnd"/>
      <w:r w:rsidRPr="00C406BF">
        <w:rPr>
          <w:rFonts w:ascii="Arial" w:eastAsiaTheme="minorHAnsi" w:hAnsi="Arial"/>
          <w:color w:val="0A0A0A"/>
          <w:shd w:val="clear" w:color="auto" w:fill="FFFFFF"/>
        </w:rPr>
        <w:footnoteReference w:id="38"/>
      </w:r>
      <w:r w:rsidRPr="00C406BF">
        <w:rPr>
          <w:rFonts w:ascii="Arial" w:eastAsiaTheme="minorHAnsi" w:hAnsi="Arial" w:cs="Arial" w:hint="cs"/>
          <w:b w:val="0"/>
          <w:bCs w:val="0"/>
          <w:color w:val="0A0A0A"/>
          <w:kern w:val="2"/>
          <w:sz w:val="32"/>
          <w:szCs w:val="32"/>
          <w:shd w:val="clear" w:color="auto" w:fill="FFFFFF"/>
          <w:rtl/>
          <w14:ligatures w14:val="standardContextual"/>
        </w:rPr>
        <w:t>].</w:t>
      </w:r>
    </w:p>
    <w:p w14:paraId="7A8D7274" w14:textId="70AC661A" w:rsidR="004D5DB2" w:rsidRPr="004D5DB2" w:rsidRDefault="004D5DB2" w:rsidP="004D5DB2">
      <w:pPr>
        <w:pStyle w:val="5"/>
        <w:shd w:val="clear" w:color="auto" w:fill="FFFFFF"/>
        <w:bidi/>
        <w:spacing w:before="0" w:beforeAutospacing="0"/>
        <w:ind w:firstLine="720"/>
        <w:jc w:val="both"/>
        <w:rPr>
          <w:rFonts w:ascii="Arial" w:eastAsiaTheme="minorHAnsi" w:hAnsi="Arial" w:cs="Arial"/>
          <w:b w:val="0"/>
          <w:bCs w:val="0"/>
          <w:color w:val="0A0A0A"/>
          <w:kern w:val="2"/>
          <w:sz w:val="32"/>
          <w:szCs w:val="32"/>
          <w:shd w:val="clear" w:color="auto" w:fill="FFFFFF"/>
          <w14:ligatures w14:val="standardContextual"/>
        </w:rPr>
      </w:pPr>
      <w:r>
        <w:rPr>
          <w:rFonts w:ascii="Arial" w:eastAsiaTheme="minorHAnsi" w:hAnsi="Arial" w:cs="Arial" w:hint="cs"/>
          <w:b w:val="0"/>
          <w:bCs w:val="0"/>
          <w:color w:val="0A0A0A"/>
          <w:kern w:val="2"/>
          <w:sz w:val="32"/>
          <w:szCs w:val="32"/>
          <w:shd w:val="clear" w:color="auto" w:fill="FFFFFF"/>
          <w:rtl/>
          <w14:ligatures w14:val="standardContextual"/>
        </w:rPr>
        <w:t xml:space="preserve">وساق البغوي في هذا الموضع حديث ابن عباس رض الله عنه، عن النبي صلى الله عليه وسلم قال: </w:t>
      </w:r>
      <w:r w:rsidRPr="004D5DB2">
        <w:rPr>
          <w:rFonts w:ascii="Arial" w:eastAsiaTheme="minorHAnsi" w:hAnsi="Arial" w:cs="Arial"/>
          <w:b w:val="0"/>
          <w:bCs w:val="0"/>
          <w:color w:val="0A0A0A"/>
          <w:kern w:val="2"/>
          <w:sz w:val="32"/>
          <w:szCs w:val="32"/>
          <w:shd w:val="clear" w:color="auto" w:fill="FFFFFF"/>
          <w:rtl/>
          <w14:ligatures w14:val="standardContextual"/>
        </w:rPr>
        <w:t xml:space="preserve">عَنِ النَّبيِّ صلَّى اللهُ عليه وسلَّم، قال: عُرِضَت عليَّ الأُمَمُ، فرَأيتُ النَّبيَّ ومعهُ الرُّهَيطُ، والنَّبيَّ ومعهُ الرَّجُلُ والرَّجُلانِ، والنَّبيَّ ليس معهُ أحَدٌ، إذ رُفِعَ لي سَوادٌ عَظيمٌ، فظَنَنتُ أنَّهم أُمَّتي، فقيلَ لي: هذا موسى صلَّى اللهُ عليه وسلَّم وقَومُه، ولَكِنِ انظُرْ إلى الأُفُقِ، فنَظَرتُ فإذا سَوادٌ عَظيمٌ، فقيلَ لي: انظُرْ إلى الأُفُقِ الآخَرِ، فإذا سَوادٌ عَظيمٌ، فقيلَ لي: هذه أُمَّتُك ومعهُم سَبعونَ ألفًا يَدخُلونَ الجَنَّةَ بغيرِ حِسابٍ ولا عَذابٍ. ثُمَّ نَهَضَ فدَخَلَ مَنزِلَه فخاضَ النَّاسُ في أولَئِك الذينَ يَدخُلونَ الجَنَّةَ بغيرِ حِسابٍ ولا عَذابٍ، فقال بَعضُهم: فلَعَلَّهمُ الذينَ صَحِبوا رَسولَ اللهِ صلَّى اللهُ عليه وسلَّم، وقال بَعضُهم: فلَعَلَّهمُ الذينَ وُلِدوا في الإسلامِ ولَم يُشرِكوا باللهِ، وذَكَروا أشياءَ، فخَرَجَ عليهم رَسولُ اللهِ صلَّى اللهُ عليه وسلَّم، فقال: ما الذي تَخوضونَ فيه؟ فأخبَروه، فقال: هُمُ الذينَ لا يَرقونَ، ولا يَستَرقونَ، ولا يَتَطَيَّرونَ، وعلى رَبِّهم يَتَوكَّلونَ، فقامَ عُكَّاشةُ بنُ مِحصَنٍ، فقال: ادعُ اللهَ أن يَجعَلَني منهم، فقال: أنتَ منهم، ثُمَّ قامَ رَجُلٌ آخَرُ، فقال: ادعُ اللهَ أن يَجعَلَني منهم، فقال: سَبَقَك بها </w:t>
      </w:r>
      <w:proofErr w:type="gramStart"/>
      <w:r w:rsidRPr="004D5DB2">
        <w:rPr>
          <w:rFonts w:ascii="Arial" w:eastAsiaTheme="minorHAnsi" w:hAnsi="Arial" w:cs="Arial"/>
          <w:b w:val="0"/>
          <w:bCs w:val="0"/>
          <w:color w:val="0A0A0A"/>
          <w:kern w:val="2"/>
          <w:sz w:val="32"/>
          <w:szCs w:val="32"/>
          <w:shd w:val="clear" w:color="auto" w:fill="FFFFFF"/>
          <w:rtl/>
          <w14:ligatures w14:val="standardContextual"/>
        </w:rPr>
        <w:t>عُكَّاشةُ</w:t>
      </w:r>
      <w:r w:rsidRPr="00C406BF">
        <w:rPr>
          <w:rFonts w:ascii="Arial" w:eastAsiaTheme="minorHAnsi" w:hAnsi="Arial" w:cs="Arial" w:hint="cs"/>
          <w:b w:val="0"/>
          <w:bCs w:val="0"/>
          <w:color w:val="0A0A0A"/>
          <w:kern w:val="2"/>
          <w:sz w:val="32"/>
          <w:szCs w:val="32"/>
          <w:shd w:val="clear" w:color="auto" w:fill="FFFFFF"/>
          <w:rtl/>
          <w14:ligatures w14:val="standardContextual"/>
        </w:rPr>
        <w:t>[</w:t>
      </w:r>
      <w:proofErr w:type="gramEnd"/>
      <w:r w:rsidRPr="00C406BF">
        <w:rPr>
          <w:rFonts w:ascii="Arial" w:eastAsiaTheme="minorHAnsi" w:hAnsi="Arial"/>
          <w:color w:val="0A0A0A"/>
          <w:shd w:val="clear" w:color="auto" w:fill="FFFFFF"/>
        </w:rPr>
        <w:footnoteReference w:id="39"/>
      </w:r>
      <w:r w:rsidRPr="00C406BF">
        <w:rPr>
          <w:rFonts w:ascii="Arial" w:eastAsiaTheme="minorHAnsi" w:hAnsi="Arial" w:cs="Arial" w:hint="cs"/>
          <w:b w:val="0"/>
          <w:bCs w:val="0"/>
          <w:color w:val="0A0A0A"/>
          <w:kern w:val="2"/>
          <w:sz w:val="32"/>
          <w:szCs w:val="32"/>
          <w:shd w:val="clear" w:color="auto" w:fill="FFFFFF"/>
          <w:rtl/>
          <w14:ligatures w14:val="standardContextual"/>
        </w:rPr>
        <w:t>].</w:t>
      </w:r>
    </w:p>
    <w:p w14:paraId="2ADE253B" w14:textId="0C80D2D8" w:rsidR="00CA39E6" w:rsidRPr="00C406BF" w:rsidRDefault="00CA39E6" w:rsidP="00CA39E6">
      <w:pPr>
        <w:ind w:firstLine="720"/>
        <w:jc w:val="both"/>
        <w:rPr>
          <w:rFonts w:ascii="Arial" w:hAnsi="Arial" w:cs="Arial"/>
          <w:color w:val="0A0A0A"/>
          <w:sz w:val="32"/>
          <w:szCs w:val="32"/>
          <w:shd w:val="clear" w:color="auto" w:fill="FFFFFF"/>
          <w:rtl/>
        </w:rPr>
      </w:pPr>
      <w:r w:rsidRPr="00C406BF">
        <w:rPr>
          <w:rFonts w:ascii="Arial" w:hAnsi="Arial" w:cs="Arial"/>
          <w:color w:val="0A0A0A"/>
          <w:sz w:val="32"/>
          <w:szCs w:val="32"/>
          <w:shd w:val="clear" w:color="auto" w:fill="FFFFFF"/>
          <w:rtl/>
        </w:rPr>
        <w:t xml:space="preserve">وأخرج ابن عساكر في تاريخ دمشق بسند فيه نظر من طريق عروة بن </w:t>
      </w:r>
      <w:proofErr w:type="spellStart"/>
      <w:r w:rsidRPr="00C406BF">
        <w:rPr>
          <w:rFonts w:ascii="Arial" w:hAnsi="Arial" w:cs="Arial"/>
          <w:color w:val="0A0A0A"/>
          <w:sz w:val="32"/>
          <w:szCs w:val="32"/>
          <w:shd w:val="clear" w:color="auto" w:fill="FFFFFF"/>
          <w:rtl/>
        </w:rPr>
        <w:t>رويم</w:t>
      </w:r>
      <w:proofErr w:type="spellEnd"/>
      <w:r w:rsidRPr="00C406BF">
        <w:rPr>
          <w:rFonts w:ascii="Arial" w:hAnsi="Arial" w:cs="Arial"/>
          <w:color w:val="0A0A0A"/>
          <w:sz w:val="32"/>
          <w:szCs w:val="32"/>
          <w:shd w:val="clear" w:color="auto" w:fill="FFFFFF"/>
          <w:rtl/>
        </w:rPr>
        <w:t> عن جابر بن عبد الله قال: لما نزلت: (إذا وقعت الواقعة) وذكر فيها (ثلة من الأولين* وقليل من الآخرين)، قال عمر</w:t>
      </w:r>
      <w:r w:rsidR="00085E58">
        <w:rPr>
          <w:rFonts w:ascii="Arial" w:hAnsi="Arial" w:cs="Arial" w:hint="cs"/>
          <w:color w:val="0A0A0A"/>
          <w:sz w:val="32"/>
          <w:szCs w:val="32"/>
          <w:shd w:val="clear" w:color="auto" w:fill="FFFFFF"/>
          <w:rtl/>
        </w:rPr>
        <w:t xml:space="preserve">: </w:t>
      </w:r>
      <w:r w:rsidRPr="00C406BF">
        <w:rPr>
          <w:rFonts w:ascii="Arial" w:hAnsi="Arial" w:cs="Arial"/>
          <w:color w:val="0A0A0A"/>
          <w:sz w:val="32"/>
          <w:szCs w:val="32"/>
          <w:shd w:val="clear" w:color="auto" w:fill="FFFFFF"/>
          <w:rtl/>
        </w:rPr>
        <w:t xml:space="preserve">يا رسول الله ثلة من الأولين، وقليل منا.. فأمسك آخر السورة سنة ثم نزلت (ثلة من الأولين* وثلة من الآخرين)، فقال رسول </w:t>
      </w:r>
      <w:r w:rsidRPr="00C406BF">
        <w:rPr>
          <w:rFonts w:ascii="Arial" w:hAnsi="Arial" w:cs="Arial"/>
          <w:color w:val="0A0A0A"/>
          <w:sz w:val="32"/>
          <w:szCs w:val="32"/>
          <w:shd w:val="clear" w:color="auto" w:fill="FFFFFF"/>
          <w:rtl/>
        </w:rPr>
        <w:lastRenderedPageBreak/>
        <w:t>الله صلى الله عليه وسلم</w:t>
      </w:r>
      <w:r w:rsidR="00A81B36">
        <w:rPr>
          <w:rFonts w:ascii="Arial" w:hAnsi="Arial" w:cs="Arial" w:hint="cs"/>
          <w:color w:val="0A0A0A"/>
          <w:sz w:val="32"/>
          <w:szCs w:val="32"/>
          <w:shd w:val="clear" w:color="auto" w:fill="FFFFFF"/>
          <w:rtl/>
        </w:rPr>
        <w:t>:</w:t>
      </w:r>
      <w:r w:rsidR="00085E58">
        <w:rPr>
          <w:rFonts w:ascii="Arial" w:hAnsi="Arial" w:cs="Arial" w:hint="cs"/>
          <w:color w:val="0A0A0A"/>
          <w:sz w:val="32"/>
          <w:szCs w:val="32"/>
          <w:shd w:val="clear" w:color="auto" w:fill="FFFFFF"/>
          <w:rtl/>
        </w:rPr>
        <w:t xml:space="preserve"> </w:t>
      </w:r>
      <w:r w:rsidRPr="00C406BF">
        <w:rPr>
          <w:rFonts w:ascii="Arial" w:hAnsi="Arial" w:cs="Arial"/>
          <w:color w:val="0A0A0A"/>
          <w:sz w:val="32"/>
          <w:szCs w:val="32"/>
          <w:shd w:val="clear" w:color="auto" w:fill="FFFFFF"/>
          <w:rtl/>
        </w:rPr>
        <w:t xml:space="preserve">يا عمر فاسمع ما قد أنزله الله (ثلة من الأولين* وثلة من الآخرين) وأخرجه ابن أبي حاتم عن عمرو بن </w:t>
      </w:r>
      <w:proofErr w:type="spellStart"/>
      <w:r w:rsidRPr="00C406BF">
        <w:rPr>
          <w:rFonts w:ascii="Arial" w:hAnsi="Arial" w:cs="Arial"/>
          <w:color w:val="0A0A0A"/>
          <w:sz w:val="32"/>
          <w:szCs w:val="32"/>
          <w:shd w:val="clear" w:color="auto" w:fill="FFFFFF"/>
          <w:rtl/>
        </w:rPr>
        <w:t>رويم</w:t>
      </w:r>
      <w:proofErr w:type="spellEnd"/>
      <w:r w:rsidRPr="00C406BF">
        <w:rPr>
          <w:rFonts w:ascii="Arial" w:hAnsi="Arial" w:cs="Arial"/>
          <w:color w:val="0A0A0A"/>
          <w:sz w:val="32"/>
          <w:szCs w:val="32"/>
          <w:shd w:val="clear" w:color="auto" w:fill="FFFFFF"/>
          <w:rtl/>
        </w:rPr>
        <w:t> مرسلاً</w:t>
      </w:r>
      <w:r w:rsidRPr="00C406BF">
        <w:rPr>
          <w:rFonts w:ascii="Arial" w:hAnsi="Arial" w:cs="Arial"/>
          <w:color w:val="0A0A0A"/>
          <w:sz w:val="32"/>
          <w:szCs w:val="32"/>
          <w:shd w:val="clear" w:color="auto" w:fill="FFFFFF"/>
        </w:rPr>
        <w:t>.</w:t>
      </w:r>
    </w:p>
    <w:p w14:paraId="20867D55" w14:textId="0C1C506E"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CA39E6">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 xml:space="preserve"> الرؤية </w:t>
      </w:r>
      <w:proofErr w:type="spellStart"/>
      <w:r w:rsidRPr="00C84794">
        <w:rPr>
          <w:rFonts w:ascii="Arial" w:hAnsi="Arial" w:cs="Arial"/>
          <w:color w:val="0A0A0A"/>
          <w:sz w:val="32"/>
          <w:szCs w:val="32"/>
          <w:shd w:val="clear" w:color="auto" w:fill="FFFFFF"/>
          <w:rtl/>
        </w:rPr>
        <w:t>المقاصدية</w:t>
      </w:r>
      <w:proofErr w:type="spellEnd"/>
      <w:r w:rsidRPr="00C84794">
        <w:rPr>
          <w:rFonts w:ascii="Arial" w:hAnsi="Arial" w:cs="Arial"/>
          <w:color w:val="0A0A0A"/>
          <w:sz w:val="32"/>
          <w:szCs w:val="32"/>
          <w:shd w:val="clear" w:color="auto" w:fill="FFFFFF"/>
          <w:rtl/>
        </w:rPr>
        <w:t xml:space="preserve"> والسياقية</w:t>
      </w:r>
      <w:r w:rsidR="008436F4">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المقصد العام وإطار النزول</w:t>
      </w:r>
    </w:p>
    <w:p w14:paraId="5351AD47" w14:textId="5484A749" w:rsidR="00C84794" w:rsidRPr="00C84794" w:rsidRDefault="00C84794" w:rsidP="00F64B16">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F64B16">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المقصد العام: صدمة الغفلة وإعادة ترتيب الوجود</w:t>
      </w:r>
      <w:r w:rsidR="00F64B16">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يذهب سيد قطب في ظلاله إلى أن</w:t>
      </w:r>
      <w:r w:rsidR="00085E58">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 xml:space="preserve"> السورة متمحورة حول "هزّ النفس البشرية هزة عنيفة تقتلعها من التثاقل إلى الأرض". المقصد الأسمى هنا هو تحقيق اليقين بالمعاد وتصنيف الخلق حصرًا وفق ميزان الآخرة. السورة تقسم البشرية إلى حقائق مجردة لا زيف فيها، لتلغي قيم الأرض المزورة (المال، الجاه) وتستبدلها بقيم </w:t>
      </w:r>
      <w:proofErr w:type="gramStart"/>
      <w:r w:rsidRPr="00C84794">
        <w:rPr>
          <w:rFonts w:ascii="Arial" w:hAnsi="Arial" w:cs="Arial"/>
          <w:color w:val="0A0A0A"/>
          <w:sz w:val="32"/>
          <w:szCs w:val="32"/>
          <w:shd w:val="clear" w:color="auto" w:fill="FFFFFF"/>
          <w:rtl/>
        </w:rPr>
        <w:t xml:space="preserve">السماء </w:t>
      </w:r>
      <w:r w:rsidR="00085E58">
        <w:rPr>
          <w:rFonts w:ascii="Arial" w:hAnsi="Arial" w:cs="Arial" w:hint="cs"/>
          <w:color w:val="0A0A0A"/>
          <w:sz w:val="32"/>
          <w:szCs w:val="32"/>
          <w:shd w:val="clear" w:color="auto" w:fill="FFFFFF"/>
          <w:rtl/>
        </w:rPr>
        <w:t>:</w:t>
      </w:r>
      <w:proofErr w:type="gramEnd"/>
      <w:r w:rsidR="00085E58">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السبق، الإيمان</w:t>
      </w:r>
      <w:r w:rsidR="00085E58">
        <w:rPr>
          <w:rFonts w:ascii="Arial" w:hAnsi="Arial" w:cs="Arial" w:hint="cs"/>
          <w:color w:val="0A0A0A"/>
          <w:sz w:val="32"/>
          <w:szCs w:val="32"/>
          <w:shd w:val="clear" w:color="auto" w:fill="FFFFFF"/>
          <w:rtl/>
        </w:rPr>
        <w:t xml:space="preserve"> وعمل الصالحات</w:t>
      </w:r>
      <w:r w:rsidRPr="00C84794">
        <w:rPr>
          <w:rFonts w:ascii="Arial" w:hAnsi="Arial" w:cs="Arial"/>
          <w:color w:val="0A0A0A"/>
          <w:sz w:val="32"/>
          <w:szCs w:val="32"/>
          <w:shd w:val="clear" w:color="auto" w:fill="FFFFFF"/>
          <w:rtl/>
        </w:rPr>
        <w:t>.</w:t>
      </w:r>
    </w:p>
    <w:p w14:paraId="3C207EFD" w14:textId="4EC0C040" w:rsidR="00C84794" w:rsidRPr="00C84794" w:rsidRDefault="00C84794" w:rsidP="00F64B16">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F64B16">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 xml:space="preserve">التلاحم </w:t>
      </w:r>
      <w:proofErr w:type="spellStart"/>
      <w:r w:rsidRPr="00C84794">
        <w:rPr>
          <w:rFonts w:ascii="Arial" w:hAnsi="Arial" w:cs="Arial"/>
          <w:color w:val="0A0A0A"/>
          <w:sz w:val="32"/>
          <w:szCs w:val="32"/>
          <w:shd w:val="clear" w:color="auto" w:fill="FFFFFF"/>
          <w:rtl/>
        </w:rPr>
        <w:t>السياقي</w:t>
      </w:r>
      <w:proofErr w:type="spellEnd"/>
      <w:r w:rsidR="00F64B16">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يؤكد الإمام البقاعي في نظم الدرر أن السورة جاءت لتبرهن على أواخر سورة "الرحمن" (فَبِأَيِّ آلَاءِ رَبِّكُمَا تُكَذِّبَانِ). فبعد أن ذكر الله النعم في الدنيا والآخرة هناك، جاءت "الواقعة" لتبين اللحظة الفاصلة التي تقع فيها تلك الحقائق، وتنقسم فيها النعم بين الخلق انقسامًا أبديًا.</w:t>
      </w:r>
    </w:p>
    <w:p w14:paraId="45B4742B" w14:textId="77777777"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​ثانياً: البنية النحوية واللسانية (الإعجاز الهيكلي)</w:t>
      </w:r>
    </w:p>
    <w:p w14:paraId="5150541D" w14:textId="2C7B355A" w:rsidR="00C84794" w:rsidRPr="00C84794" w:rsidRDefault="00C84794" w:rsidP="00085E58">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085E58">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الجملة الشرطية الممتدة والتشويق الإيقاعي</w:t>
      </w:r>
      <w:r w:rsidR="00085E58">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 xml:space="preserve">​تبدأ السورة بـ </w:t>
      </w:r>
      <w:r w:rsidR="00F64B16">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إِذَا وَقَعَتِ الْوَاقِعَةُ</w:t>
      </w:r>
      <w:r w:rsidR="00F64B16">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w:t>
      </w:r>
    </w:p>
    <w:p w14:paraId="11B7B1F5" w14:textId="4A543471"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 xml:space="preserve">​نحويًا: </w:t>
      </w:r>
      <w:r w:rsidR="00F64B16">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إِذَا</w:t>
      </w:r>
      <w:r w:rsidR="00F64B16">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 xml:space="preserve"> ظرف لما يستقبل من الزمان خافض لشرطه منصوب بجوابه. لكن أين جواب الشرط؟</w:t>
      </w:r>
    </w:p>
    <w:p w14:paraId="4F32BA2D" w14:textId="7EA2CBA4"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085E58">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توجيه ابن عاشور في التحرير والتنوير أن الجواب محذوف لتفخيم الأمر، تقديره: (انقسم الناس، أو رأيت ما لا يوصف). أو أن الجواب هو قوله: خَافِضَةٌ رَّافِعَةٌ أو بُسَّتِ الْجِبَالُ. هذا الحذف أو التأخير النحوي يولد طاقة ترقب هائلة لدى السامع؛ فالكون يتزلزل، والجملة النحوية ترفض الاستقرار حتى تتهيأ النفس لسماع النتيجة.</w:t>
      </w:r>
    </w:p>
    <w:p w14:paraId="769F304D" w14:textId="045824C7" w:rsidR="00C84794" w:rsidRPr="00C84794" w:rsidRDefault="00C84794" w:rsidP="00085E58">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085E58">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البنية الاسمية في مقابل الفعلية</w:t>
      </w:r>
      <w:r w:rsidR="00085E58">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​الانتقال العجيب:</w:t>
      </w:r>
      <w:r w:rsidR="00085E58">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​الأفعال (وَقَعَتْ، رُجَّتْ، بُسَّتْ، كَانَتْ) جاءت في وصف حركة الكون وانقلابه؛ لأن الأفعال تفيد المتغير المتجدد، فالكون يتبدل ويتزلزل.</w:t>
      </w:r>
    </w:p>
    <w:p w14:paraId="540CE066" w14:textId="4684B4D4"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085E58">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الأسماء والصفات (خَافِضَةٌ رَّافِعَةٌ، أَصْحَابُ الْمَيْمَنَةِ، السَّابِقُونَ) جاءت لوصف أحوال الناس ومقاماتهم؛ لأن الاسم يدل على الثبوت والدوام. مراكز الخفض والرفع الأُخروي مقامات ثابتة لا تزول.</w:t>
      </w:r>
    </w:p>
    <w:p w14:paraId="0D098E96" w14:textId="77777777"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​ثالثاً: الأسرار البلاغية والبيانية</w:t>
      </w:r>
    </w:p>
    <w:p w14:paraId="26DF91B5" w14:textId="4DBBD2ED" w:rsidR="00C84794" w:rsidRPr="00C84794" w:rsidRDefault="00C84794" w:rsidP="00085E58">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085E58">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الإطناب بالتهويل والاستفهام التقريري</w:t>
      </w:r>
      <w:r w:rsidR="00085E58">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​في قوله: فأصحاب الميمنة ما أصحاب الميمنة... وأصحاب المشأمة ما أصحاب المشأمة</w:t>
      </w:r>
      <w:r w:rsidR="00085E58">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​الاستفهام هنا (مَا) ليس للاستعلام، بل هو استفهام تفخيمي تهويلي.</w:t>
      </w:r>
    </w:p>
    <w:p w14:paraId="69E58C37" w14:textId="520B5C26"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lastRenderedPageBreak/>
        <w:t>​</w:t>
      </w:r>
      <w:r w:rsidR="00085E58">
        <w:rPr>
          <w:rFonts w:ascii="Arial" w:hAnsi="Arial" w:cs="Arial"/>
          <w:color w:val="0A0A0A"/>
          <w:sz w:val="32"/>
          <w:szCs w:val="32"/>
          <w:shd w:val="clear" w:color="auto" w:fill="FFFFFF"/>
          <w:rtl/>
        </w:rPr>
        <w:tab/>
      </w:r>
      <w:r w:rsidR="00085E58">
        <w:rPr>
          <w:rFonts w:ascii="Arial" w:hAnsi="Arial" w:cs="Arial" w:hint="cs"/>
          <w:color w:val="0A0A0A"/>
          <w:sz w:val="32"/>
          <w:szCs w:val="32"/>
          <w:shd w:val="clear" w:color="auto" w:fill="FFFFFF"/>
          <w:rtl/>
        </w:rPr>
        <w:t>معنى</w:t>
      </w:r>
      <w:r w:rsidRPr="00C84794">
        <w:rPr>
          <w:rFonts w:ascii="Arial" w:hAnsi="Arial" w:cs="Arial"/>
          <w:color w:val="0A0A0A"/>
          <w:sz w:val="32"/>
          <w:szCs w:val="32"/>
          <w:shd w:val="clear" w:color="auto" w:fill="FFFFFF"/>
          <w:rtl/>
        </w:rPr>
        <w:t xml:space="preserve"> الكلام: (وأصحاب الميمنة يعظم شأنهم)، فعدل عنها إلى إعادة اللفظ بأسلوب الاستفهام ليدل على أن</w:t>
      </w:r>
      <w:r w:rsidR="00085E58">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 xml:space="preserve"> حالهم من العظمة والرفعة بحيث لا يحيط به الوصف، وهو ما يثني عليه ابن القيم في كتبه الإشارية باعتباره استدعاءً لقلب السامع ليتخيل ما وراء الكلمات.</w:t>
      </w:r>
    </w:p>
    <w:p w14:paraId="29B8F8B5" w14:textId="226D7D5E" w:rsidR="00C84794" w:rsidRPr="00C84794" w:rsidRDefault="00C84794" w:rsidP="00085E58">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085E58">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الجناس والاشتقاق والمقابلة الصوتية</w:t>
      </w:r>
      <w:r w:rsidR="00085E58">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​المقابلة الميزانية: خَافِضَةٌ رَّافِعَةٌ: طباق حقيقي. يقول ابن تيمية (في الفتاوى والرسائل): "تخف</w:t>
      </w:r>
      <w:r w:rsidR="00A81B36">
        <w:rPr>
          <w:rFonts w:ascii="Arial" w:hAnsi="Arial" w:cs="Arial" w:hint="cs"/>
          <w:color w:val="0A0A0A"/>
          <w:sz w:val="32"/>
          <w:szCs w:val="32"/>
          <w:shd w:val="clear" w:color="auto" w:fill="FFFFFF"/>
          <w:rtl/>
        </w:rPr>
        <w:t>ض</w:t>
      </w:r>
      <w:r w:rsidRPr="00C84794">
        <w:rPr>
          <w:rFonts w:ascii="Arial" w:hAnsi="Arial" w:cs="Arial"/>
          <w:color w:val="0A0A0A"/>
          <w:sz w:val="32"/>
          <w:szCs w:val="32"/>
          <w:shd w:val="clear" w:color="auto" w:fill="FFFFFF"/>
          <w:rtl/>
        </w:rPr>
        <w:t xml:space="preserve"> أقواماً وضعهم الشرك، وترفع أقواماً رفعهم الإيمان"</w:t>
      </w:r>
      <w:r w:rsidR="00A81B36">
        <w:rPr>
          <w:rFonts w:ascii="Arial" w:hAnsi="Arial" w:cs="Arial" w:hint="cs"/>
          <w:color w:val="0A0A0A"/>
          <w:sz w:val="32"/>
          <w:szCs w:val="32"/>
          <w:shd w:val="clear" w:color="auto" w:fill="FFFFFF"/>
          <w:rtl/>
        </w:rPr>
        <w:t>، وقيل: تخفض أقواما إلى النار، وترفع آخرين إلى الجنة، وقال عطاء عن ابن عباس: تخفض أقواما</w:t>
      </w:r>
      <w:r w:rsidR="00F64B16">
        <w:rPr>
          <w:rFonts w:ascii="Arial" w:hAnsi="Arial" w:cs="Arial" w:hint="cs"/>
          <w:color w:val="0A0A0A"/>
          <w:sz w:val="32"/>
          <w:szCs w:val="32"/>
          <w:shd w:val="clear" w:color="auto" w:fill="FFFFFF"/>
          <w:rtl/>
        </w:rPr>
        <w:t>ً</w:t>
      </w:r>
      <w:r w:rsidR="00A81B36">
        <w:rPr>
          <w:rFonts w:ascii="Arial" w:hAnsi="Arial" w:cs="Arial" w:hint="cs"/>
          <w:color w:val="0A0A0A"/>
          <w:sz w:val="32"/>
          <w:szCs w:val="32"/>
          <w:shd w:val="clear" w:color="auto" w:fill="FFFFFF"/>
          <w:rtl/>
        </w:rPr>
        <w:t xml:space="preserve"> كانوا في الديا مرتفعين، وترفع أقواما</w:t>
      </w:r>
      <w:r w:rsidR="00F64B16">
        <w:rPr>
          <w:rFonts w:ascii="Arial" w:hAnsi="Arial" w:cs="Arial" w:hint="cs"/>
          <w:color w:val="0A0A0A"/>
          <w:sz w:val="32"/>
          <w:szCs w:val="32"/>
          <w:shd w:val="clear" w:color="auto" w:fill="FFFFFF"/>
          <w:rtl/>
        </w:rPr>
        <w:t>ً</w:t>
      </w:r>
      <w:r w:rsidR="00A81B36">
        <w:rPr>
          <w:rFonts w:ascii="Arial" w:hAnsi="Arial" w:cs="Arial" w:hint="cs"/>
          <w:color w:val="0A0A0A"/>
          <w:sz w:val="32"/>
          <w:szCs w:val="32"/>
          <w:shd w:val="clear" w:color="auto" w:fill="FFFFFF"/>
          <w:rtl/>
        </w:rPr>
        <w:t xml:space="preserve"> كانوا في الدنيا </w:t>
      </w:r>
      <w:proofErr w:type="spellStart"/>
      <w:r w:rsidR="00A81B36">
        <w:rPr>
          <w:rFonts w:ascii="Arial" w:hAnsi="Arial" w:cs="Arial" w:hint="cs"/>
          <w:color w:val="0A0A0A"/>
          <w:sz w:val="32"/>
          <w:szCs w:val="32"/>
          <w:shd w:val="clear" w:color="auto" w:fill="FFFFFF"/>
          <w:rtl/>
        </w:rPr>
        <w:t>متسضعفين</w:t>
      </w:r>
      <w:proofErr w:type="spellEnd"/>
      <w:r w:rsidR="00A81B36">
        <w:rPr>
          <w:rFonts w:ascii="Arial" w:hAnsi="Arial" w:cs="Arial" w:hint="cs"/>
          <w:color w:val="0A0A0A"/>
          <w:sz w:val="32"/>
          <w:szCs w:val="32"/>
          <w:shd w:val="clear" w:color="auto" w:fill="FFFFFF"/>
          <w:rtl/>
        </w:rPr>
        <w:t>.</w:t>
      </w:r>
    </w:p>
    <w:p w14:paraId="3829F532" w14:textId="6169AC07"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391689">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 xml:space="preserve">الجناس الاشتقاقي المؤكد بالمفعول المطلق: </w:t>
      </w:r>
      <w:r w:rsidR="00391689">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رُجَّتِ الأرْضُ رَجًّا</w:t>
      </w:r>
      <w:r w:rsidR="00391689">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 xml:space="preserve">، </w:t>
      </w:r>
      <w:r w:rsidR="00391689">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وَبُسَّتِ الْجِبَالُ بَسًّا</w:t>
      </w:r>
      <w:r w:rsidR="00391689">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 التنوين هنا للتفخيم، وتكرار الحروف (الراء والجيم المشددة / الباء والسين المشددة) يحدث قعقعة صوتية في الأذن تحاكي صوت الزلزال وتفتت الصخر.</w:t>
      </w:r>
    </w:p>
    <w:p w14:paraId="3CB056E8" w14:textId="77777777"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​رابعاً: القراءة التدبرية لطبقات الإيمان (السابقون والمقربون)</w:t>
      </w:r>
    </w:p>
    <w:p w14:paraId="5402D0A8" w14:textId="2DF97EB5"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391689">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ينتقل النص بعد هدم الكون ماديًا إلى بنائه بشريًا وروحيًا عبر تصنيف مذهل:</w:t>
      </w:r>
    </w:p>
    <w:p w14:paraId="0B0B96B9" w14:textId="510E7B7C"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​لَطَائِفُ</w:t>
      </w:r>
      <w:r w:rsidR="00391689">
        <w:rPr>
          <w:rFonts w:ascii="Arial" w:hAnsi="Arial" w:cs="Arial" w:hint="cs"/>
          <w:color w:val="0A0A0A"/>
          <w:sz w:val="32"/>
          <w:szCs w:val="32"/>
          <w:shd w:val="clear" w:color="auto" w:fill="FFFFFF"/>
          <w:rtl/>
        </w:rPr>
        <w:t xml:space="preserve"> قوله تعالى:</w:t>
      </w:r>
      <w:r w:rsidRPr="00C84794">
        <w:rPr>
          <w:rFonts w:ascii="Arial" w:hAnsi="Arial" w:cs="Arial"/>
          <w:color w:val="0A0A0A"/>
          <w:sz w:val="32"/>
          <w:szCs w:val="32"/>
          <w:shd w:val="clear" w:color="auto" w:fill="FFFFFF"/>
          <w:rtl/>
        </w:rPr>
        <w:t xml:space="preserve"> </w:t>
      </w:r>
      <w:r w:rsidR="00391689">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وَالسَّابِقُونَ السَّابِقُونَ</w:t>
      </w:r>
      <w:r w:rsidR="00391689">
        <w:rPr>
          <w:rFonts w:ascii="Arial" w:hAnsi="Arial" w:cs="Arial" w:hint="cs"/>
          <w:color w:val="0A0A0A"/>
          <w:sz w:val="32"/>
          <w:szCs w:val="32"/>
          <w:shd w:val="clear" w:color="auto" w:fill="FFFFFF"/>
          <w:rtl/>
        </w:rPr>
        <w:t>):</w:t>
      </w:r>
      <w:r w:rsidR="00A81B36">
        <w:rPr>
          <w:rFonts w:ascii="Arial" w:hAnsi="Arial" w:cs="Arial" w:hint="cs"/>
          <w:color w:val="0A0A0A"/>
          <w:sz w:val="32"/>
          <w:szCs w:val="32"/>
          <w:shd w:val="clear" w:color="auto" w:fill="FFFFFF"/>
          <w:rtl/>
        </w:rPr>
        <w:t xml:space="preserve"> قال ابن عباس: السابقون في الهجرة </w:t>
      </w:r>
      <w:proofErr w:type="gramStart"/>
      <w:r w:rsidR="00A81B36">
        <w:rPr>
          <w:rFonts w:ascii="Arial" w:hAnsi="Arial" w:cs="Arial" w:hint="cs"/>
          <w:color w:val="0A0A0A"/>
          <w:sz w:val="32"/>
          <w:szCs w:val="32"/>
          <w:shd w:val="clear" w:color="auto" w:fill="FFFFFF"/>
          <w:rtl/>
        </w:rPr>
        <w:t>هم  السابقون</w:t>
      </w:r>
      <w:proofErr w:type="gramEnd"/>
      <w:r w:rsidR="00A81B36">
        <w:rPr>
          <w:rFonts w:ascii="Arial" w:hAnsi="Arial" w:cs="Arial" w:hint="cs"/>
          <w:color w:val="0A0A0A"/>
          <w:sz w:val="32"/>
          <w:szCs w:val="32"/>
          <w:shd w:val="clear" w:color="auto" w:fill="FFFFFF"/>
          <w:rtl/>
        </w:rPr>
        <w:t xml:space="preserve"> في الآخرة، وقال عكرمة: السابقون إلى الإسلام.</w:t>
      </w:r>
    </w:p>
    <w:p w14:paraId="56A1FAF1" w14:textId="706A80A5"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391689">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كرر اللفظ ليفيد التوكيد اللفظي، أو أن الأول مبتدأ والثاني خبر، أي: "السابقون في الدنيا إلى الخيرات، هم السابقون في الآخرة إلى الجنات"</w:t>
      </w:r>
      <w:r w:rsidR="00391689">
        <w:rPr>
          <w:rFonts w:ascii="Arial" w:hAnsi="Arial" w:cs="Arial" w:hint="cs"/>
          <w:color w:val="0A0A0A"/>
          <w:sz w:val="32"/>
          <w:szCs w:val="32"/>
          <w:shd w:val="clear" w:color="auto" w:fill="FFFFFF"/>
          <w:rtl/>
        </w:rPr>
        <w:t>، قلت: أو لتعظيم شأنهم كأنه قال: والسابقون وما أدراك ما السابقون، لكن حذف (وما أدراك)</w:t>
      </w:r>
      <w:r w:rsidR="00F64B16">
        <w:rPr>
          <w:rFonts w:ascii="Arial" w:hAnsi="Arial" w:cs="Arial" w:hint="cs"/>
          <w:color w:val="0A0A0A"/>
          <w:sz w:val="32"/>
          <w:szCs w:val="32"/>
          <w:shd w:val="clear" w:color="auto" w:fill="FFFFFF"/>
          <w:rtl/>
        </w:rPr>
        <w:t>،</w:t>
      </w:r>
      <w:r w:rsidR="00391689">
        <w:rPr>
          <w:rFonts w:ascii="Arial" w:hAnsi="Arial" w:cs="Arial" w:hint="cs"/>
          <w:color w:val="0A0A0A"/>
          <w:sz w:val="32"/>
          <w:szCs w:val="32"/>
          <w:shd w:val="clear" w:color="auto" w:fill="FFFFFF"/>
          <w:rtl/>
        </w:rPr>
        <w:t xml:space="preserve"> ليخرج </w:t>
      </w:r>
      <w:r w:rsidR="00A81B36">
        <w:rPr>
          <w:rFonts w:ascii="Arial" w:hAnsi="Arial" w:cs="Arial" w:hint="cs"/>
          <w:color w:val="0A0A0A"/>
          <w:sz w:val="32"/>
          <w:szCs w:val="32"/>
          <w:shd w:val="clear" w:color="auto" w:fill="FFFFFF"/>
          <w:rtl/>
        </w:rPr>
        <w:t>ب</w:t>
      </w:r>
      <w:r w:rsidR="00391689">
        <w:rPr>
          <w:rFonts w:ascii="Arial" w:hAnsi="Arial" w:cs="Arial" w:hint="cs"/>
          <w:color w:val="0A0A0A"/>
          <w:sz w:val="32"/>
          <w:szCs w:val="32"/>
          <w:shd w:val="clear" w:color="auto" w:fill="FFFFFF"/>
          <w:rtl/>
        </w:rPr>
        <w:t xml:space="preserve">أسلوب تعجب </w:t>
      </w:r>
      <w:r w:rsidR="00A81B36">
        <w:rPr>
          <w:rFonts w:ascii="Arial" w:hAnsi="Arial" w:cs="Arial" w:hint="cs"/>
          <w:color w:val="0A0A0A"/>
          <w:sz w:val="32"/>
          <w:szCs w:val="32"/>
          <w:shd w:val="clear" w:color="auto" w:fill="FFFFFF"/>
          <w:rtl/>
        </w:rPr>
        <w:t>آخر</w:t>
      </w:r>
      <w:r w:rsidR="00391689">
        <w:rPr>
          <w:rFonts w:ascii="Arial" w:hAnsi="Arial" w:cs="Arial" w:hint="cs"/>
          <w:color w:val="0A0A0A"/>
          <w:sz w:val="32"/>
          <w:szCs w:val="32"/>
          <w:shd w:val="clear" w:color="auto" w:fill="FFFFFF"/>
          <w:rtl/>
        </w:rPr>
        <w:t>، يفيد تنوع الاسلوب. والله أعلم.</w:t>
      </w:r>
    </w:p>
    <w:p w14:paraId="1F24D12F" w14:textId="4EB7CBC1"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391689">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 xml:space="preserve">يقول ابن القيم في </w:t>
      </w:r>
      <w:r w:rsidR="00391689">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طريق الهجرتين</w:t>
      </w:r>
      <w:r w:rsidR="00391689">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 "على قدر سبقك هاهنا يكون سبقك هناك".</w:t>
      </w:r>
    </w:p>
    <w:p w14:paraId="6279C58C" w14:textId="1740B944" w:rsid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391689">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ثم قال</w:t>
      </w:r>
      <w:r w:rsidR="00391689">
        <w:rPr>
          <w:rFonts w:ascii="Arial" w:hAnsi="Arial" w:cs="Arial" w:hint="cs"/>
          <w:color w:val="0A0A0A"/>
          <w:sz w:val="32"/>
          <w:szCs w:val="32"/>
          <w:shd w:val="clear" w:color="auto" w:fill="FFFFFF"/>
          <w:rtl/>
        </w:rPr>
        <w:t xml:space="preserve"> سبحانه</w:t>
      </w:r>
      <w:r w:rsidRPr="00C84794">
        <w:rPr>
          <w:rFonts w:ascii="Arial" w:hAnsi="Arial" w:cs="Arial"/>
          <w:color w:val="0A0A0A"/>
          <w:sz w:val="32"/>
          <w:szCs w:val="32"/>
          <w:shd w:val="clear" w:color="auto" w:fill="FFFFFF"/>
          <w:rtl/>
        </w:rPr>
        <w:t xml:space="preserve">: </w:t>
      </w:r>
      <w:r w:rsidR="00391689">
        <w:rPr>
          <w:rFonts w:ascii="Arial" w:hAnsi="Arial" w:cs="Arial" w:hint="cs"/>
          <w:color w:val="0A0A0A"/>
          <w:sz w:val="32"/>
          <w:szCs w:val="32"/>
          <w:shd w:val="clear" w:color="auto" w:fill="FFFFFF"/>
          <w:rtl/>
        </w:rPr>
        <w:t>(</w:t>
      </w:r>
      <w:proofErr w:type="spellStart"/>
      <w:r w:rsidRPr="00C84794">
        <w:rPr>
          <w:rFonts w:ascii="Arial" w:hAnsi="Arial" w:cs="Arial"/>
          <w:color w:val="0A0A0A"/>
          <w:sz w:val="32"/>
          <w:szCs w:val="32"/>
          <w:shd w:val="clear" w:color="auto" w:fill="FFFFFF"/>
          <w:rtl/>
        </w:rPr>
        <w:t>أُولَٰئِكَ</w:t>
      </w:r>
      <w:proofErr w:type="spellEnd"/>
      <w:r w:rsidRPr="00C84794">
        <w:rPr>
          <w:rFonts w:ascii="Arial" w:hAnsi="Arial" w:cs="Arial"/>
          <w:color w:val="0A0A0A"/>
          <w:sz w:val="32"/>
          <w:szCs w:val="32"/>
          <w:shd w:val="clear" w:color="auto" w:fill="FFFFFF"/>
          <w:rtl/>
        </w:rPr>
        <w:t xml:space="preserve"> الْمُقَرَّبُونَ</w:t>
      </w:r>
      <w:r w:rsidR="00391689">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 xml:space="preserve">، باستعمال اسم الإشارة البعيد </w:t>
      </w:r>
      <w:proofErr w:type="spellStart"/>
      <w:r w:rsidRPr="00C84794">
        <w:rPr>
          <w:rFonts w:ascii="Arial" w:hAnsi="Arial" w:cs="Arial"/>
          <w:color w:val="0A0A0A"/>
          <w:sz w:val="32"/>
          <w:szCs w:val="32"/>
          <w:shd w:val="clear" w:color="auto" w:fill="FFFFFF"/>
          <w:rtl/>
        </w:rPr>
        <w:t>أُولَٰئِكَ</w:t>
      </w:r>
      <w:proofErr w:type="spellEnd"/>
      <w:r w:rsidRPr="00C84794">
        <w:rPr>
          <w:rFonts w:ascii="Arial" w:hAnsi="Arial" w:cs="Arial"/>
          <w:color w:val="0A0A0A"/>
          <w:sz w:val="32"/>
          <w:szCs w:val="32"/>
          <w:shd w:val="clear" w:color="auto" w:fill="FFFFFF"/>
          <w:rtl/>
        </w:rPr>
        <w:t xml:space="preserve"> لعلو مكانتهم، وجاء بضمير الفصل هُم (المقدر أو المعرف بـ ال) ليفيد الحصر؛ كأن القرب الحقيقي حكرٌ عليهم.</w:t>
      </w:r>
    </w:p>
    <w:p w14:paraId="29102E63" w14:textId="00280E7B" w:rsidR="006D5FA9" w:rsidRPr="006D5FA9" w:rsidRDefault="006D5FA9" w:rsidP="006D5FA9">
      <w:pPr>
        <w:pStyle w:val="5"/>
        <w:shd w:val="clear" w:color="auto" w:fill="FFFFFF"/>
        <w:bidi/>
        <w:spacing w:before="0" w:beforeAutospacing="0"/>
        <w:jc w:val="both"/>
        <w:rPr>
          <w:b w:val="0"/>
          <w:bCs w:val="0"/>
          <w:color w:val="555555"/>
          <w:rtl/>
        </w:rPr>
      </w:pPr>
      <w:r>
        <w:rPr>
          <w:rFonts w:ascii="Arial" w:hAnsi="Arial" w:cs="Arial"/>
          <w:color w:val="0A0A0A"/>
          <w:sz w:val="32"/>
          <w:szCs w:val="32"/>
          <w:shd w:val="clear" w:color="auto" w:fill="FFFFFF"/>
          <w:rtl/>
        </w:rPr>
        <w:tab/>
      </w:r>
      <w:r>
        <w:rPr>
          <w:rFonts w:ascii="Arial" w:eastAsiaTheme="minorHAnsi" w:hAnsi="Arial" w:cs="Arial" w:hint="cs"/>
          <w:b w:val="0"/>
          <w:bCs w:val="0"/>
          <w:color w:val="0A0A0A"/>
          <w:kern w:val="2"/>
          <w:sz w:val="32"/>
          <w:szCs w:val="32"/>
          <w:shd w:val="clear" w:color="auto" w:fill="FFFFFF"/>
          <w:rtl/>
          <w14:ligatures w14:val="standardContextual"/>
        </w:rPr>
        <w:t>لفظ</w:t>
      </w:r>
      <w:r w:rsidRPr="006D5FA9">
        <w:rPr>
          <w:rFonts w:ascii="Arial" w:eastAsiaTheme="minorHAnsi" w:hAnsi="Arial" w:cs="Arial" w:hint="cs"/>
          <w:b w:val="0"/>
          <w:bCs w:val="0"/>
          <w:color w:val="0A0A0A"/>
          <w:kern w:val="2"/>
          <w:sz w:val="32"/>
          <w:szCs w:val="32"/>
          <w:shd w:val="clear" w:color="auto" w:fill="FFFFFF"/>
          <w:rtl/>
          <w14:ligatures w14:val="standardContextual"/>
        </w:rPr>
        <w:t xml:space="preserve"> </w:t>
      </w:r>
      <w:r>
        <w:rPr>
          <w:rFonts w:ascii="Arial" w:eastAsiaTheme="minorHAnsi" w:hAnsi="Arial" w:cs="Arial" w:hint="cs"/>
          <w:b w:val="0"/>
          <w:bCs w:val="0"/>
          <w:color w:val="0A0A0A"/>
          <w:kern w:val="2"/>
          <w:sz w:val="32"/>
          <w:szCs w:val="32"/>
          <w:shd w:val="clear" w:color="auto" w:fill="FFFFFF"/>
          <w:rtl/>
          <w14:ligatures w14:val="standardContextual"/>
        </w:rPr>
        <w:t>(</w:t>
      </w:r>
      <w:r w:rsidRPr="006D5FA9">
        <w:rPr>
          <w:rFonts w:ascii="Arial" w:eastAsiaTheme="minorHAnsi" w:hAnsi="Arial" w:cs="Arial" w:hint="cs"/>
          <w:b w:val="0"/>
          <w:bCs w:val="0"/>
          <w:color w:val="0A0A0A"/>
          <w:kern w:val="2"/>
          <w:sz w:val="32"/>
          <w:szCs w:val="32"/>
          <w:shd w:val="clear" w:color="auto" w:fill="FFFFFF"/>
          <w:rtl/>
          <w14:ligatures w14:val="standardContextual"/>
        </w:rPr>
        <w:t>المقربون</w:t>
      </w:r>
      <w:r>
        <w:rPr>
          <w:rFonts w:ascii="Arial" w:eastAsiaTheme="minorHAnsi" w:hAnsi="Arial" w:cs="Arial" w:hint="cs"/>
          <w:b w:val="0"/>
          <w:bCs w:val="0"/>
          <w:color w:val="0A0A0A"/>
          <w:kern w:val="2"/>
          <w:sz w:val="32"/>
          <w:szCs w:val="32"/>
          <w:shd w:val="clear" w:color="auto" w:fill="FFFFFF"/>
          <w:rtl/>
          <w14:ligatures w14:val="standardContextual"/>
        </w:rPr>
        <w:t>)</w:t>
      </w:r>
      <w:r w:rsidRPr="006D5FA9">
        <w:rPr>
          <w:rFonts w:ascii="Arial" w:eastAsiaTheme="minorHAnsi" w:hAnsi="Arial" w:cs="Arial" w:hint="cs"/>
          <w:b w:val="0"/>
          <w:bCs w:val="0"/>
          <w:color w:val="0A0A0A"/>
          <w:kern w:val="2"/>
          <w:sz w:val="32"/>
          <w:szCs w:val="32"/>
          <w:shd w:val="clear" w:color="auto" w:fill="FFFFFF"/>
          <w:rtl/>
          <w14:ligatures w14:val="standardContextual"/>
        </w:rPr>
        <w:t xml:space="preserve"> له ظلاله الخاصة الجميلة، الله اجعلنا منهم، وفي الحديث عن ابن عباس رضي الله عنه، عن النبي صلى الله عليه وسلم: </w:t>
      </w:r>
      <w:r w:rsidRPr="006D5FA9">
        <w:rPr>
          <w:rFonts w:ascii="Arial" w:eastAsiaTheme="minorHAnsi" w:hAnsi="Arial" w:cs="Arial"/>
          <w:b w:val="0"/>
          <w:bCs w:val="0"/>
          <w:color w:val="0A0A0A"/>
          <w:kern w:val="2"/>
          <w:sz w:val="32"/>
          <w:szCs w:val="32"/>
          <w:shd w:val="clear" w:color="auto" w:fill="FFFFFF"/>
          <w:rtl/>
          <w14:ligatures w14:val="standardContextual"/>
        </w:rPr>
        <w:t xml:space="preserve">إن للهِ جلساءَ يومَ القيامةِ عن يمينِ العرشِ، وكلتا يديِ اللهِ يمينٌ على منابرَ من نورٍ وجوهُهم من نورٍ ليسوا </w:t>
      </w:r>
      <w:r w:rsidRPr="006D5FA9">
        <w:rPr>
          <w:rFonts w:ascii="Arial" w:eastAsiaTheme="minorHAnsi" w:hAnsi="Arial" w:cs="Arial"/>
          <w:b w:val="0"/>
          <w:bCs w:val="0"/>
          <w:color w:val="0A0A0A"/>
          <w:kern w:val="2"/>
          <w:sz w:val="32"/>
          <w:szCs w:val="32"/>
          <w:shd w:val="clear" w:color="auto" w:fill="FFFFFF"/>
          <w:rtl/>
          <w14:ligatures w14:val="standardContextual"/>
        </w:rPr>
        <w:lastRenderedPageBreak/>
        <w:t>بأنبياءَ ولا شهداءَ ولا صديقين قيل: يا رسولَ اللهِ من هم؟ قال: هم المتحابون بجلالِ اللهِ تبارك وتعالى</w:t>
      </w:r>
      <w:r>
        <w:rPr>
          <w:b w:val="0"/>
          <w:bCs w:val="0"/>
          <w:color w:val="555555"/>
        </w:rPr>
        <w:t>.</w:t>
      </w:r>
      <w:r w:rsidRPr="006D5FA9">
        <w:rPr>
          <w:rFonts w:ascii="Arial" w:eastAsiaTheme="minorHAnsi" w:hAnsi="Arial" w:cs="Arial" w:hint="cs"/>
          <w:b w:val="0"/>
          <w:bCs w:val="0"/>
          <w:color w:val="0A0A0A"/>
          <w:kern w:val="2"/>
          <w:sz w:val="32"/>
          <w:szCs w:val="32"/>
          <w:shd w:val="clear" w:color="auto" w:fill="FFFFFF"/>
          <w:rtl/>
          <w14:ligatures w14:val="standardContextual"/>
        </w:rPr>
        <w:t xml:space="preserve"> </w:t>
      </w:r>
      <w:r w:rsidRPr="00C406BF">
        <w:rPr>
          <w:rFonts w:ascii="Arial" w:eastAsiaTheme="minorHAnsi" w:hAnsi="Arial" w:cs="Arial" w:hint="cs"/>
          <w:b w:val="0"/>
          <w:bCs w:val="0"/>
          <w:color w:val="0A0A0A"/>
          <w:kern w:val="2"/>
          <w:sz w:val="32"/>
          <w:szCs w:val="32"/>
          <w:shd w:val="clear" w:color="auto" w:fill="FFFFFF"/>
          <w:rtl/>
          <w14:ligatures w14:val="standardContextual"/>
        </w:rPr>
        <w:t>[</w:t>
      </w:r>
      <w:r w:rsidRPr="00C406BF">
        <w:rPr>
          <w:rFonts w:ascii="Arial" w:eastAsiaTheme="minorHAnsi" w:hAnsi="Arial"/>
          <w:color w:val="0A0A0A"/>
          <w:shd w:val="clear" w:color="auto" w:fill="FFFFFF"/>
        </w:rPr>
        <w:footnoteReference w:id="40"/>
      </w:r>
      <w:r w:rsidRPr="00C406BF">
        <w:rPr>
          <w:rFonts w:ascii="Arial" w:eastAsiaTheme="minorHAnsi" w:hAnsi="Arial" w:cs="Arial" w:hint="cs"/>
          <w:b w:val="0"/>
          <w:bCs w:val="0"/>
          <w:color w:val="0A0A0A"/>
          <w:kern w:val="2"/>
          <w:sz w:val="32"/>
          <w:szCs w:val="32"/>
          <w:shd w:val="clear" w:color="auto" w:fill="FFFFFF"/>
          <w:rtl/>
          <w14:ligatures w14:val="standardContextual"/>
        </w:rPr>
        <w:t>].</w:t>
      </w:r>
    </w:p>
    <w:p w14:paraId="33A7DFA4" w14:textId="5E4C0E71" w:rsidR="00C84794" w:rsidRPr="00C84794" w:rsidRDefault="00C84794" w:rsidP="00391689">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391689">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الندرة والكثرة (ثُلَّةٌ مِّنَ الْأَوَّلِينَ وَقَلِيلٌ مِّنَ الْآخِرِينَ)</w:t>
      </w:r>
      <w:r w:rsidR="00391689">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​يفسر ابن كثير وابن تيمية هذا التناسب: صدر الأمة الإسلامية والأمم السابقة تتوفر فيهم دواعي السبق لشدة المشاق وقرب عهد النبوة، فكانت الثلة (الجماعة الكثيرة) منهم، وقلّ السابقون في المتأخرين. وهذا يبعث في نفس القارئ "حمية المنافسة" ليكون من ذلك القليل.</w:t>
      </w:r>
    </w:p>
    <w:p w14:paraId="4A3B73B7" w14:textId="77777777"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​خامساً: النعيم النفسي والمادي (رؤية محمد قطب وسيد قطب)</w:t>
      </w:r>
    </w:p>
    <w:p w14:paraId="65D304DA" w14:textId="1E614C56"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391689">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 xml:space="preserve">عند وصف الجنات </w:t>
      </w:r>
      <w:r w:rsidR="00391689">
        <w:rPr>
          <w:rFonts w:ascii="Arial" w:hAnsi="Arial" w:cs="Arial" w:hint="cs"/>
          <w:color w:val="0A0A0A"/>
          <w:sz w:val="32"/>
          <w:szCs w:val="32"/>
          <w:shd w:val="clear" w:color="auto" w:fill="FFFFFF"/>
          <w:rtl/>
        </w:rPr>
        <w:t>في قوله تعالى (</w:t>
      </w:r>
      <w:proofErr w:type="spellStart"/>
      <w:r w:rsidR="006C0998">
        <w:fldChar w:fldCharType="begin"/>
      </w:r>
      <w:r w:rsidR="006C0998">
        <w:instrText xml:space="preserve"> HYPERLINK "https://quran.ksu.edu.sa/tafseer/katheer/sura56-aya15.html" </w:instrText>
      </w:r>
      <w:r w:rsidR="006C0998">
        <w:fldChar w:fldCharType="separate"/>
      </w:r>
      <w:r w:rsidR="00391689" w:rsidRPr="00C84794">
        <w:rPr>
          <w:rFonts w:ascii="Arial" w:hAnsi="Arial" w:cs="Arial"/>
          <w:color w:val="0A0A0A"/>
          <w:sz w:val="32"/>
          <w:szCs w:val="32"/>
          <w:shd w:val="clear" w:color="auto" w:fill="FFFFFF"/>
          <w:rtl/>
        </w:rPr>
        <w:t>عَلَىٰ</w:t>
      </w:r>
      <w:proofErr w:type="spellEnd"/>
      <w:r w:rsidR="00391689" w:rsidRPr="00C84794">
        <w:rPr>
          <w:rFonts w:ascii="Arial" w:hAnsi="Arial" w:cs="Arial"/>
          <w:color w:val="0A0A0A"/>
          <w:sz w:val="32"/>
          <w:szCs w:val="32"/>
          <w:shd w:val="clear" w:color="auto" w:fill="FFFFFF"/>
          <w:rtl/>
        </w:rPr>
        <w:t xml:space="preserve"> سُرُرٍ مَّوْضُونَةٍ</w:t>
      </w:r>
      <w:r w:rsidR="006C0998">
        <w:rPr>
          <w:rFonts w:ascii="Arial" w:hAnsi="Arial" w:cs="Arial"/>
          <w:color w:val="0A0A0A"/>
          <w:sz w:val="32"/>
          <w:szCs w:val="32"/>
          <w:shd w:val="clear" w:color="auto" w:fill="FFFFFF"/>
        </w:rPr>
        <w:fldChar w:fldCharType="end"/>
      </w:r>
      <w:r w:rsidRPr="00C84794">
        <w:rPr>
          <w:rFonts w:ascii="Arial" w:hAnsi="Arial" w:cs="Arial"/>
          <w:color w:val="0A0A0A"/>
          <w:sz w:val="32"/>
          <w:szCs w:val="32"/>
          <w:shd w:val="clear" w:color="auto" w:fill="FFFFFF"/>
          <w:rtl/>
        </w:rPr>
        <w:t xml:space="preserve">) إلى </w:t>
      </w:r>
      <w:r w:rsidR="00391689">
        <w:rPr>
          <w:rFonts w:ascii="Arial" w:hAnsi="Arial" w:cs="Arial" w:hint="cs"/>
          <w:color w:val="0A0A0A"/>
          <w:sz w:val="32"/>
          <w:szCs w:val="32"/>
          <w:shd w:val="clear" w:color="auto" w:fill="FFFFFF"/>
          <w:rtl/>
        </w:rPr>
        <w:t>آخر هذا الدرس</w:t>
      </w:r>
      <w:r w:rsidRPr="00C84794">
        <w:rPr>
          <w:rFonts w:ascii="Arial" w:hAnsi="Arial" w:cs="Arial"/>
          <w:color w:val="0A0A0A"/>
          <w:sz w:val="32"/>
          <w:szCs w:val="32"/>
          <w:shd w:val="clear" w:color="auto" w:fill="FFFFFF"/>
          <w:rtl/>
        </w:rPr>
        <w:t>، يتجاوز النص الوصف الحسي المحض إلى الظلال النفسية للنعيم:</w:t>
      </w:r>
    </w:p>
    <w:p w14:paraId="6B6E0313" w14:textId="12AFF7FF" w:rsidR="00C84794" w:rsidRPr="00467969" w:rsidRDefault="00C84794" w:rsidP="00C84794">
      <w:pPr>
        <w:jc w:val="both"/>
        <w:rPr>
          <w:rFonts w:ascii="Arial" w:hAnsi="Arial" w:cs="Arial"/>
          <w:b/>
          <w:bCs/>
          <w:color w:val="0A0A0A"/>
          <w:sz w:val="32"/>
          <w:szCs w:val="32"/>
          <w:shd w:val="clear" w:color="auto" w:fill="FFFFFF"/>
          <w:rtl/>
        </w:rPr>
      </w:pPr>
      <w:r w:rsidRPr="00C84794">
        <w:rPr>
          <w:rFonts w:ascii="Arial" w:hAnsi="Arial" w:cs="Arial"/>
          <w:color w:val="0A0A0A"/>
          <w:sz w:val="32"/>
          <w:szCs w:val="32"/>
          <w:shd w:val="clear" w:color="auto" w:fill="FFFFFF"/>
          <w:rtl/>
        </w:rPr>
        <w:t xml:space="preserve">                         </w:t>
      </w:r>
      <w:r w:rsidRPr="00467969">
        <w:rPr>
          <w:rFonts w:ascii="Arial" w:hAnsi="Arial" w:cs="Arial"/>
          <w:b/>
          <w:bCs/>
          <w:color w:val="0A0A0A"/>
          <w:sz w:val="32"/>
          <w:szCs w:val="32"/>
          <w:shd w:val="clear" w:color="auto" w:fill="FFFFFF"/>
          <w:rtl/>
        </w:rPr>
        <w:t xml:space="preserve"> مستويات النعيم في الآيات</w:t>
      </w:r>
    </w:p>
    <w:tbl>
      <w:tblPr>
        <w:tblStyle w:val="a6"/>
        <w:bidiVisual/>
        <w:tblW w:w="0" w:type="auto"/>
        <w:tblLook w:val="04A0" w:firstRow="1" w:lastRow="0" w:firstColumn="1" w:lastColumn="0" w:noHBand="0" w:noVBand="1"/>
      </w:tblPr>
      <w:tblGrid>
        <w:gridCol w:w="4617"/>
        <w:gridCol w:w="3679"/>
      </w:tblGrid>
      <w:tr w:rsidR="00467969" w14:paraId="24E0F037" w14:textId="77777777" w:rsidTr="00391689">
        <w:tc>
          <w:tcPr>
            <w:tcW w:w="4617" w:type="dxa"/>
          </w:tcPr>
          <w:p w14:paraId="4FFDDD4B" w14:textId="38773FA4" w:rsidR="00467969" w:rsidRDefault="00467969"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 xml:space="preserve">  النعيم المادي الباذخ                                      </w:t>
            </w:r>
          </w:p>
        </w:tc>
        <w:tc>
          <w:tcPr>
            <w:tcW w:w="3679" w:type="dxa"/>
          </w:tcPr>
          <w:p w14:paraId="591F67E0" w14:textId="7C3A60DB" w:rsidR="00467969" w:rsidRDefault="00467969" w:rsidP="00467969">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النعيم النفسي والاجتماعي</w:t>
            </w:r>
          </w:p>
        </w:tc>
      </w:tr>
      <w:tr w:rsidR="00467969" w14:paraId="1ACB31C4" w14:textId="77777777" w:rsidTr="00391689">
        <w:tc>
          <w:tcPr>
            <w:tcW w:w="4617" w:type="dxa"/>
          </w:tcPr>
          <w:p w14:paraId="39E9E791" w14:textId="0040DE56" w:rsidR="00467969" w:rsidRPr="00C84794" w:rsidRDefault="00467969"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 xml:space="preserve">سرر موضونة (منسوجة بالذهب).                   </w:t>
            </w:r>
          </w:p>
        </w:tc>
        <w:tc>
          <w:tcPr>
            <w:tcW w:w="3679" w:type="dxa"/>
          </w:tcPr>
          <w:p w14:paraId="5D6585CF" w14:textId="3D3022A3" w:rsidR="00467969" w:rsidRPr="00C84794" w:rsidRDefault="00467969" w:rsidP="00467969">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 xml:space="preserve">متقابلين </w:t>
            </w:r>
            <w:r>
              <w:rPr>
                <w:rFonts w:ascii="Arial" w:hAnsi="Arial" w:cs="Arial" w:hint="cs"/>
                <w:color w:val="0A0A0A"/>
                <w:sz w:val="32"/>
                <w:szCs w:val="32"/>
                <w:shd w:val="clear" w:color="auto" w:fill="FFFFFF"/>
                <w:rtl/>
              </w:rPr>
              <w:t xml:space="preserve">مع </w:t>
            </w:r>
            <w:r w:rsidRPr="00C84794">
              <w:rPr>
                <w:rFonts w:ascii="Arial" w:hAnsi="Arial" w:cs="Arial"/>
                <w:color w:val="0A0A0A"/>
                <w:sz w:val="32"/>
                <w:szCs w:val="32"/>
                <w:shd w:val="clear" w:color="auto" w:fill="FFFFFF"/>
                <w:rtl/>
              </w:rPr>
              <w:t xml:space="preserve">نزع الغل </w:t>
            </w:r>
            <w:proofErr w:type="gramStart"/>
            <w:r w:rsidRPr="00C84794">
              <w:rPr>
                <w:rFonts w:ascii="Arial" w:hAnsi="Arial" w:cs="Arial"/>
                <w:color w:val="0A0A0A"/>
                <w:sz w:val="32"/>
                <w:szCs w:val="32"/>
                <w:shd w:val="clear" w:color="auto" w:fill="FFFFFF"/>
                <w:rtl/>
              </w:rPr>
              <w:t>والوحشة</w:t>
            </w:r>
            <w:r>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w:t>
            </w:r>
            <w:proofErr w:type="gramEnd"/>
          </w:p>
        </w:tc>
      </w:tr>
      <w:tr w:rsidR="00467969" w14:paraId="1B8ECBD3" w14:textId="77777777" w:rsidTr="00391689">
        <w:tc>
          <w:tcPr>
            <w:tcW w:w="4617" w:type="dxa"/>
          </w:tcPr>
          <w:p w14:paraId="68B047C6" w14:textId="7972CF8C" w:rsidR="00467969" w:rsidRPr="00C84794" w:rsidRDefault="00467969"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 xml:space="preserve">أكواب وأباريق وكأس من معين.                    </w:t>
            </w:r>
          </w:p>
        </w:tc>
        <w:tc>
          <w:tcPr>
            <w:tcW w:w="3679" w:type="dxa"/>
          </w:tcPr>
          <w:p w14:paraId="4DBE60A7" w14:textId="2D837B8C" w:rsidR="00467969" w:rsidRPr="00C84794" w:rsidRDefault="00467969" w:rsidP="00467969">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لا يسمعون لغواً ولا تأثيماً.</w:t>
            </w:r>
          </w:p>
        </w:tc>
      </w:tr>
      <w:tr w:rsidR="00467969" w14:paraId="6E395A93" w14:textId="77777777" w:rsidTr="00391689">
        <w:tc>
          <w:tcPr>
            <w:tcW w:w="4617" w:type="dxa"/>
          </w:tcPr>
          <w:p w14:paraId="27F2656C" w14:textId="09D2EE82" w:rsidR="00467969" w:rsidRPr="00C84794" w:rsidRDefault="00467969"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فاكهة</w:t>
            </w:r>
            <w:r w:rsidR="00391689">
              <w:rPr>
                <w:rFonts w:ascii="Arial" w:hAnsi="Arial" w:cs="Arial" w:hint="cs"/>
                <w:color w:val="0A0A0A"/>
                <w:sz w:val="32"/>
                <w:szCs w:val="32"/>
                <w:shd w:val="clear" w:color="auto" w:fill="FFFFFF"/>
                <w:rtl/>
              </w:rPr>
              <w:t xml:space="preserve"> مما</w:t>
            </w:r>
            <w:r w:rsidRPr="00C84794">
              <w:rPr>
                <w:rFonts w:ascii="Arial" w:hAnsi="Arial" w:cs="Arial"/>
                <w:color w:val="0A0A0A"/>
                <w:sz w:val="32"/>
                <w:szCs w:val="32"/>
                <w:shd w:val="clear" w:color="auto" w:fill="FFFFFF"/>
                <w:rtl/>
              </w:rPr>
              <w:t xml:space="preserve"> يتخيرون، ولحم طير</w:t>
            </w:r>
            <w:r w:rsidR="00391689">
              <w:rPr>
                <w:rFonts w:ascii="Arial" w:hAnsi="Arial" w:cs="Arial" w:hint="cs"/>
                <w:color w:val="0A0A0A"/>
                <w:sz w:val="32"/>
                <w:szCs w:val="32"/>
                <w:shd w:val="clear" w:color="auto" w:fill="FFFFFF"/>
                <w:rtl/>
              </w:rPr>
              <w:t xml:space="preserve"> مما</w:t>
            </w:r>
            <w:r w:rsidRPr="00C84794">
              <w:rPr>
                <w:rFonts w:ascii="Arial" w:hAnsi="Arial" w:cs="Arial"/>
                <w:color w:val="0A0A0A"/>
                <w:sz w:val="32"/>
                <w:szCs w:val="32"/>
                <w:shd w:val="clear" w:color="auto" w:fill="FFFFFF"/>
                <w:rtl/>
              </w:rPr>
              <w:t xml:space="preserve"> يشتهون.               </w:t>
            </w:r>
          </w:p>
        </w:tc>
        <w:tc>
          <w:tcPr>
            <w:tcW w:w="3679" w:type="dxa"/>
          </w:tcPr>
          <w:p w14:paraId="1929A8B1" w14:textId="5072D078" w:rsidR="00467969" w:rsidRPr="00C84794" w:rsidRDefault="00467969" w:rsidP="00467969">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السلام المطلق (سلاماً سلاماً).</w:t>
            </w:r>
          </w:p>
        </w:tc>
      </w:tr>
    </w:tbl>
    <w:p w14:paraId="5F579687" w14:textId="77777777" w:rsidR="00467969" w:rsidRDefault="00467969" w:rsidP="00C84794">
      <w:pPr>
        <w:jc w:val="both"/>
        <w:rPr>
          <w:rFonts w:ascii="Arial" w:hAnsi="Arial" w:cs="Arial"/>
          <w:color w:val="0A0A0A"/>
          <w:sz w:val="32"/>
          <w:szCs w:val="32"/>
          <w:shd w:val="clear" w:color="auto" w:fill="FFFFFF"/>
          <w:rtl/>
        </w:rPr>
      </w:pPr>
    </w:p>
    <w:p w14:paraId="7C7B86E6" w14:textId="70F4185D" w:rsidR="00C84794" w:rsidRPr="00467969" w:rsidRDefault="00467969" w:rsidP="00C84794">
      <w:pPr>
        <w:jc w:val="both"/>
        <w:rPr>
          <w:rFonts w:ascii="Arial" w:hAnsi="Arial" w:cs="Arial"/>
          <w:b/>
          <w:bCs/>
          <w:color w:val="0A0A0A"/>
          <w:sz w:val="32"/>
          <w:szCs w:val="32"/>
          <w:shd w:val="clear" w:color="auto" w:fill="FFFFFF"/>
          <w:rtl/>
        </w:rPr>
      </w:pPr>
      <w:r w:rsidRPr="00467969">
        <w:rPr>
          <w:rFonts w:ascii="Arial" w:hAnsi="Arial" w:cs="Arial" w:hint="cs"/>
          <w:b/>
          <w:bCs/>
          <w:color w:val="0A0A0A"/>
          <w:sz w:val="32"/>
          <w:szCs w:val="32"/>
          <w:shd w:val="clear" w:color="auto" w:fill="FFFFFF"/>
          <w:rtl/>
        </w:rPr>
        <w:t xml:space="preserve">ثم </w:t>
      </w:r>
      <w:r w:rsidR="00C84794" w:rsidRPr="00467969">
        <w:rPr>
          <w:rFonts w:ascii="Arial" w:hAnsi="Arial" w:cs="Arial"/>
          <w:b/>
          <w:bCs/>
          <w:color w:val="0A0A0A"/>
          <w:sz w:val="32"/>
          <w:szCs w:val="32"/>
          <w:shd w:val="clear" w:color="auto" w:fill="FFFFFF"/>
          <w:rtl/>
        </w:rPr>
        <w:t>التفصيل لأواني الخمر</w:t>
      </w:r>
    </w:p>
    <w:p w14:paraId="300B164F" w14:textId="39ABE474" w:rsidR="00C84794" w:rsidRPr="00C84794" w:rsidRDefault="00C84794" w:rsidP="00467969">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467969">
        <w:rPr>
          <w:rFonts w:ascii="Arial" w:hAnsi="Arial" w:cs="Arial"/>
          <w:color w:val="0A0A0A"/>
          <w:sz w:val="32"/>
          <w:szCs w:val="32"/>
          <w:shd w:val="clear" w:color="auto" w:fill="FFFFFF"/>
          <w:rtl/>
        </w:rPr>
        <w:tab/>
      </w:r>
      <w:r w:rsidR="00467969">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بِأَكْوَابٍ وَأَبَارِيقَ وَكَأْسٍ مِّن مَّعِينٍ</w:t>
      </w:r>
      <w:r w:rsidR="00467969">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​الأكواب: ما لا عروة له ولا خرطوم (لسرعة الكرع والشرب)</w:t>
      </w:r>
      <w:r w:rsidR="00467969">
        <w:rPr>
          <w:rFonts w:ascii="Arial" w:hAnsi="Arial" w:cs="Arial" w:hint="cs"/>
          <w:color w:val="0A0A0A"/>
          <w:sz w:val="32"/>
          <w:szCs w:val="32"/>
          <w:shd w:val="clear" w:color="auto" w:fill="FFFFFF"/>
          <w:rtl/>
        </w:rPr>
        <w:t xml:space="preserve">، أمّا </w:t>
      </w:r>
      <w:r w:rsidRPr="00C84794">
        <w:rPr>
          <w:rFonts w:ascii="Arial" w:hAnsi="Arial" w:cs="Arial"/>
          <w:color w:val="0A0A0A"/>
          <w:sz w:val="32"/>
          <w:szCs w:val="32"/>
          <w:shd w:val="clear" w:color="auto" w:fill="FFFFFF"/>
          <w:rtl/>
        </w:rPr>
        <w:t>الأباريق: ما له</w:t>
      </w:r>
      <w:r w:rsidR="00391689">
        <w:rPr>
          <w:rFonts w:ascii="Arial" w:hAnsi="Arial" w:cs="Arial" w:hint="cs"/>
          <w:color w:val="0A0A0A"/>
          <w:sz w:val="32"/>
          <w:szCs w:val="32"/>
          <w:shd w:val="clear" w:color="auto" w:fill="FFFFFF"/>
          <w:rtl/>
        </w:rPr>
        <w:t>ا</w:t>
      </w:r>
      <w:r w:rsidRPr="00C84794">
        <w:rPr>
          <w:rFonts w:ascii="Arial" w:hAnsi="Arial" w:cs="Arial"/>
          <w:color w:val="0A0A0A"/>
          <w:sz w:val="32"/>
          <w:szCs w:val="32"/>
          <w:shd w:val="clear" w:color="auto" w:fill="FFFFFF"/>
          <w:rtl/>
        </w:rPr>
        <w:t xml:space="preserve"> ع</w:t>
      </w:r>
      <w:r w:rsidR="00391689">
        <w:rPr>
          <w:rFonts w:ascii="Arial" w:hAnsi="Arial" w:cs="Arial" w:hint="cs"/>
          <w:color w:val="0A0A0A"/>
          <w:sz w:val="32"/>
          <w:szCs w:val="32"/>
          <w:shd w:val="clear" w:color="auto" w:fill="FFFFFF"/>
          <w:rtl/>
        </w:rPr>
        <w:t xml:space="preserve">ُرى ولا </w:t>
      </w:r>
      <w:r w:rsidRPr="00C84794">
        <w:rPr>
          <w:rFonts w:ascii="Arial" w:hAnsi="Arial" w:cs="Arial"/>
          <w:color w:val="0A0A0A"/>
          <w:sz w:val="32"/>
          <w:szCs w:val="32"/>
          <w:shd w:val="clear" w:color="auto" w:fill="FFFFFF"/>
          <w:rtl/>
        </w:rPr>
        <w:t>خر</w:t>
      </w:r>
      <w:r w:rsidR="00391689">
        <w:rPr>
          <w:rFonts w:ascii="Arial" w:hAnsi="Arial" w:cs="Arial" w:hint="cs"/>
          <w:color w:val="0A0A0A"/>
          <w:sz w:val="32"/>
          <w:szCs w:val="32"/>
          <w:shd w:val="clear" w:color="auto" w:fill="FFFFFF"/>
          <w:rtl/>
        </w:rPr>
        <w:t>ا</w:t>
      </w:r>
      <w:r w:rsidRPr="00C84794">
        <w:rPr>
          <w:rFonts w:ascii="Arial" w:hAnsi="Arial" w:cs="Arial"/>
          <w:color w:val="0A0A0A"/>
          <w:sz w:val="32"/>
          <w:szCs w:val="32"/>
          <w:shd w:val="clear" w:color="auto" w:fill="FFFFFF"/>
          <w:rtl/>
        </w:rPr>
        <w:t>ط</w:t>
      </w:r>
      <w:r w:rsidR="00391689">
        <w:rPr>
          <w:rFonts w:ascii="Arial" w:hAnsi="Arial" w:cs="Arial" w:hint="cs"/>
          <w:color w:val="0A0A0A"/>
          <w:sz w:val="32"/>
          <w:szCs w:val="32"/>
          <w:shd w:val="clear" w:color="auto" w:fill="FFFFFF"/>
          <w:rtl/>
        </w:rPr>
        <w:t>يم</w:t>
      </w:r>
      <w:r w:rsidRPr="00C84794">
        <w:rPr>
          <w:rFonts w:ascii="Arial" w:hAnsi="Arial" w:cs="Arial"/>
          <w:color w:val="0A0A0A"/>
          <w:sz w:val="32"/>
          <w:szCs w:val="32"/>
          <w:shd w:val="clear" w:color="auto" w:fill="FFFFFF"/>
          <w:rtl/>
        </w:rPr>
        <w:t xml:space="preserve"> (لجمال الصب والمنظر)</w:t>
      </w:r>
      <w:r w:rsidR="00467969">
        <w:rPr>
          <w:rFonts w:ascii="Arial" w:hAnsi="Arial" w:cs="Arial" w:hint="cs"/>
          <w:color w:val="0A0A0A"/>
          <w:sz w:val="32"/>
          <w:szCs w:val="32"/>
          <w:shd w:val="clear" w:color="auto" w:fill="FFFFFF"/>
          <w:rtl/>
        </w:rPr>
        <w:t>، و</w:t>
      </w:r>
      <w:r w:rsidRPr="00C84794">
        <w:rPr>
          <w:rFonts w:ascii="Arial" w:hAnsi="Arial" w:cs="Arial"/>
          <w:color w:val="0A0A0A"/>
          <w:sz w:val="32"/>
          <w:szCs w:val="32"/>
          <w:shd w:val="clear" w:color="auto" w:fill="FFFFFF"/>
          <w:rtl/>
        </w:rPr>
        <w:t>الكأس: لا تسمى كأساً في لغة العرب إلا</w:t>
      </w:r>
      <w:r w:rsidR="00391689">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 xml:space="preserve"> إذا كانت مليئة.</w:t>
      </w:r>
    </w:p>
    <w:p w14:paraId="3463AEC4" w14:textId="76E044A4"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467969">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والتنزيه: لَّا يُصَدَّعُونَ عَنْهَا وَلَا يُنزِفُونَ؛ خمر بلا صداع (آفة الرأس) ولا ذهاب عقل (آفة العقل). وهنا تظهر بلاغة النفي لنفي العيوب المصاحبة للملذات الدنيوية.</w:t>
      </w:r>
    </w:p>
    <w:p w14:paraId="4776F30C" w14:textId="4EBF6913" w:rsidR="00C84794" w:rsidRPr="00C84794" w:rsidRDefault="00C84794" w:rsidP="00467969">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t>​</w:t>
      </w:r>
      <w:r w:rsidR="00467969">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 xml:space="preserve">التحرر النفسي الكامل: إِلَّا قِيلًا سَلَامًا </w:t>
      </w:r>
      <w:proofErr w:type="spellStart"/>
      <w:r w:rsidRPr="00C84794">
        <w:rPr>
          <w:rFonts w:ascii="Arial" w:hAnsi="Arial" w:cs="Arial"/>
          <w:color w:val="0A0A0A"/>
          <w:sz w:val="32"/>
          <w:szCs w:val="32"/>
          <w:shd w:val="clear" w:color="auto" w:fill="FFFFFF"/>
          <w:rtl/>
        </w:rPr>
        <w:t>سَلَامًا</w:t>
      </w:r>
      <w:proofErr w:type="spellEnd"/>
      <w:r w:rsidR="00467969">
        <w:rPr>
          <w:rFonts w:ascii="Arial" w:hAnsi="Arial" w:cs="Arial" w:hint="cs"/>
          <w:color w:val="0A0A0A"/>
          <w:sz w:val="32"/>
          <w:szCs w:val="32"/>
          <w:shd w:val="clear" w:color="auto" w:fill="FFFFFF"/>
          <w:rtl/>
        </w:rPr>
        <w:t xml:space="preserve">: </w:t>
      </w:r>
      <w:r w:rsidRPr="00C84794">
        <w:rPr>
          <w:rFonts w:ascii="Arial" w:hAnsi="Arial" w:cs="Arial"/>
          <w:color w:val="0A0A0A"/>
          <w:sz w:val="32"/>
          <w:szCs w:val="32"/>
          <w:shd w:val="clear" w:color="auto" w:fill="FFFFFF"/>
          <w:rtl/>
        </w:rPr>
        <w:t xml:space="preserve">​يقول محمد قطب في كتابه </w:t>
      </w:r>
      <w:r w:rsidR="00391689">
        <w:rPr>
          <w:rFonts w:ascii="Arial" w:hAnsi="Arial" w:cs="Arial" w:hint="cs"/>
          <w:color w:val="0A0A0A"/>
          <w:sz w:val="32"/>
          <w:szCs w:val="32"/>
          <w:shd w:val="clear" w:color="auto" w:fill="FFFFFF"/>
          <w:rtl/>
          <w:lang w:bidi="ar-OM"/>
        </w:rPr>
        <w:t>(</w:t>
      </w:r>
      <w:r w:rsidRPr="00C84794">
        <w:rPr>
          <w:rFonts w:ascii="Arial" w:hAnsi="Arial" w:cs="Arial"/>
          <w:color w:val="0A0A0A"/>
          <w:sz w:val="32"/>
          <w:szCs w:val="32"/>
          <w:shd w:val="clear" w:color="auto" w:fill="FFFFFF"/>
          <w:rtl/>
        </w:rPr>
        <w:t xml:space="preserve">دراسات </w:t>
      </w:r>
      <w:proofErr w:type="spellStart"/>
      <w:r w:rsidRPr="00C84794">
        <w:rPr>
          <w:rFonts w:ascii="Arial" w:hAnsi="Arial" w:cs="Arial"/>
          <w:color w:val="0A0A0A"/>
          <w:sz w:val="32"/>
          <w:szCs w:val="32"/>
          <w:shd w:val="clear" w:color="auto" w:fill="FFFFFF"/>
          <w:rtl/>
        </w:rPr>
        <w:t>قرانية</w:t>
      </w:r>
      <w:proofErr w:type="spellEnd"/>
      <w:r w:rsidR="00391689">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 xml:space="preserve"> إن النعيم الأكبر في الجنة هو "التحرر النفسي والانعتاق من كدر الدنيا". الدنيا دار لغو، وتلاوم، وتأثيم، وصخب. أما الجنة، فحين يستثني القرآن: </w:t>
      </w:r>
      <w:r w:rsidR="00A81B36">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لَا يَسْمَعُونَ فِيهَا لَغْوًا وَلَا تَأْثِيمًا * إِلَّا قِيلًا سَلَامًا سَلَامًا</w:t>
      </w:r>
      <w:r w:rsidR="00A81B36">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 xml:space="preserve"> فإنه استثناء منقطع</w:t>
      </w:r>
      <w:r w:rsidR="00A81B36">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 xml:space="preserve"> (لأن السلام ليس من جنس اللغو).</w:t>
      </w:r>
    </w:p>
    <w:p w14:paraId="534F6291" w14:textId="3F03721C" w:rsidR="00C84794" w:rsidRPr="00C84794" w:rsidRDefault="00C84794" w:rsidP="00C84794">
      <w:pPr>
        <w:jc w:val="both"/>
        <w:rPr>
          <w:rFonts w:ascii="Arial" w:hAnsi="Arial" w:cs="Arial"/>
          <w:color w:val="0A0A0A"/>
          <w:sz w:val="32"/>
          <w:szCs w:val="32"/>
          <w:shd w:val="clear" w:color="auto" w:fill="FFFFFF"/>
          <w:rtl/>
        </w:rPr>
      </w:pPr>
      <w:r w:rsidRPr="00C84794">
        <w:rPr>
          <w:rFonts w:ascii="Arial" w:hAnsi="Arial" w:cs="Arial"/>
          <w:color w:val="0A0A0A"/>
          <w:sz w:val="32"/>
          <w:szCs w:val="32"/>
          <w:shd w:val="clear" w:color="auto" w:fill="FFFFFF"/>
          <w:rtl/>
        </w:rPr>
        <w:lastRenderedPageBreak/>
        <w:t>​</w:t>
      </w:r>
      <w:r w:rsidR="00467969">
        <w:rPr>
          <w:rFonts w:ascii="Arial" w:hAnsi="Arial" w:cs="Arial"/>
          <w:color w:val="0A0A0A"/>
          <w:sz w:val="32"/>
          <w:szCs w:val="32"/>
          <w:shd w:val="clear" w:color="auto" w:fill="FFFFFF"/>
          <w:rtl/>
        </w:rPr>
        <w:tab/>
      </w:r>
      <w:r w:rsidRPr="00C84794">
        <w:rPr>
          <w:rFonts w:ascii="Arial" w:hAnsi="Arial" w:cs="Arial"/>
          <w:color w:val="0A0A0A"/>
          <w:sz w:val="32"/>
          <w:szCs w:val="32"/>
          <w:shd w:val="clear" w:color="auto" w:fill="FFFFFF"/>
          <w:rtl/>
        </w:rPr>
        <w:t xml:space="preserve">تكرار </w:t>
      </w:r>
      <w:r w:rsidR="00A81B36">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سَلَامًا سَلَامًا</w:t>
      </w:r>
      <w:r w:rsidR="00A81B36">
        <w:rPr>
          <w:rFonts w:ascii="Arial" w:hAnsi="Arial" w:cs="Arial" w:hint="cs"/>
          <w:color w:val="0A0A0A"/>
          <w:sz w:val="32"/>
          <w:szCs w:val="32"/>
          <w:shd w:val="clear" w:color="auto" w:fill="FFFFFF"/>
          <w:rtl/>
        </w:rPr>
        <w:t>)</w:t>
      </w:r>
      <w:r w:rsidRPr="00C84794">
        <w:rPr>
          <w:rFonts w:ascii="Arial" w:hAnsi="Arial" w:cs="Arial"/>
          <w:color w:val="0A0A0A"/>
          <w:sz w:val="32"/>
          <w:szCs w:val="32"/>
          <w:shd w:val="clear" w:color="auto" w:fill="FFFFFF"/>
          <w:rtl/>
        </w:rPr>
        <w:t xml:space="preserve"> منصوبًا على المصدرية يفيد تغلغل السلام في الأرجاء؛ سلام من الله، سلام من الملائكة، وسلام بين المؤمنين. إنه السلام الروحي والبيئي المطلق الذي يبحث عنه الإنسان المعاصر وسط ضجيج المادية الإنسانية المصمتة.</w:t>
      </w:r>
    </w:p>
    <w:p w14:paraId="107259EA" w14:textId="1BC04772" w:rsidR="007A2D78" w:rsidRDefault="00467969" w:rsidP="00467969">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Pr>
          <w:rFonts w:ascii="Arial" w:hAnsi="Arial" w:cs="Arial" w:hint="cs"/>
          <w:color w:val="0A0A0A"/>
          <w:sz w:val="32"/>
          <w:szCs w:val="32"/>
          <w:shd w:val="clear" w:color="auto" w:fill="FFFFFF"/>
          <w:rtl/>
          <w:lang w:bidi="ar-OM"/>
        </w:rPr>
        <w:t>*(</w:t>
      </w:r>
      <w:r w:rsidR="007A2D78" w:rsidRPr="00467969">
        <w:rPr>
          <w:rFonts w:ascii="Arial" w:hAnsi="Arial" w:cs="Arial"/>
          <w:color w:val="0A0A0A"/>
          <w:sz w:val="32"/>
          <w:szCs w:val="32"/>
          <w:shd w:val="clear" w:color="auto" w:fill="FFFFFF"/>
          <w:rtl/>
        </w:rPr>
        <w:t>وَأَصْحَابُ الْيَمِينِ مَا أَصْحَابُ الْيَمِينِ</w:t>
      </w:r>
      <w:r w:rsidR="007A2D78" w:rsidRPr="00467969">
        <w:rPr>
          <w:rFonts w:ascii="Arial" w:hAnsi="Arial" w:cs="Arial"/>
          <w:color w:val="0A0A0A"/>
          <w:sz w:val="32"/>
          <w:szCs w:val="32"/>
          <w:shd w:val="clear" w:color="auto" w:fill="FFFFFF"/>
        </w:rPr>
        <w:t xml:space="preserve"> (27)</w:t>
      </w:r>
      <w:r w:rsidR="007A2D78" w:rsidRPr="00C84794">
        <w:rPr>
          <w:rFonts w:ascii="Arial" w:hAnsi="Arial" w:cs="Arial"/>
          <w:b/>
          <w:bCs/>
          <w:color w:val="0A0A0A"/>
          <w:sz w:val="32"/>
          <w:szCs w:val="32"/>
          <w:shd w:val="clear" w:color="auto" w:fill="FFFFFF"/>
        </w:rPr>
        <w:t> </w:t>
      </w:r>
      <w:hyperlink r:id="rId674" w:history="1">
        <w:r w:rsidR="007A2D78" w:rsidRPr="00C84794">
          <w:rPr>
            <w:rFonts w:ascii="Arial" w:hAnsi="Arial" w:cs="Arial"/>
            <w:color w:val="0A0A0A"/>
            <w:sz w:val="32"/>
            <w:szCs w:val="32"/>
            <w:shd w:val="clear" w:color="auto" w:fill="FFFFFF"/>
            <w:rtl/>
          </w:rPr>
          <w:t>فِي سِدْرٍ مَّخْضُودٍ</w:t>
        </w:r>
      </w:hyperlink>
      <w:r w:rsidR="007A2D78" w:rsidRPr="00C84794">
        <w:rPr>
          <w:rFonts w:ascii="Arial" w:hAnsi="Arial" w:cs="Arial"/>
          <w:color w:val="0A0A0A"/>
          <w:sz w:val="32"/>
          <w:szCs w:val="32"/>
          <w:shd w:val="clear" w:color="auto" w:fill="FFFFFF"/>
        </w:rPr>
        <w:t> (</w:t>
      </w:r>
      <w:hyperlink r:id="rId675" w:history="1">
        <w:r w:rsidR="007A2D78" w:rsidRPr="00C84794">
          <w:rPr>
            <w:rFonts w:ascii="Arial" w:hAnsi="Arial" w:cs="Arial"/>
            <w:color w:val="0A0A0A"/>
            <w:sz w:val="32"/>
            <w:szCs w:val="32"/>
            <w:shd w:val="clear" w:color="auto" w:fill="FFFFFF"/>
          </w:rPr>
          <w:t>28</w:t>
        </w:r>
      </w:hyperlink>
      <w:r w:rsidR="007A2D78" w:rsidRPr="00C84794">
        <w:rPr>
          <w:rFonts w:ascii="Arial" w:hAnsi="Arial" w:cs="Arial"/>
          <w:color w:val="0A0A0A"/>
          <w:sz w:val="32"/>
          <w:szCs w:val="32"/>
          <w:shd w:val="clear" w:color="auto" w:fill="FFFFFF"/>
        </w:rPr>
        <w:t>) </w:t>
      </w:r>
      <w:hyperlink r:id="rId676" w:history="1">
        <w:r w:rsidR="007A2D78" w:rsidRPr="00C84794">
          <w:rPr>
            <w:rFonts w:ascii="Arial" w:hAnsi="Arial" w:cs="Arial"/>
            <w:color w:val="0A0A0A"/>
            <w:sz w:val="32"/>
            <w:szCs w:val="32"/>
            <w:shd w:val="clear" w:color="auto" w:fill="FFFFFF"/>
            <w:rtl/>
          </w:rPr>
          <w:t>وَطَلْحٍ مَّنضُودٍ</w:t>
        </w:r>
      </w:hyperlink>
      <w:r w:rsidR="007A2D78" w:rsidRPr="00C84794">
        <w:rPr>
          <w:rFonts w:ascii="Arial" w:hAnsi="Arial" w:cs="Arial"/>
          <w:color w:val="0A0A0A"/>
          <w:sz w:val="32"/>
          <w:szCs w:val="32"/>
          <w:shd w:val="clear" w:color="auto" w:fill="FFFFFF"/>
        </w:rPr>
        <w:t> (</w:t>
      </w:r>
      <w:hyperlink r:id="rId677" w:history="1">
        <w:r w:rsidR="007A2D78" w:rsidRPr="00C84794">
          <w:rPr>
            <w:rFonts w:ascii="Arial" w:hAnsi="Arial" w:cs="Arial"/>
            <w:color w:val="0A0A0A"/>
            <w:sz w:val="32"/>
            <w:szCs w:val="32"/>
            <w:shd w:val="clear" w:color="auto" w:fill="FFFFFF"/>
          </w:rPr>
          <w:t>29</w:t>
        </w:r>
      </w:hyperlink>
      <w:r w:rsidR="007A2D78" w:rsidRPr="00C84794">
        <w:rPr>
          <w:rFonts w:ascii="Arial" w:hAnsi="Arial" w:cs="Arial"/>
          <w:color w:val="0A0A0A"/>
          <w:sz w:val="32"/>
          <w:szCs w:val="32"/>
          <w:shd w:val="clear" w:color="auto" w:fill="FFFFFF"/>
        </w:rPr>
        <w:t>) </w:t>
      </w:r>
      <w:hyperlink r:id="rId678" w:history="1">
        <w:r w:rsidR="007A2D78" w:rsidRPr="00C84794">
          <w:rPr>
            <w:rFonts w:ascii="Arial" w:hAnsi="Arial" w:cs="Arial"/>
            <w:color w:val="0A0A0A"/>
            <w:sz w:val="32"/>
            <w:szCs w:val="32"/>
            <w:shd w:val="clear" w:color="auto" w:fill="FFFFFF"/>
            <w:rtl/>
          </w:rPr>
          <w:t>وَظِلٍّ مَّمْدُودٍ</w:t>
        </w:r>
      </w:hyperlink>
      <w:r w:rsidR="007A2D78" w:rsidRPr="00C84794">
        <w:rPr>
          <w:rFonts w:ascii="Arial" w:hAnsi="Arial" w:cs="Arial"/>
          <w:color w:val="0A0A0A"/>
          <w:sz w:val="32"/>
          <w:szCs w:val="32"/>
          <w:shd w:val="clear" w:color="auto" w:fill="FFFFFF"/>
        </w:rPr>
        <w:t> (</w:t>
      </w:r>
      <w:hyperlink r:id="rId679" w:history="1">
        <w:r w:rsidR="007A2D78" w:rsidRPr="00C84794">
          <w:rPr>
            <w:rFonts w:ascii="Arial" w:hAnsi="Arial" w:cs="Arial"/>
            <w:color w:val="0A0A0A"/>
            <w:sz w:val="32"/>
            <w:szCs w:val="32"/>
            <w:shd w:val="clear" w:color="auto" w:fill="FFFFFF"/>
          </w:rPr>
          <w:t>30</w:t>
        </w:r>
      </w:hyperlink>
      <w:r w:rsidR="007A2D78" w:rsidRPr="00C84794">
        <w:rPr>
          <w:rFonts w:ascii="Arial" w:hAnsi="Arial" w:cs="Arial"/>
          <w:color w:val="0A0A0A"/>
          <w:sz w:val="32"/>
          <w:szCs w:val="32"/>
          <w:shd w:val="clear" w:color="auto" w:fill="FFFFFF"/>
        </w:rPr>
        <w:t>) </w:t>
      </w:r>
      <w:hyperlink r:id="rId680" w:history="1">
        <w:r w:rsidR="007A2D78" w:rsidRPr="00C84794">
          <w:rPr>
            <w:rFonts w:ascii="Arial" w:hAnsi="Arial" w:cs="Arial"/>
            <w:color w:val="0A0A0A"/>
            <w:sz w:val="32"/>
            <w:szCs w:val="32"/>
            <w:shd w:val="clear" w:color="auto" w:fill="FFFFFF"/>
            <w:rtl/>
          </w:rPr>
          <w:t>وَمَاءٍ مَّسْكُوبٍ</w:t>
        </w:r>
      </w:hyperlink>
      <w:r w:rsidR="007A2D78" w:rsidRPr="00C84794">
        <w:rPr>
          <w:rFonts w:ascii="Arial" w:hAnsi="Arial" w:cs="Arial"/>
          <w:color w:val="0A0A0A"/>
          <w:sz w:val="32"/>
          <w:szCs w:val="32"/>
          <w:shd w:val="clear" w:color="auto" w:fill="FFFFFF"/>
        </w:rPr>
        <w:t> (</w:t>
      </w:r>
      <w:hyperlink r:id="rId681" w:history="1">
        <w:r w:rsidR="007A2D78" w:rsidRPr="00C84794">
          <w:rPr>
            <w:rFonts w:ascii="Arial" w:hAnsi="Arial" w:cs="Arial"/>
            <w:color w:val="0A0A0A"/>
            <w:sz w:val="32"/>
            <w:szCs w:val="32"/>
            <w:shd w:val="clear" w:color="auto" w:fill="FFFFFF"/>
          </w:rPr>
          <w:t>31</w:t>
        </w:r>
      </w:hyperlink>
      <w:r w:rsidR="007A2D78" w:rsidRPr="00C84794">
        <w:rPr>
          <w:rFonts w:ascii="Arial" w:hAnsi="Arial" w:cs="Arial"/>
          <w:color w:val="0A0A0A"/>
          <w:sz w:val="32"/>
          <w:szCs w:val="32"/>
          <w:shd w:val="clear" w:color="auto" w:fill="FFFFFF"/>
        </w:rPr>
        <w:t>) </w:t>
      </w:r>
      <w:hyperlink r:id="rId682" w:history="1">
        <w:r w:rsidR="007A2D78" w:rsidRPr="00C84794">
          <w:rPr>
            <w:rFonts w:ascii="Arial" w:hAnsi="Arial" w:cs="Arial"/>
            <w:color w:val="0A0A0A"/>
            <w:sz w:val="32"/>
            <w:szCs w:val="32"/>
            <w:shd w:val="clear" w:color="auto" w:fill="FFFFFF"/>
            <w:rtl/>
          </w:rPr>
          <w:t>وَفَاكِهَةٍ كَثِيرَةٍ</w:t>
        </w:r>
      </w:hyperlink>
      <w:r w:rsidR="007A2D78" w:rsidRPr="00C84794">
        <w:rPr>
          <w:rFonts w:ascii="Arial" w:hAnsi="Arial" w:cs="Arial"/>
          <w:color w:val="0A0A0A"/>
          <w:sz w:val="32"/>
          <w:szCs w:val="32"/>
          <w:shd w:val="clear" w:color="auto" w:fill="FFFFFF"/>
        </w:rPr>
        <w:t> (</w:t>
      </w:r>
      <w:hyperlink r:id="rId683" w:history="1">
        <w:r w:rsidR="007A2D78" w:rsidRPr="00C84794">
          <w:rPr>
            <w:rFonts w:ascii="Arial" w:hAnsi="Arial" w:cs="Arial"/>
            <w:color w:val="0A0A0A"/>
            <w:sz w:val="32"/>
            <w:szCs w:val="32"/>
            <w:shd w:val="clear" w:color="auto" w:fill="FFFFFF"/>
          </w:rPr>
          <w:t>32</w:t>
        </w:r>
      </w:hyperlink>
      <w:r w:rsidR="007A2D78" w:rsidRPr="00C84794">
        <w:rPr>
          <w:rFonts w:ascii="Arial" w:hAnsi="Arial" w:cs="Arial"/>
          <w:color w:val="0A0A0A"/>
          <w:sz w:val="32"/>
          <w:szCs w:val="32"/>
          <w:shd w:val="clear" w:color="auto" w:fill="FFFFFF"/>
        </w:rPr>
        <w:t>) </w:t>
      </w:r>
      <w:hyperlink r:id="rId684" w:history="1">
        <w:r w:rsidR="007A2D78" w:rsidRPr="00C84794">
          <w:rPr>
            <w:rFonts w:ascii="Arial" w:hAnsi="Arial" w:cs="Arial"/>
            <w:color w:val="0A0A0A"/>
            <w:sz w:val="32"/>
            <w:szCs w:val="32"/>
            <w:shd w:val="clear" w:color="auto" w:fill="FFFFFF"/>
            <w:rtl/>
          </w:rPr>
          <w:t>لَّا مَقْطُوعَةٍ وَلَا مَمْنُوعَةٍ</w:t>
        </w:r>
      </w:hyperlink>
      <w:r w:rsidR="007A2D78" w:rsidRPr="00C84794">
        <w:rPr>
          <w:rFonts w:ascii="Arial" w:hAnsi="Arial" w:cs="Arial"/>
          <w:color w:val="0A0A0A"/>
          <w:sz w:val="32"/>
          <w:szCs w:val="32"/>
          <w:shd w:val="clear" w:color="auto" w:fill="FFFFFF"/>
        </w:rPr>
        <w:t> (</w:t>
      </w:r>
      <w:hyperlink r:id="rId685" w:history="1">
        <w:r w:rsidR="007A2D78" w:rsidRPr="00C84794">
          <w:rPr>
            <w:rFonts w:ascii="Arial" w:hAnsi="Arial" w:cs="Arial"/>
            <w:color w:val="0A0A0A"/>
            <w:sz w:val="32"/>
            <w:szCs w:val="32"/>
            <w:shd w:val="clear" w:color="auto" w:fill="FFFFFF"/>
          </w:rPr>
          <w:t>33</w:t>
        </w:r>
      </w:hyperlink>
      <w:r w:rsidR="007A2D78" w:rsidRPr="00C84794">
        <w:rPr>
          <w:rFonts w:ascii="Arial" w:hAnsi="Arial" w:cs="Arial"/>
          <w:color w:val="0A0A0A"/>
          <w:sz w:val="32"/>
          <w:szCs w:val="32"/>
          <w:shd w:val="clear" w:color="auto" w:fill="FFFFFF"/>
        </w:rPr>
        <w:t>) </w:t>
      </w:r>
      <w:hyperlink r:id="rId686" w:history="1">
        <w:r w:rsidR="007A2D78" w:rsidRPr="00C84794">
          <w:rPr>
            <w:rFonts w:ascii="Arial" w:hAnsi="Arial" w:cs="Arial"/>
            <w:color w:val="0A0A0A"/>
            <w:sz w:val="32"/>
            <w:szCs w:val="32"/>
            <w:shd w:val="clear" w:color="auto" w:fill="FFFFFF"/>
            <w:rtl/>
          </w:rPr>
          <w:t>وَفُرُشٍ مَّرْفُوعَةٍ</w:t>
        </w:r>
      </w:hyperlink>
      <w:r w:rsidR="007A2D78" w:rsidRPr="00C84794">
        <w:rPr>
          <w:rFonts w:ascii="Arial" w:hAnsi="Arial" w:cs="Arial"/>
          <w:color w:val="0A0A0A"/>
          <w:sz w:val="32"/>
          <w:szCs w:val="32"/>
          <w:shd w:val="clear" w:color="auto" w:fill="FFFFFF"/>
        </w:rPr>
        <w:t> (</w:t>
      </w:r>
      <w:hyperlink r:id="rId687" w:history="1">
        <w:r w:rsidR="007A2D78" w:rsidRPr="00C84794">
          <w:rPr>
            <w:rFonts w:ascii="Arial" w:hAnsi="Arial" w:cs="Arial"/>
            <w:color w:val="0A0A0A"/>
            <w:sz w:val="32"/>
            <w:szCs w:val="32"/>
            <w:shd w:val="clear" w:color="auto" w:fill="FFFFFF"/>
          </w:rPr>
          <w:t>34</w:t>
        </w:r>
      </w:hyperlink>
      <w:r w:rsidR="007A2D78" w:rsidRPr="00C84794">
        <w:rPr>
          <w:rFonts w:ascii="Arial" w:hAnsi="Arial" w:cs="Arial"/>
          <w:color w:val="0A0A0A"/>
          <w:sz w:val="32"/>
          <w:szCs w:val="32"/>
          <w:shd w:val="clear" w:color="auto" w:fill="FFFFFF"/>
        </w:rPr>
        <w:t>) </w:t>
      </w:r>
      <w:hyperlink r:id="rId688" w:history="1">
        <w:r w:rsidR="007A2D78" w:rsidRPr="00C84794">
          <w:rPr>
            <w:rFonts w:ascii="Arial" w:hAnsi="Arial" w:cs="Arial"/>
            <w:color w:val="0A0A0A"/>
            <w:sz w:val="32"/>
            <w:szCs w:val="32"/>
            <w:shd w:val="clear" w:color="auto" w:fill="FFFFFF"/>
            <w:rtl/>
          </w:rPr>
          <w:t>إِنَّا أَنشَأْنَاهُنَّ إِنشَاءً</w:t>
        </w:r>
      </w:hyperlink>
      <w:r w:rsidR="007A2D78" w:rsidRPr="00C84794">
        <w:rPr>
          <w:rFonts w:ascii="Arial" w:hAnsi="Arial" w:cs="Arial"/>
          <w:color w:val="0A0A0A"/>
          <w:sz w:val="32"/>
          <w:szCs w:val="32"/>
          <w:shd w:val="clear" w:color="auto" w:fill="FFFFFF"/>
        </w:rPr>
        <w:t> (</w:t>
      </w:r>
      <w:hyperlink r:id="rId689" w:history="1">
        <w:r w:rsidR="007A2D78" w:rsidRPr="00C84794">
          <w:rPr>
            <w:rFonts w:ascii="Arial" w:hAnsi="Arial" w:cs="Arial"/>
            <w:color w:val="0A0A0A"/>
            <w:sz w:val="32"/>
            <w:szCs w:val="32"/>
            <w:shd w:val="clear" w:color="auto" w:fill="FFFFFF"/>
          </w:rPr>
          <w:t>35</w:t>
        </w:r>
      </w:hyperlink>
      <w:r w:rsidR="007A2D78" w:rsidRPr="00C84794">
        <w:rPr>
          <w:rFonts w:ascii="Arial" w:hAnsi="Arial" w:cs="Arial"/>
          <w:color w:val="0A0A0A"/>
          <w:sz w:val="32"/>
          <w:szCs w:val="32"/>
          <w:shd w:val="clear" w:color="auto" w:fill="FFFFFF"/>
        </w:rPr>
        <w:t>) </w:t>
      </w:r>
      <w:hyperlink r:id="rId690" w:history="1">
        <w:r w:rsidR="007A2D78" w:rsidRPr="00C84794">
          <w:rPr>
            <w:rFonts w:ascii="Arial" w:hAnsi="Arial" w:cs="Arial"/>
            <w:color w:val="0A0A0A"/>
            <w:sz w:val="32"/>
            <w:szCs w:val="32"/>
            <w:shd w:val="clear" w:color="auto" w:fill="FFFFFF"/>
            <w:rtl/>
          </w:rPr>
          <w:t>فَجَعَلْنَاهُنَّ أَبْكَارًا</w:t>
        </w:r>
      </w:hyperlink>
      <w:r w:rsidR="007A2D78" w:rsidRPr="00C84794">
        <w:rPr>
          <w:rFonts w:ascii="Arial" w:hAnsi="Arial" w:cs="Arial"/>
          <w:color w:val="0A0A0A"/>
          <w:sz w:val="32"/>
          <w:szCs w:val="32"/>
          <w:shd w:val="clear" w:color="auto" w:fill="FFFFFF"/>
        </w:rPr>
        <w:t> (</w:t>
      </w:r>
      <w:hyperlink r:id="rId691" w:history="1">
        <w:r w:rsidR="007A2D78" w:rsidRPr="00C84794">
          <w:rPr>
            <w:rFonts w:ascii="Arial" w:hAnsi="Arial" w:cs="Arial"/>
            <w:color w:val="0A0A0A"/>
            <w:sz w:val="32"/>
            <w:szCs w:val="32"/>
            <w:shd w:val="clear" w:color="auto" w:fill="FFFFFF"/>
          </w:rPr>
          <w:t>36</w:t>
        </w:r>
      </w:hyperlink>
      <w:r w:rsidR="007A2D78" w:rsidRPr="00C84794">
        <w:rPr>
          <w:rFonts w:ascii="Arial" w:hAnsi="Arial" w:cs="Arial"/>
          <w:color w:val="0A0A0A"/>
          <w:sz w:val="32"/>
          <w:szCs w:val="32"/>
          <w:shd w:val="clear" w:color="auto" w:fill="FFFFFF"/>
        </w:rPr>
        <w:t>) </w:t>
      </w:r>
      <w:hyperlink r:id="rId692" w:history="1">
        <w:r w:rsidR="007A2D78" w:rsidRPr="00C84794">
          <w:rPr>
            <w:rFonts w:ascii="Arial" w:hAnsi="Arial" w:cs="Arial"/>
            <w:color w:val="0A0A0A"/>
            <w:sz w:val="32"/>
            <w:szCs w:val="32"/>
            <w:shd w:val="clear" w:color="auto" w:fill="FFFFFF"/>
            <w:rtl/>
          </w:rPr>
          <w:t>عُرُبًا أَتْرَابًا</w:t>
        </w:r>
      </w:hyperlink>
      <w:r w:rsidR="007A2D78" w:rsidRPr="00C84794">
        <w:rPr>
          <w:rFonts w:ascii="Arial" w:hAnsi="Arial" w:cs="Arial"/>
          <w:color w:val="0A0A0A"/>
          <w:sz w:val="32"/>
          <w:szCs w:val="32"/>
          <w:shd w:val="clear" w:color="auto" w:fill="FFFFFF"/>
        </w:rPr>
        <w:t> (</w:t>
      </w:r>
      <w:hyperlink r:id="rId693" w:history="1">
        <w:r w:rsidR="007A2D78" w:rsidRPr="00C84794">
          <w:rPr>
            <w:rFonts w:ascii="Arial" w:hAnsi="Arial" w:cs="Arial"/>
            <w:color w:val="0A0A0A"/>
            <w:sz w:val="32"/>
            <w:szCs w:val="32"/>
            <w:shd w:val="clear" w:color="auto" w:fill="FFFFFF"/>
          </w:rPr>
          <w:t>37</w:t>
        </w:r>
      </w:hyperlink>
      <w:r w:rsidR="007A2D78" w:rsidRPr="00C84794">
        <w:rPr>
          <w:rFonts w:ascii="Arial" w:hAnsi="Arial" w:cs="Arial"/>
          <w:color w:val="0A0A0A"/>
          <w:sz w:val="32"/>
          <w:szCs w:val="32"/>
          <w:shd w:val="clear" w:color="auto" w:fill="FFFFFF"/>
        </w:rPr>
        <w:t>) </w:t>
      </w:r>
      <w:hyperlink r:id="rId694" w:history="1">
        <w:r w:rsidR="007A2D78" w:rsidRPr="00C84794">
          <w:rPr>
            <w:rFonts w:ascii="Arial" w:hAnsi="Arial" w:cs="Arial"/>
            <w:color w:val="0A0A0A"/>
            <w:sz w:val="32"/>
            <w:szCs w:val="32"/>
            <w:shd w:val="clear" w:color="auto" w:fill="FFFFFF"/>
            <w:rtl/>
          </w:rPr>
          <w:t>لِّأَصْحَابِ الْيَمِينِ</w:t>
        </w:r>
      </w:hyperlink>
      <w:r w:rsidR="007A2D78" w:rsidRPr="00C84794">
        <w:rPr>
          <w:rFonts w:ascii="Arial" w:hAnsi="Arial" w:cs="Arial"/>
          <w:color w:val="0A0A0A"/>
          <w:sz w:val="32"/>
          <w:szCs w:val="32"/>
          <w:shd w:val="clear" w:color="auto" w:fill="FFFFFF"/>
        </w:rPr>
        <w:t> (</w:t>
      </w:r>
      <w:hyperlink r:id="rId695" w:history="1">
        <w:r w:rsidR="007A2D78" w:rsidRPr="00C84794">
          <w:rPr>
            <w:rFonts w:ascii="Arial" w:hAnsi="Arial" w:cs="Arial"/>
            <w:color w:val="0A0A0A"/>
            <w:sz w:val="32"/>
            <w:szCs w:val="32"/>
            <w:shd w:val="clear" w:color="auto" w:fill="FFFFFF"/>
          </w:rPr>
          <w:t>38</w:t>
        </w:r>
      </w:hyperlink>
      <w:r w:rsidR="007A2D78" w:rsidRPr="00C84794">
        <w:rPr>
          <w:rFonts w:ascii="Arial" w:hAnsi="Arial" w:cs="Arial"/>
          <w:color w:val="0A0A0A"/>
          <w:sz w:val="32"/>
          <w:szCs w:val="32"/>
          <w:shd w:val="clear" w:color="auto" w:fill="FFFFFF"/>
        </w:rPr>
        <w:t>) </w:t>
      </w:r>
      <w:hyperlink r:id="rId696" w:history="1">
        <w:r w:rsidR="007A2D78" w:rsidRPr="00C84794">
          <w:rPr>
            <w:rFonts w:ascii="Arial" w:hAnsi="Arial" w:cs="Arial"/>
            <w:color w:val="0A0A0A"/>
            <w:sz w:val="32"/>
            <w:szCs w:val="32"/>
            <w:shd w:val="clear" w:color="auto" w:fill="FFFFFF"/>
            <w:rtl/>
          </w:rPr>
          <w:t>ثُلَّةٌ مِّنَ الْأَوَّلِينَ</w:t>
        </w:r>
      </w:hyperlink>
      <w:r w:rsidR="007A2D78" w:rsidRPr="00C84794">
        <w:rPr>
          <w:rFonts w:ascii="Arial" w:hAnsi="Arial" w:cs="Arial"/>
          <w:color w:val="0A0A0A"/>
          <w:sz w:val="32"/>
          <w:szCs w:val="32"/>
          <w:shd w:val="clear" w:color="auto" w:fill="FFFFFF"/>
        </w:rPr>
        <w:t> (</w:t>
      </w:r>
      <w:hyperlink r:id="rId697" w:history="1">
        <w:r w:rsidR="007A2D78" w:rsidRPr="00C84794">
          <w:rPr>
            <w:rFonts w:ascii="Arial" w:hAnsi="Arial" w:cs="Arial"/>
            <w:color w:val="0A0A0A"/>
            <w:sz w:val="32"/>
            <w:szCs w:val="32"/>
            <w:shd w:val="clear" w:color="auto" w:fill="FFFFFF"/>
          </w:rPr>
          <w:t>39</w:t>
        </w:r>
      </w:hyperlink>
      <w:r w:rsidR="007A2D78" w:rsidRPr="00C84794">
        <w:rPr>
          <w:rFonts w:ascii="Arial" w:hAnsi="Arial" w:cs="Arial"/>
          <w:color w:val="0A0A0A"/>
          <w:sz w:val="32"/>
          <w:szCs w:val="32"/>
          <w:shd w:val="clear" w:color="auto" w:fill="FFFFFF"/>
        </w:rPr>
        <w:t>) </w:t>
      </w:r>
      <w:hyperlink r:id="rId698" w:history="1">
        <w:r w:rsidR="007A2D78" w:rsidRPr="00C84794">
          <w:rPr>
            <w:rFonts w:ascii="Arial" w:hAnsi="Arial" w:cs="Arial"/>
            <w:color w:val="0A0A0A"/>
            <w:sz w:val="32"/>
            <w:szCs w:val="32"/>
            <w:shd w:val="clear" w:color="auto" w:fill="FFFFFF"/>
            <w:rtl/>
          </w:rPr>
          <w:t>وَثُلَّةٌ مِّنَ الْآخِرِينَ</w:t>
        </w:r>
      </w:hyperlink>
      <w:r w:rsidR="006D5FA9">
        <w:rPr>
          <w:rFonts w:ascii="Arial" w:hAnsi="Arial" w:cs="Arial"/>
          <w:color w:val="0A0A0A"/>
          <w:sz w:val="32"/>
          <w:szCs w:val="32"/>
          <w:shd w:val="clear" w:color="auto" w:fill="FFFFFF"/>
        </w:rPr>
        <w:t>(</w:t>
      </w:r>
      <w:r w:rsidR="007A2D78" w:rsidRPr="00C84794">
        <w:rPr>
          <w:rFonts w:ascii="Arial" w:hAnsi="Arial" w:cs="Arial"/>
          <w:color w:val="0A0A0A"/>
          <w:sz w:val="32"/>
          <w:szCs w:val="32"/>
          <w:shd w:val="clear" w:color="auto" w:fill="FFFFFF"/>
        </w:rPr>
        <w:t> (</w:t>
      </w:r>
      <w:hyperlink r:id="rId699" w:history="1">
        <w:r w:rsidR="007A2D78" w:rsidRPr="00C84794">
          <w:rPr>
            <w:rFonts w:ascii="Arial" w:hAnsi="Arial" w:cs="Arial"/>
            <w:color w:val="0A0A0A"/>
            <w:sz w:val="32"/>
            <w:szCs w:val="32"/>
            <w:shd w:val="clear" w:color="auto" w:fill="FFFFFF"/>
          </w:rPr>
          <w:t>40</w:t>
        </w:r>
      </w:hyperlink>
      <w:r w:rsidR="007A2D78" w:rsidRPr="00C84794">
        <w:rPr>
          <w:rFonts w:ascii="Arial" w:hAnsi="Arial" w:cs="Arial"/>
          <w:color w:val="0A0A0A"/>
          <w:sz w:val="32"/>
          <w:szCs w:val="32"/>
          <w:shd w:val="clear" w:color="auto" w:fill="FFFFFF"/>
        </w:rPr>
        <w:t>)</w:t>
      </w:r>
    </w:p>
    <w:p w14:paraId="41D6A014" w14:textId="703DC44C" w:rsidR="006A14C4" w:rsidRDefault="006A14C4" w:rsidP="00467969">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sidRPr="006A14C4">
        <w:rPr>
          <w:rFonts w:ascii="Arial" w:hAnsi="Arial" w:cs="Arial" w:hint="cs"/>
          <w:color w:val="0A0A0A"/>
          <w:sz w:val="32"/>
          <w:szCs w:val="32"/>
          <w:shd w:val="clear" w:color="auto" w:fill="FFFFFF"/>
          <w:rtl/>
          <w:lang w:bidi="ar-OM"/>
        </w:rPr>
        <w:t xml:space="preserve">عن ابن عباس رضي الله عنهما: </w:t>
      </w:r>
      <w:r w:rsidRPr="006A14C4">
        <w:rPr>
          <w:rFonts w:ascii="Arial" w:hAnsi="Arial" w:cs="Arial"/>
          <w:color w:val="0A0A0A"/>
          <w:sz w:val="32"/>
          <w:szCs w:val="32"/>
          <w:shd w:val="clear" w:color="auto" w:fill="FFFFFF"/>
          <w:rtl/>
          <w:lang w:bidi="ar-OM"/>
        </w:rPr>
        <w:t xml:space="preserve">ثُلَّةٌ مِنَ الْأوَّلِينَ وَثُلَّةٌ مِنَ الآخِرِينَ قال: قال النَّبيُّ صلَّى اللَّهُ عليهِ </w:t>
      </w:r>
      <w:proofErr w:type="gramStart"/>
      <w:r w:rsidRPr="006A14C4">
        <w:rPr>
          <w:rFonts w:ascii="Arial" w:hAnsi="Arial" w:cs="Arial"/>
          <w:color w:val="0A0A0A"/>
          <w:sz w:val="32"/>
          <w:szCs w:val="32"/>
          <w:shd w:val="clear" w:color="auto" w:fill="FFFFFF"/>
          <w:rtl/>
          <w:lang w:bidi="ar-OM"/>
        </w:rPr>
        <w:t>وسلَّمَ :</w:t>
      </w:r>
      <w:proofErr w:type="gramEnd"/>
      <w:r w:rsidRPr="006A14C4">
        <w:rPr>
          <w:rFonts w:ascii="Arial" w:hAnsi="Arial" w:cs="Arial"/>
          <w:color w:val="0A0A0A"/>
          <w:sz w:val="32"/>
          <w:szCs w:val="32"/>
          <w:shd w:val="clear" w:color="auto" w:fill="FFFFFF"/>
          <w:rtl/>
          <w:lang w:bidi="ar-OM"/>
        </w:rPr>
        <w:t xml:space="preserve"> هُما جَميعًا مِن أمَّتي</w:t>
      </w:r>
      <w:r w:rsidRPr="006A14C4">
        <w:rPr>
          <w:rFonts w:ascii="Arial" w:hAnsi="Arial" w:cs="Arial" w:hint="cs"/>
          <w:color w:val="0A0A0A"/>
          <w:sz w:val="32"/>
          <w:szCs w:val="32"/>
          <w:shd w:val="clear" w:color="auto" w:fill="FFFFFF"/>
          <w:rtl/>
          <w:lang w:bidi="ar-OM"/>
        </w:rPr>
        <w:t>[</w:t>
      </w:r>
      <w:r w:rsidRPr="006A14C4">
        <w:rPr>
          <w:rFonts w:ascii="Arial" w:hAnsi="Arial"/>
          <w:color w:val="0A0A0A"/>
          <w:shd w:val="clear" w:color="auto" w:fill="FFFFFF"/>
          <w:lang w:bidi="ar-OM"/>
        </w:rPr>
        <w:footnoteReference w:id="41"/>
      </w:r>
      <w:r w:rsidRPr="006A14C4">
        <w:rPr>
          <w:rFonts w:ascii="Arial" w:hAnsi="Arial" w:cs="Arial" w:hint="cs"/>
          <w:color w:val="0A0A0A"/>
          <w:sz w:val="32"/>
          <w:szCs w:val="32"/>
          <w:shd w:val="clear" w:color="auto" w:fill="FFFFFF"/>
          <w:rtl/>
          <w:lang w:bidi="ar-OM"/>
        </w:rPr>
        <w:t>].</w:t>
      </w:r>
    </w:p>
    <w:p w14:paraId="11C26C90" w14:textId="77777777" w:rsidR="005969F5" w:rsidRPr="005969F5" w:rsidRDefault="00467969" w:rsidP="005969F5">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sidR="005969F5" w:rsidRPr="005969F5">
        <w:rPr>
          <w:rFonts w:ascii="Arial" w:hAnsi="Arial" w:cs="Arial"/>
          <w:color w:val="0A0A0A"/>
          <w:sz w:val="32"/>
          <w:szCs w:val="32"/>
          <w:shd w:val="clear" w:color="auto" w:fill="FFFFFF"/>
          <w:rtl/>
          <w:lang w:bidi="ar-OM"/>
        </w:rPr>
        <w:t>ينتقل بنا النظم القرآني المعجز في هذا المقطع (الآيات 27-40) من سورة الواقعة إلى مشهد عظيم آخر، وهو مشهد "أصحاب اليمين"، بعد أن فرغ من تصوير نعيم "السابقين".</w:t>
      </w:r>
    </w:p>
    <w:p w14:paraId="6ACB8B5B" w14:textId="09BC4F85"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6A14C4">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وهنا نجد التفاتة بيانية لطيفة؛ فنحن أمام طبقة عامة المؤمنين الأبرار، ولذلك يختلف العرض الإلهي، وتتغير الألفاظ والمشاهد لتناسب هذا المقام الرفيع، ولكن بملامح وصور تقربها عقول ومشاعر أوسع شريحة من البشر.</w:t>
      </w:r>
    </w:p>
    <w:p w14:paraId="1DAE00FF" w14:textId="18464068" w:rsid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Pr="005969F5">
        <w:rPr>
          <w:rFonts w:ascii="Arial" w:hAnsi="Arial" w:cs="Arial" w:hint="cs"/>
          <w:b/>
          <w:bCs/>
          <w:color w:val="0A0A0A"/>
          <w:sz w:val="32"/>
          <w:szCs w:val="32"/>
          <w:shd w:val="clear" w:color="auto" w:fill="FFFFFF"/>
          <w:rtl/>
          <w:lang w:bidi="ar-OM"/>
        </w:rPr>
        <w:t>سبب النزول</w:t>
      </w:r>
    </w:p>
    <w:p w14:paraId="5A2182BD" w14:textId="1CEA5A26" w:rsidR="005969F5" w:rsidRPr="00CA39E6" w:rsidRDefault="005969F5" w:rsidP="005969F5">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sidR="00CA39E6" w:rsidRPr="00DC69E7">
        <w:rPr>
          <w:rFonts w:ascii="Arial" w:hAnsi="Arial" w:cs="Arial"/>
          <w:color w:val="0A0A0A"/>
          <w:sz w:val="32"/>
          <w:szCs w:val="32"/>
          <w:shd w:val="clear" w:color="auto" w:fill="FFFFFF"/>
          <w:rtl/>
          <w:lang w:bidi="ar-OM"/>
        </w:rPr>
        <w:t xml:space="preserve">أخرج سعيد بن منصور في سننه والبيهقي في البعث عن عطاء ومجاهد قالا: </w:t>
      </w:r>
      <w:r w:rsidR="00AF33BA" w:rsidRPr="00AF33BA">
        <w:rPr>
          <w:rFonts w:ascii="Arial" w:hAnsi="Arial" w:cs="Arial"/>
          <w:color w:val="0A0A0A"/>
          <w:sz w:val="32"/>
          <w:szCs w:val="32"/>
          <w:shd w:val="clear" w:color="auto" w:fill="FFFFFF"/>
          <w:rtl/>
          <w:lang w:bidi="ar-OM"/>
        </w:rPr>
        <w:t xml:space="preserve">لمَّا سأل أهلُ الطَّائفِ الواديَ يُحمَى لهم، وفيه عسلٌ، فَفَعَلَ، وهو وادي مُعْجِبٌ، فسمعوا الناسَ يقولون: في الجنةِ كذا وكذا، قالوا: يا ليتَ لنا في الجنةِ مثلَ هذا الوادي! فأنزل اللهُ عزَّ وجلَّ: {‌وَأَصْحَابُ ‌الْيَمِينِ ‌مَا ‌أَصْحَابُ ‌الْيَمِينِ (27) فِي سِدْرٍ مَخْضُودٍ (28) </w:t>
      </w:r>
      <w:proofErr w:type="gramStart"/>
      <w:r w:rsidR="00AF33BA" w:rsidRPr="00AF33BA">
        <w:rPr>
          <w:rFonts w:ascii="Arial" w:hAnsi="Arial" w:cs="Arial"/>
          <w:color w:val="0A0A0A"/>
          <w:sz w:val="32"/>
          <w:szCs w:val="32"/>
          <w:shd w:val="clear" w:color="auto" w:fill="FFFFFF"/>
          <w:rtl/>
          <w:lang w:bidi="ar-OM"/>
        </w:rPr>
        <w:t>... }</w:t>
      </w:r>
      <w:proofErr w:type="gramEnd"/>
      <w:r w:rsidR="00AF33BA" w:rsidRPr="00AF33BA">
        <w:rPr>
          <w:rFonts w:ascii="Arial" w:hAnsi="Arial" w:cs="Arial"/>
          <w:color w:val="0A0A0A"/>
          <w:sz w:val="32"/>
          <w:szCs w:val="32"/>
          <w:shd w:val="clear" w:color="auto" w:fill="FFFFFF"/>
          <w:rtl/>
          <w:lang w:bidi="ar-OM"/>
        </w:rPr>
        <w:t xml:space="preserve"> الآياتِ</w:t>
      </w:r>
      <w:r w:rsidR="00AF33BA" w:rsidRPr="00AF33BA">
        <w:rPr>
          <w:rFonts w:ascii="Arial" w:hAnsi="Arial" w:cs="Arial" w:hint="cs"/>
          <w:color w:val="0A0A0A"/>
          <w:sz w:val="32"/>
          <w:szCs w:val="32"/>
          <w:shd w:val="clear" w:color="auto" w:fill="FFFFFF"/>
          <w:rtl/>
          <w:lang w:bidi="ar-OM"/>
        </w:rPr>
        <w:t xml:space="preserve"> </w:t>
      </w:r>
      <w:r w:rsidR="00AF33BA" w:rsidRPr="006A14C4">
        <w:rPr>
          <w:rFonts w:ascii="Arial" w:hAnsi="Arial" w:cs="Arial" w:hint="cs"/>
          <w:color w:val="0A0A0A"/>
          <w:sz w:val="32"/>
          <w:szCs w:val="32"/>
          <w:shd w:val="clear" w:color="auto" w:fill="FFFFFF"/>
          <w:rtl/>
          <w:lang w:bidi="ar-OM"/>
        </w:rPr>
        <w:t>[</w:t>
      </w:r>
      <w:r w:rsidR="00AF33BA" w:rsidRPr="006A14C4">
        <w:rPr>
          <w:rFonts w:ascii="Arial" w:hAnsi="Arial"/>
          <w:color w:val="0A0A0A"/>
          <w:shd w:val="clear" w:color="auto" w:fill="FFFFFF"/>
          <w:lang w:bidi="ar-OM"/>
        </w:rPr>
        <w:footnoteReference w:id="42"/>
      </w:r>
      <w:r w:rsidR="00AF33BA" w:rsidRPr="006A14C4">
        <w:rPr>
          <w:rFonts w:ascii="Arial" w:hAnsi="Arial" w:cs="Arial" w:hint="cs"/>
          <w:color w:val="0A0A0A"/>
          <w:sz w:val="32"/>
          <w:szCs w:val="32"/>
          <w:shd w:val="clear" w:color="auto" w:fill="FFFFFF"/>
          <w:rtl/>
          <w:lang w:bidi="ar-OM"/>
        </w:rPr>
        <w:t>].</w:t>
      </w:r>
      <w:r w:rsidR="006D5FA9">
        <w:rPr>
          <w:rFonts w:ascii="Arial" w:hAnsi="Arial" w:cs="Arial" w:hint="cs"/>
          <w:color w:val="0A0A0A"/>
          <w:sz w:val="32"/>
          <w:szCs w:val="32"/>
          <w:shd w:val="clear" w:color="auto" w:fill="FFFFFF"/>
          <w:rtl/>
          <w:lang w:bidi="ar-OM"/>
        </w:rPr>
        <w:t xml:space="preserve"> </w:t>
      </w:r>
    </w:p>
    <w:p w14:paraId="3768EF82" w14:textId="77777777"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 xml:space="preserve">​أولًا: الرؤية </w:t>
      </w:r>
      <w:proofErr w:type="spellStart"/>
      <w:r w:rsidRPr="005969F5">
        <w:rPr>
          <w:rFonts w:ascii="Arial" w:hAnsi="Arial" w:cs="Arial"/>
          <w:color w:val="0A0A0A"/>
          <w:sz w:val="32"/>
          <w:szCs w:val="32"/>
          <w:shd w:val="clear" w:color="auto" w:fill="FFFFFF"/>
          <w:rtl/>
          <w:lang w:bidi="ar-OM"/>
        </w:rPr>
        <w:t>المقاصدية</w:t>
      </w:r>
      <w:proofErr w:type="spellEnd"/>
      <w:r w:rsidRPr="005969F5">
        <w:rPr>
          <w:rFonts w:ascii="Arial" w:hAnsi="Arial" w:cs="Arial"/>
          <w:color w:val="0A0A0A"/>
          <w:sz w:val="32"/>
          <w:szCs w:val="32"/>
          <w:shd w:val="clear" w:color="auto" w:fill="FFFFFF"/>
          <w:rtl/>
          <w:lang w:bidi="ar-OM"/>
        </w:rPr>
        <w:t xml:space="preserve"> والسياقية (موقع المقطع من التناسب)</w:t>
      </w:r>
    </w:p>
    <w:p w14:paraId="0C7C8EC6" w14:textId="5F900588" w:rsidR="005969F5" w:rsidRPr="005969F5" w:rsidRDefault="005969F5" w:rsidP="0005290F">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05290F">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رعاية الفروق وتسلية النفس البشرية</w:t>
      </w:r>
      <w:r w:rsidR="0005290F">
        <w:rPr>
          <w:rFonts w:ascii="Arial" w:hAnsi="Arial" w:cs="Arial" w:hint="cs"/>
          <w:color w:val="0A0A0A"/>
          <w:sz w:val="32"/>
          <w:szCs w:val="32"/>
          <w:shd w:val="clear" w:color="auto" w:fill="FFFFFF"/>
          <w:rtl/>
          <w:lang w:bidi="ar-OM"/>
        </w:rPr>
        <w:t xml:space="preserve">: </w:t>
      </w:r>
      <w:r w:rsidRPr="005969F5">
        <w:rPr>
          <w:rFonts w:ascii="Arial" w:hAnsi="Arial" w:cs="Arial"/>
          <w:color w:val="0A0A0A"/>
          <w:sz w:val="32"/>
          <w:szCs w:val="32"/>
          <w:shd w:val="clear" w:color="auto" w:fill="FFFFFF"/>
          <w:rtl/>
          <w:lang w:bidi="ar-OM"/>
        </w:rPr>
        <w:t xml:space="preserve">​يلاحظ ابن القيم في كتاباته (مثل حادي الأرواح إلى بلاد الأفراح) دقة التقسيم القرآني؛ فبينما كان نعيم السابقين مغرقاً في الروحانيات والمعاني التجريدية الدقيقة والأواني المصنوعة بعناية (سُرُرٍ مَّوْضُونَةٍ، مُّتَّكِئِينَ عَلَيْهَا مُتَقَابِلِينَ)، جاء نعيم أصحاب اليمين مرتبطاً بـ جمال الطبيعة الحية </w:t>
      </w:r>
      <w:r w:rsidRPr="005969F5">
        <w:rPr>
          <w:rFonts w:ascii="Arial" w:hAnsi="Arial" w:cs="Arial"/>
          <w:color w:val="0A0A0A"/>
          <w:sz w:val="32"/>
          <w:szCs w:val="32"/>
          <w:shd w:val="clear" w:color="auto" w:fill="FFFFFF"/>
          <w:rtl/>
          <w:lang w:bidi="ar-OM"/>
        </w:rPr>
        <w:lastRenderedPageBreak/>
        <w:t xml:space="preserve">والأشجار والظلال والمياه والفاكهة الملموسة. هذا التنوع </w:t>
      </w:r>
      <w:proofErr w:type="spellStart"/>
      <w:r w:rsidRPr="005969F5">
        <w:rPr>
          <w:rFonts w:ascii="Arial" w:hAnsi="Arial" w:cs="Arial"/>
          <w:color w:val="0A0A0A"/>
          <w:sz w:val="32"/>
          <w:szCs w:val="32"/>
          <w:shd w:val="clear" w:color="auto" w:fill="FFFFFF"/>
          <w:rtl/>
          <w:lang w:bidi="ar-OM"/>
        </w:rPr>
        <w:t>المقاصدي</w:t>
      </w:r>
      <w:proofErr w:type="spellEnd"/>
      <w:r w:rsidRPr="005969F5">
        <w:rPr>
          <w:rFonts w:ascii="Arial" w:hAnsi="Arial" w:cs="Arial"/>
          <w:color w:val="0A0A0A"/>
          <w:sz w:val="32"/>
          <w:szCs w:val="32"/>
          <w:shd w:val="clear" w:color="auto" w:fill="FFFFFF"/>
          <w:rtl/>
          <w:lang w:bidi="ar-OM"/>
        </w:rPr>
        <w:t xml:space="preserve"> يراعي تفاوت الهمم، ويفتح باب الأمل لعامة الأمة ألا يفوتهم النعيم، حتى وإن قصرت بهم أعمالهم عن رتبة "السابقين".</w:t>
      </w:r>
    </w:p>
    <w:p w14:paraId="7A89ADF0" w14:textId="6104D959" w:rsidR="005969F5" w:rsidRPr="005969F5" w:rsidRDefault="005969F5" w:rsidP="0005290F">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05290F">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 xml:space="preserve">التلاحم </w:t>
      </w:r>
      <w:proofErr w:type="spellStart"/>
      <w:r w:rsidRPr="005969F5">
        <w:rPr>
          <w:rFonts w:ascii="Arial" w:hAnsi="Arial" w:cs="Arial"/>
          <w:color w:val="0A0A0A"/>
          <w:sz w:val="32"/>
          <w:szCs w:val="32"/>
          <w:shd w:val="clear" w:color="auto" w:fill="FFFFFF"/>
          <w:rtl/>
          <w:lang w:bidi="ar-OM"/>
        </w:rPr>
        <w:t>السياقي</w:t>
      </w:r>
      <w:proofErr w:type="spellEnd"/>
      <w:r w:rsidRPr="005969F5">
        <w:rPr>
          <w:rFonts w:ascii="Arial" w:hAnsi="Arial" w:cs="Arial"/>
          <w:color w:val="0A0A0A"/>
          <w:sz w:val="32"/>
          <w:szCs w:val="32"/>
          <w:shd w:val="clear" w:color="auto" w:fill="FFFFFF"/>
          <w:rtl/>
          <w:lang w:bidi="ar-OM"/>
        </w:rPr>
        <w:t xml:space="preserve"> والبناء التصاعدي</w:t>
      </w:r>
      <w:r w:rsidR="0005290F">
        <w:rPr>
          <w:rFonts w:ascii="Arial" w:hAnsi="Arial" w:cs="Arial" w:hint="cs"/>
          <w:color w:val="0A0A0A"/>
          <w:sz w:val="32"/>
          <w:szCs w:val="32"/>
          <w:shd w:val="clear" w:color="auto" w:fill="FFFFFF"/>
          <w:rtl/>
          <w:lang w:bidi="ar-OM"/>
        </w:rPr>
        <w:t xml:space="preserve">: </w:t>
      </w:r>
      <w:r w:rsidRPr="005969F5">
        <w:rPr>
          <w:rFonts w:ascii="Arial" w:hAnsi="Arial" w:cs="Arial"/>
          <w:color w:val="0A0A0A"/>
          <w:sz w:val="32"/>
          <w:szCs w:val="32"/>
          <w:shd w:val="clear" w:color="auto" w:fill="FFFFFF"/>
          <w:rtl/>
          <w:lang w:bidi="ar-OM"/>
        </w:rPr>
        <w:t>​يرى الإمام البقاعي أن سياق الآيات جاء ليجيب على تساؤل خفي في نفس السامع: إذا كان السابقون ثلة من الأولين وقليل من الآخرين، فما مصير بقية الأمة؟ فتنزل الآيات كالغيث لتعلن أن أصحاب اليمين -وهم السواد الأعظم من أهل الجنة- يمثلون توازناً عددياً هائلاً: ثُلَّةٌ مِّنَ الْأَوَّلِينَ * وَثُلَّةٌ مِّنَ الْآخِرِينَ.</w:t>
      </w:r>
    </w:p>
    <w:p w14:paraId="0EE2CF1F" w14:textId="77777777"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​ثانيًا: البنية النحوية واللسانية (جمال السباكة والتراكيب)</w:t>
      </w:r>
    </w:p>
    <w:p w14:paraId="15B8B6FE" w14:textId="2ECCE1A4" w:rsidR="005969F5" w:rsidRPr="005969F5" w:rsidRDefault="005969F5" w:rsidP="0005290F">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 xml:space="preserve">​ </w:t>
      </w:r>
      <w:r w:rsidR="0005290F">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الاستفهام التعظيمي وبلاغة "ما"</w:t>
      </w:r>
      <w:r w:rsidR="0005290F">
        <w:rPr>
          <w:rFonts w:ascii="Arial" w:hAnsi="Arial" w:cs="Arial" w:hint="cs"/>
          <w:color w:val="0A0A0A"/>
          <w:sz w:val="32"/>
          <w:szCs w:val="32"/>
          <w:shd w:val="clear" w:color="auto" w:fill="FFFFFF"/>
          <w:rtl/>
          <w:lang w:bidi="ar-OM"/>
        </w:rPr>
        <w:t>: قوله سبحانه (</w:t>
      </w:r>
      <w:r w:rsidRPr="005969F5">
        <w:rPr>
          <w:rFonts w:ascii="Arial" w:hAnsi="Arial" w:cs="Arial"/>
          <w:color w:val="0A0A0A"/>
          <w:sz w:val="32"/>
          <w:szCs w:val="32"/>
          <w:shd w:val="clear" w:color="auto" w:fill="FFFFFF"/>
          <w:rtl/>
          <w:lang w:bidi="ar-OM"/>
        </w:rPr>
        <w:t>​وَأَصْحَابُ الْيَمِينِ مَا أَصْحَابُ الْيَمِينِ</w:t>
      </w:r>
      <w:r w:rsidR="0005290F">
        <w:rPr>
          <w:rFonts w:ascii="Arial" w:hAnsi="Arial" w:cs="Arial" w:hint="cs"/>
          <w:color w:val="0A0A0A"/>
          <w:sz w:val="32"/>
          <w:szCs w:val="32"/>
          <w:shd w:val="clear" w:color="auto" w:fill="FFFFFF"/>
          <w:rtl/>
          <w:lang w:bidi="ar-OM"/>
        </w:rPr>
        <w:t>):</w:t>
      </w:r>
    </w:p>
    <w:p w14:paraId="6A50EDE3" w14:textId="04F92E05"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05290F">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نحويًا: أَصْحَابُ مبتدأ أول، ومَا اسم استفهام مبني في محل رفع مبتدأ ثانٍ، وأَصْحَابُ الْيَمِينِ الثانية هي خبر المبتدأ الثاني، والجملة الاسمية المكونة من المبتدأ الثاني وخبره في محل رفع خبر المبتدأ الأول.</w:t>
      </w:r>
    </w:p>
    <w:p w14:paraId="3DC2FF79" w14:textId="38D95EC4"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05290F">
        <w:rPr>
          <w:rFonts w:ascii="Arial" w:hAnsi="Arial" w:cs="Arial"/>
          <w:color w:val="0A0A0A"/>
          <w:sz w:val="32"/>
          <w:szCs w:val="32"/>
          <w:shd w:val="clear" w:color="auto" w:fill="FFFFFF"/>
          <w:rtl/>
          <w:lang w:bidi="ar-OM"/>
        </w:rPr>
        <w:tab/>
      </w:r>
      <w:r w:rsidR="0005290F">
        <w:rPr>
          <w:rFonts w:ascii="Arial" w:hAnsi="Arial" w:cs="Arial" w:hint="cs"/>
          <w:color w:val="0A0A0A"/>
          <w:sz w:val="32"/>
          <w:szCs w:val="32"/>
          <w:shd w:val="clear" w:color="auto" w:fill="FFFFFF"/>
          <w:rtl/>
          <w:lang w:bidi="ar-OM"/>
        </w:rPr>
        <w:t>ا</w:t>
      </w:r>
      <w:r w:rsidRPr="005969F5">
        <w:rPr>
          <w:rFonts w:ascii="Arial" w:hAnsi="Arial" w:cs="Arial"/>
          <w:color w:val="0A0A0A"/>
          <w:sz w:val="32"/>
          <w:szCs w:val="32"/>
          <w:shd w:val="clear" w:color="auto" w:fill="FFFFFF"/>
          <w:rtl/>
          <w:lang w:bidi="ar-OM"/>
        </w:rPr>
        <w:t>لأثر اللساني البلاغي: التكرار هنا ليس عبثاً، بل هو لتعظيم حالهم. يقول ابن عاشور: "هو استفهام مراد به التشويق وتفخيم شأن السائل والمصحوب، وكلمة مَا وضعت لإفادة التهويل والتعظيم، كأنه قيل: أي شيء أصحاب اليمين؟ لا يستطيع بشر أن يصف عظمة حالهم".</w:t>
      </w:r>
    </w:p>
    <w:p w14:paraId="41AA6533" w14:textId="7041F204" w:rsidR="005969F5" w:rsidRPr="005969F5" w:rsidRDefault="005969F5" w:rsidP="0005290F">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05290F">
        <w:rPr>
          <w:rFonts w:ascii="Arial" w:hAnsi="Arial" w:cs="Arial" w:hint="cs"/>
          <w:color w:val="0A0A0A"/>
          <w:sz w:val="32"/>
          <w:szCs w:val="32"/>
          <w:shd w:val="clear" w:color="auto" w:fill="FFFFFF"/>
          <w:rtl/>
          <w:lang w:bidi="ar-OM"/>
        </w:rPr>
        <w:t xml:space="preserve"> </w:t>
      </w:r>
      <w:r w:rsidR="0005290F">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التنكير المعجز للتعظيم والتكثير</w:t>
      </w:r>
      <w:r w:rsidR="0005290F">
        <w:rPr>
          <w:rFonts w:ascii="Arial" w:hAnsi="Arial" w:cs="Arial" w:hint="cs"/>
          <w:color w:val="0A0A0A"/>
          <w:sz w:val="32"/>
          <w:szCs w:val="32"/>
          <w:shd w:val="clear" w:color="auto" w:fill="FFFFFF"/>
          <w:rtl/>
          <w:lang w:bidi="ar-OM"/>
        </w:rPr>
        <w:t xml:space="preserve">: </w:t>
      </w:r>
      <w:r w:rsidRPr="005969F5">
        <w:rPr>
          <w:rFonts w:ascii="Arial" w:hAnsi="Arial" w:cs="Arial"/>
          <w:color w:val="0A0A0A"/>
          <w:sz w:val="32"/>
          <w:szCs w:val="32"/>
          <w:shd w:val="clear" w:color="auto" w:fill="FFFFFF"/>
          <w:rtl/>
          <w:lang w:bidi="ar-OM"/>
        </w:rPr>
        <w:t>​لاحظ ورود ألفاظ: (سِدْرٍ، طَلْحٍ، ظِلٍّ، مَاءٍ، فَاكِهَةٍ، فُرُشٍ) كلها بصيغة التنكير.</w:t>
      </w:r>
    </w:p>
    <w:p w14:paraId="40F92660" w14:textId="2CEE750C"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05290F">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في لغة العرب، التنكير هنا يفيد التعظيم والنوعية المغايرة. أي: ليس كالسدر الذي تعرفونه في الدنيا، بل هو سدر عظيم لا يخطر على قلب بشر، وظل لا يزول، وماء لا ينقطع.</w:t>
      </w:r>
    </w:p>
    <w:p w14:paraId="31420A57" w14:textId="77777777"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​ثالثًا: الأسرار البلاغية والبيانية (التصوير الفني والمقابلة)</w:t>
      </w:r>
    </w:p>
    <w:p w14:paraId="2EC1001B" w14:textId="1874A9C8" w:rsidR="005969F5" w:rsidRPr="005969F5" w:rsidRDefault="005969F5" w:rsidP="00AF33BA">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05290F">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إعجاز الصفات والمقابلة مع منغصات الدنيا</w:t>
      </w:r>
      <w:r w:rsidR="0005290F">
        <w:rPr>
          <w:rFonts w:ascii="Arial" w:hAnsi="Arial" w:cs="Arial" w:hint="cs"/>
          <w:color w:val="0A0A0A"/>
          <w:sz w:val="32"/>
          <w:szCs w:val="32"/>
          <w:shd w:val="clear" w:color="auto" w:fill="FFFFFF"/>
          <w:rtl/>
          <w:lang w:bidi="ar-OM"/>
        </w:rPr>
        <w:t xml:space="preserve">: </w:t>
      </w:r>
      <w:r w:rsidRPr="005969F5">
        <w:rPr>
          <w:rFonts w:ascii="Arial" w:hAnsi="Arial" w:cs="Arial"/>
          <w:color w:val="0A0A0A"/>
          <w:sz w:val="32"/>
          <w:szCs w:val="32"/>
          <w:shd w:val="clear" w:color="auto" w:fill="FFFFFF"/>
          <w:rtl/>
          <w:lang w:bidi="ar-OM"/>
        </w:rPr>
        <w:t>​في قوله تعالى: فِي سِدْرٍ مَّخْضُودٍ * وَطَلْحٍ مَّنضُودٍ * وَظِلٍّ مَّمْدُودٍ * وَمَاءٍ مَّسْكُوبٍ:</w:t>
      </w:r>
    </w:p>
    <w:p w14:paraId="3D2DD829" w14:textId="2A2FDBD0" w:rsid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​سِدْرٍ مَّخْضُودٍ: السدر في الدنيا شجر شائك، لكنه في الجنة "مخضود" أي قُطع شوكه وخُضد فلم يبقَ فيه أذى، بل حلّت الثمار مكان الشوك.</w:t>
      </w:r>
    </w:p>
    <w:p w14:paraId="091093CE" w14:textId="54051B0E" w:rsidR="00DC69E7" w:rsidRDefault="00DC69E7" w:rsidP="00DC69E7">
      <w:pPr>
        <w:pStyle w:val="5"/>
        <w:shd w:val="clear" w:color="auto" w:fill="FFFFFF"/>
        <w:bidi/>
        <w:spacing w:before="0" w:beforeAutospacing="0"/>
        <w:jc w:val="both"/>
        <w:rPr>
          <w:rFonts w:ascii="Arial" w:eastAsiaTheme="minorHAnsi" w:hAnsi="Arial" w:cs="Arial"/>
          <w:b w:val="0"/>
          <w:bCs w:val="0"/>
          <w:color w:val="0A0A0A"/>
          <w:kern w:val="2"/>
          <w:sz w:val="32"/>
          <w:szCs w:val="32"/>
          <w:shd w:val="clear" w:color="auto" w:fill="FFFFFF"/>
          <w:rtl/>
          <w14:ligatures w14:val="standardContextual"/>
        </w:rPr>
      </w:pPr>
      <w:r>
        <w:rPr>
          <w:rFonts w:ascii="Arial" w:hAnsi="Arial" w:cs="Arial"/>
          <w:color w:val="0A0A0A"/>
          <w:sz w:val="32"/>
          <w:szCs w:val="32"/>
          <w:shd w:val="clear" w:color="auto" w:fill="FFFFFF"/>
          <w:rtl/>
          <w:lang w:bidi="ar-OM"/>
        </w:rPr>
        <w:lastRenderedPageBreak/>
        <w:tab/>
      </w:r>
      <w:r w:rsidRPr="00DC69E7">
        <w:rPr>
          <w:rFonts w:ascii="Arial" w:eastAsiaTheme="minorHAnsi" w:hAnsi="Arial" w:cs="Arial" w:hint="cs"/>
          <w:b w:val="0"/>
          <w:bCs w:val="0"/>
          <w:color w:val="0A0A0A"/>
          <w:kern w:val="2"/>
          <w:sz w:val="32"/>
          <w:szCs w:val="32"/>
          <w:shd w:val="clear" w:color="auto" w:fill="FFFFFF"/>
          <w:rtl/>
          <w:lang w:bidi="ar-OM"/>
          <w14:ligatures w14:val="standardContextual"/>
        </w:rPr>
        <w:t>جاء في قوله تعالى: (</w:t>
      </w:r>
      <w:r w:rsidRPr="00DC69E7">
        <w:rPr>
          <w:rFonts w:ascii="Arial" w:eastAsiaTheme="minorHAnsi" w:hAnsi="Arial" w:cs="Arial"/>
          <w:b w:val="0"/>
          <w:bCs w:val="0"/>
          <w:color w:val="0A0A0A"/>
          <w:kern w:val="2"/>
          <w:sz w:val="32"/>
          <w:szCs w:val="32"/>
          <w:shd w:val="clear" w:color="auto" w:fill="FFFFFF"/>
          <w:rtl/>
          <w:lang w:bidi="ar-OM"/>
          <w14:ligatures w14:val="standardContextual"/>
        </w:rPr>
        <w:t>وَظِلٍّ مَّمْدُودٍ</w:t>
      </w:r>
      <w:r w:rsidRPr="00DC69E7">
        <w:rPr>
          <w:rFonts w:ascii="Arial" w:eastAsiaTheme="minorHAnsi" w:hAnsi="Arial" w:cs="Arial" w:hint="cs"/>
          <w:b w:val="0"/>
          <w:bCs w:val="0"/>
          <w:color w:val="0A0A0A"/>
          <w:kern w:val="2"/>
          <w:sz w:val="32"/>
          <w:szCs w:val="32"/>
          <w:shd w:val="clear" w:color="auto" w:fill="FFFFFF"/>
          <w:rtl/>
          <w:lang w:bidi="ar-OM"/>
          <w14:ligatures w14:val="standardContextual"/>
        </w:rPr>
        <w:t>) حديث أنس بن مالك رضي الله عنه:</w:t>
      </w:r>
      <w:r w:rsidRPr="00DC69E7">
        <w:rPr>
          <w:rFonts w:ascii="Arial" w:eastAsiaTheme="minorHAnsi" w:hAnsi="Arial" w:cs="Arial"/>
          <w:b w:val="0"/>
          <w:bCs w:val="0"/>
          <w:color w:val="0A0A0A"/>
          <w:kern w:val="2"/>
          <w:sz w:val="32"/>
          <w:szCs w:val="32"/>
          <w:shd w:val="clear" w:color="auto" w:fill="FFFFFF"/>
          <w:lang w:bidi="ar-OM"/>
          <w14:ligatures w14:val="standardContextual"/>
        </w:rPr>
        <w:t> </w:t>
      </w:r>
      <w:r w:rsidRPr="00DC69E7">
        <w:rPr>
          <w:rFonts w:ascii="Arial" w:eastAsiaTheme="minorHAnsi" w:hAnsi="Arial" w:cs="Arial"/>
          <w:b w:val="0"/>
          <w:bCs w:val="0"/>
          <w:color w:val="0A0A0A"/>
          <w:kern w:val="2"/>
          <w:sz w:val="32"/>
          <w:szCs w:val="32"/>
          <w:shd w:val="clear" w:color="auto" w:fill="FFFFFF"/>
          <w:rtl/>
          <w:lang w:bidi="ar-OM"/>
          <w14:ligatures w14:val="standardContextual"/>
        </w:rPr>
        <w:t xml:space="preserve">إن في الجنةِ لشجرةً يسيرُ الراكبُ في ظلّها مائةَ عامٍ لا يقطعُها واقرأوا إن شئتُم وْظِلٍّ مَمْدُودٍ وَمَاءٍ </w:t>
      </w:r>
      <w:proofErr w:type="gramStart"/>
      <w:r w:rsidRPr="00DC69E7">
        <w:rPr>
          <w:rFonts w:ascii="Arial" w:eastAsiaTheme="minorHAnsi" w:hAnsi="Arial" w:cs="Arial"/>
          <w:b w:val="0"/>
          <w:bCs w:val="0"/>
          <w:color w:val="0A0A0A"/>
          <w:kern w:val="2"/>
          <w:sz w:val="32"/>
          <w:szCs w:val="32"/>
          <w:shd w:val="clear" w:color="auto" w:fill="FFFFFF"/>
          <w:rtl/>
          <w:lang w:bidi="ar-OM"/>
          <w14:ligatures w14:val="standardContextual"/>
        </w:rPr>
        <w:t>مَسْكُوبٍ</w:t>
      </w:r>
      <w:r w:rsidRPr="00C406BF">
        <w:rPr>
          <w:rFonts w:ascii="Arial" w:eastAsiaTheme="minorHAnsi" w:hAnsi="Arial" w:cs="Arial" w:hint="cs"/>
          <w:b w:val="0"/>
          <w:bCs w:val="0"/>
          <w:color w:val="0A0A0A"/>
          <w:kern w:val="2"/>
          <w:sz w:val="32"/>
          <w:szCs w:val="32"/>
          <w:shd w:val="clear" w:color="auto" w:fill="FFFFFF"/>
          <w:rtl/>
          <w14:ligatures w14:val="standardContextual"/>
        </w:rPr>
        <w:t>[</w:t>
      </w:r>
      <w:proofErr w:type="gramEnd"/>
      <w:r w:rsidRPr="00C406BF">
        <w:rPr>
          <w:rFonts w:ascii="Arial" w:eastAsiaTheme="minorHAnsi" w:hAnsi="Arial"/>
          <w:color w:val="0A0A0A"/>
          <w:shd w:val="clear" w:color="auto" w:fill="FFFFFF"/>
        </w:rPr>
        <w:footnoteReference w:id="43"/>
      </w:r>
      <w:r w:rsidRPr="00C406BF">
        <w:rPr>
          <w:rFonts w:ascii="Arial" w:eastAsiaTheme="minorHAnsi" w:hAnsi="Arial" w:cs="Arial" w:hint="cs"/>
          <w:b w:val="0"/>
          <w:bCs w:val="0"/>
          <w:color w:val="0A0A0A"/>
          <w:kern w:val="2"/>
          <w:sz w:val="32"/>
          <w:szCs w:val="32"/>
          <w:shd w:val="clear" w:color="auto" w:fill="FFFFFF"/>
          <w:rtl/>
          <w14:ligatures w14:val="standardContextual"/>
        </w:rPr>
        <w:t>].</w:t>
      </w:r>
    </w:p>
    <w:p w14:paraId="62EBC6F1" w14:textId="4EA21986" w:rsidR="0005290F" w:rsidRPr="00DC69E7" w:rsidRDefault="0005290F" w:rsidP="00DC69E7">
      <w:pPr>
        <w:pStyle w:val="5"/>
        <w:shd w:val="clear" w:color="auto" w:fill="FFFFFF"/>
        <w:bidi/>
        <w:spacing w:before="0" w:beforeAutospacing="0"/>
        <w:jc w:val="both"/>
        <w:rPr>
          <w:rFonts w:ascii="Arial" w:eastAsiaTheme="minorHAnsi" w:hAnsi="Arial" w:cs="Arial"/>
          <w:b w:val="0"/>
          <w:bCs w:val="0"/>
          <w:color w:val="0A0A0A"/>
          <w:kern w:val="2"/>
          <w:sz w:val="32"/>
          <w:szCs w:val="32"/>
          <w:shd w:val="clear" w:color="auto" w:fill="FFFFFF"/>
          <w:rtl/>
          <w14:ligatures w14:val="standardContextual"/>
        </w:rPr>
      </w:pPr>
      <w:r>
        <w:rPr>
          <w:rFonts w:ascii="Arial" w:eastAsiaTheme="minorHAnsi" w:hAnsi="Arial" w:cs="Arial"/>
          <w:b w:val="0"/>
          <w:bCs w:val="0"/>
          <w:color w:val="0A0A0A"/>
          <w:kern w:val="2"/>
          <w:sz w:val="32"/>
          <w:szCs w:val="32"/>
          <w:shd w:val="clear" w:color="auto" w:fill="FFFFFF"/>
          <w:rtl/>
          <w14:ligatures w14:val="standardContextual"/>
        </w:rPr>
        <w:tab/>
      </w:r>
      <w:r>
        <w:rPr>
          <w:rFonts w:ascii="Arial" w:eastAsiaTheme="minorHAnsi" w:hAnsi="Arial" w:cs="Arial" w:hint="cs"/>
          <w:b w:val="0"/>
          <w:bCs w:val="0"/>
          <w:color w:val="0A0A0A"/>
          <w:kern w:val="2"/>
          <w:sz w:val="32"/>
          <w:szCs w:val="32"/>
          <w:shd w:val="clear" w:color="auto" w:fill="FFFFFF"/>
          <w:rtl/>
          <w14:ligatures w14:val="standardContextual"/>
        </w:rPr>
        <w:t xml:space="preserve">وعن أبي سعيد الخدري رضي الله عنه مثله لكن قال: </w:t>
      </w:r>
      <w:r w:rsidRPr="0005290F">
        <w:rPr>
          <w:rFonts w:ascii="Arial" w:eastAsiaTheme="minorHAnsi" w:hAnsi="Arial" w:cs="Arial"/>
          <w:b w:val="0"/>
          <w:bCs w:val="0"/>
          <w:color w:val="0A0A0A"/>
          <w:kern w:val="2"/>
          <w:sz w:val="32"/>
          <w:szCs w:val="32"/>
          <w:shd w:val="clear" w:color="auto" w:fill="FFFFFF"/>
          <w:rtl/>
          <w14:ligatures w14:val="standardContextual"/>
        </w:rPr>
        <w:t xml:space="preserve">في الجنَّةِ شجرةٌ يسيرُ الرَّاكبُ في ظلِّها مائةَ عامٍ لا يقطعُها. وقال: ذلك الظِّلُّ </w:t>
      </w:r>
      <w:proofErr w:type="gramStart"/>
      <w:r w:rsidRPr="0005290F">
        <w:rPr>
          <w:rFonts w:ascii="Arial" w:eastAsiaTheme="minorHAnsi" w:hAnsi="Arial" w:cs="Arial"/>
          <w:b w:val="0"/>
          <w:bCs w:val="0"/>
          <w:color w:val="0A0A0A"/>
          <w:kern w:val="2"/>
          <w:sz w:val="32"/>
          <w:szCs w:val="32"/>
          <w:shd w:val="clear" w:color="auto" w:fill="FFFFFF"/>
          <w:rtl/>
          <w14:ligatures w14:val="standardContextual"/>
        </w:rPr>
        <w:t>الممدودُ</w:t>
      </w:r>
      <w:r w:rsidRPr="00C406BF">
        <w:rPr>
          <w:rFonts w:ascii="Arial" w:eastAsiaTheme="minorHAnsi" w:hAnsi="Arial" w:cs="Arial" w:hint="cs"/>
          <w:b w:val="0"/>
          <w:bCs w:val="0"/>
          <w:color w:val="0A0A0A"/>
          <w:kern w:val="2"/>
          <w:sz w:val="32"/>
          <w:szCs w:val="32"/>
          <w:shd w:val="clear" w:color="auto" w:fill="FFFFFF"/>
          <w:rtl/>
          <w14:ligatures w14:val="standardContextual"/>
        </w:rPr>
        <w:t>[</w:t>
      </w:r>
      <w:proofErr w:type="gramEnd"/>
      <w:r w:rsidRPr="00C406BF">
        <w:rPr>
          <w:rFonts w:ascii="Arial" w:eastAsiaTheme="minorHAnsi" w:hAnsi="Arial"/>
          <w:color w:val="0A0A0A"/>
          <w:shd w:val="clear" w:color="auto" w:fill="FFFFFF"/>
        </w:rPr>
        <w:footnoteReference w:id="44"/>
      </w:r>
      <w:r w:rsidRPr="00C406BF">
        <w:rPr>
          <w:rFonts w:ascii="Arial" w:eastAsiaTheme="minorHAnsi" w:hAnsi="Arial" w:cs="Arial" w:hint="cs"/>
          <w:b w:val="0"/>
          <w:bCs w:val="0"/>
          <w:color w:val="0A0A0A"/>
          <w:kern w:val="2"/>
          <w:sz w:val="32"/>
          <w:szCs w:val="32"/>
          <w:shd w:val="clear" w:color="auto" w:fill="FFFFFF"/>
          <w:rtl/>
          <w14:ligatures w14:val="standardContextual"/>
        </w:rPr>
        <w:t>].</w:t>
      </w:r>
    </w:p>
    <w:p w14:paraId="22CA7A42" w14:textId="37BB348C"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05290F">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وَطَلْحٍ مَّنضُودٍ: الطلح (شجر الموز أو أمثاله)، "منضود" أي نُضد ثمره متراصاً من أسفله إلى أعلاه بلا فراغات أو جذوع عارية.</w:t>
      </w:r>
    </w:p>
    <w:p w14:paraId="4CC0F5E4" w14:textId="1F6994EF"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05290F">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وَظِلٍّ مَّمْدُودٍ: الظل الممدود هو الذي لا تنسخه شمس، فهو دائم مستمر.</w:t>
      </w:r>
    </w:p>
    <w:p w14:paraId="21A60359" w14:textId="77777777"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​يقول سيد قطب في الظلال:</w:t>
      </w:r>
    </w:p>
    <w:p w14:paraId="78DB26CD" w14:textId="7767759C" w:rsid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05290F">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"هذا المشهد مستوحى من بيئة العربي الأولى؛ فالظل والماء والشجر الوارف هي أقصى ما تتمناه النفس في هجير الصحراء، فالقرآن يخاطبهم بما يعهدون، ليفهموا ما لا يعهدون من النعيم المقيم"</w:t>
      </w:r>
      <w:r w:rsidR="0005290F">
        <w:rPr>
          <w:rFonts w:ascii="Arial" w:hAnsi="Arial" w:cs="Arial" w:hint="cs"/>
          <w:color w:val="0A0A0A"/>
          <w:sz w:val="32"/>
          <w:szCs w:val="32"/>
          <w:shd w:val="clear" w:color="auto" w:fill="FFFFFF"/>
          <w:rtl/>
          <w:lang w:bidi="ar-OM"/>
        </w:rPr>
        <w:t>، يعني: وإلا ففي الجنة ما لا عين رأت.</w:t>
      </w:r>
    </w:p>
    <w:p w14:paraId="5717D43C" w14:textId="60960844" w:rsidR="0005290F" w:rsidRPr="005969F5" w:rsidRDefault="0005290F" w:rsidP="005969F5">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Pr>
          <w:rFonts w:ascii="Arial" w:hAnsi="Arial" w:cs="Arial" w:hint="cs"/>
          <w:color w:val="0A0A0A"/>
          <w:sz w:val="32"/>
          <w:szCs w:val="32"/>
          <w:shd w:val="clear" w:color="auto" w:fill="FFFFFF"/>
          <w:rtl/>
          <w:lang w:bidi="ar-OM"/>
        </w:rPr>
        <w:t xml:space="preserve">عن أبي هريرة رضي الله عنه عن النبي صلى الله عليه وسلم قال: </w:t>
      </w:r>
      <w:r w:rsidRPr="0005290F">
        <w:rPr>
          <w:rFonts w:ascii="Arial" w:hAnsi="Arial" w:cs="Arial"/>
          <w:color w:val="0A0A0A"/>
          <w:sz w:val="32"/>
          <w:szCs w:val="32"/>
          <w:shd w:val="clear" w:color="auto" w:fill="FFFFFF"/>
          <w:rtl/>
          <w:lang w:bidi="ar-OM"/>
        </w:rPr>
        <w:t xml:space="preserve">قال اللهُ تَبارَك وتَعالى: أعدَدتُ لعِبادي الصَّالِحينَ ما لا عَينٌ رَأت، ولا أُذُنٌ سَمِعَت، ولا خَطَرَ على قَلبِ بَشَرٍ. قال أبو هُرَيرةَ: اقرَؤوا إن شِئتُم: </w:t>
      </w:r>
      <w:r>
        <w:rPr>
          <w:rFonts w:ascii="Arial" w:hAnsi="Arial" w:cs="Arial" w:hint="cs"/>
          <w:color w:val="0A0A0A"/>
          <w:sz w:val="32"/>
          <w:szCs w:val="32"/>
          <w:shd w:val="clear" w:color="auto" w:fill="FFFFFF"/>
          <w:rtl/>
          <w:lang w:bidi="ar-OM"/>
        </w:rPr>
        <w:t>(</w:t>
      </w:r>
      <w:r w:rsidRPr="0005290F">
        <w:rPr>
          <w:rFonts w:ascii="Arial" w:hAnsi="Arial" w:cs="Arial"/>
          <w:color w:val="0A0A0A"/>
          <w:sz w:val="32"/>
          <w:szCs w:val="32"/>
          <w:shd w:val="clear" w:color="auto" w:fill="FFFFFF"/>
          <w:rtl/>
          <w:lang w:bidi="ar-OM"/>
        </w:rPr>
        <w:t>فلا تَعلَمُ نَفسٌ ما أُخفيَ لَهم مِن قُرَّةِ أعيُنٍ</w:t>
      </w:r>
      <w:r>
        <w:rPr>
          <w:rFonts w:ascii="Arial" w:hAnsi="Arial" w:cs="Arial" w:hint="cs"/>
          <w:color w:val="0A0A0A"/>
          <w:sz w:val="32"/>
          <w:szCs w:val="32"/>
          <w:shd w:val="clear" w:color="auto" w:fill="FFFFFF"/>
          <w:rtl/>
          <w:lang w:bidi="ar-OM"/>
        </w:rPr>
        <w:t>)</w:t>
      </w:r>
      <w:r w:rsidRPr="0005290F">
        <w:rPr>
          <w:rFonts w:ascii="Arial" w:hAnsi="Arial" w:cs="Arial"/>
          <w:color w:val="0A0A0A"/>
          <w:sz w:val="32"/>
          <w:szCs w:val="32"/>
          <w:shd w:val="clear" w:color="auto" w:fill="FFFFFF"/>
          <w:rtl/>
          <w:lang w:bidi="ar-OM"/>
        </w:rPr>
        <w:t> </w:t>
      </w:r>
      <w:hyperlink r:id="rId700" w:tgtFrame="_blank" w:history="1">
        <w:r w:rsidRPr="0005290F">
          <w:rPr>
            <w:rFonts w:ascii="Arial" w:hAnsi="Arial" w:cs="Arial"/>
            <w:color w:val="0A0A0A"/>
            <w:lang w:bidi="ar-OM"/>
          </w:rPr>
          <w:t>[</w:t>
        </w:r>
        <w:r w:rsidRPr="0005290F">
          <w:rPr>
            <w:rFonts w:ascii="Arial" w:hAnsi="Arial" w:cs="Arial"/>
            <w:color w:val="0A0A0A"/>
            <w:rtl/>
            <w:lang w:bidi="ar-OM"/>
          </w:rPr>
          <w:t>السجدة: 17</w:t>
        </w:r>
        <w:r w:rsidRPr="0005290F">
          <w:rPr>
            <w:rFonts w:ascii="Arial" w:hAnsi="Arial" w:cs="Arial"/>
            <w:color w:val="0A0A0A"/>
            <w:lang w:bidi="ar-OM"/>
          </w:rPr>
          <w:t>] </w:t>
        </w:r>
      </w:hyperlink>
      <w:r w:rsidRPr="0005290F">
        <w:rPr>
          <w:rFonts w:ascii="Arial" w:hAnsi="Arial" w:cs="Arial"/>
          <w:color w:val="0A0A0A"/>
          <w:sz w:val="32"/>
          <w:szCs w:val="32"/>
          <w:shd w:val="clear" w:color="auto" w:fill="FFFFFF"/>
          <w:lang w:bidi="ar-OM"/>
        </w:rPr>
        <w:t xml:space="preserve">. </w:t>
      </w:r>
      <w:r w:rsidRPr="0005290F">
        <w:rPr>
          <w:rFonts w:ascii="Arial" w:hAnsi="Arial" w:cs="Arial"/>
          <w:color w:val="0A0A0A"/>
          <w:sz w:val="32"/>
          <w:szCs w:val="32"/>
          <w:shd w:val="clear" w:color="auto" w:fill="FFFFFF"/>
          <w:rtl/>
          <w:lang w:bidi="ar-OM"/>
        </w:rPr>
        <w:t>قال أبو مُعاويةَ، عن الأعمَشِ، عن أبي صالِحٍ: قرَأ أبو هُريرةَ: (قُرَّاتِ أعيُنٍ)</w:t>
      </w:r>
      <w:r w:rsidRPr="0005290F">
        <w:rPr>
          <w:rFonts w:ascii="Arial" w:hAnsi="Arial" w:cs="Arial"/>
          <w:color w:val="0A0A0A"/>
          <w:sz w:val="32"/>
          <w:szCs w:val="32"/>
          <w:shd w:val="clear" w:color="auto" w:fill="FFFFFF"/>
          <w:lang w:bidi="ar-OM"/>
        </w:rPr>
        <w:t>.</w:t>
      </w:r>
      <w:r w:rsidRPr="0005290F">
        <w:rPr>
          <w:rFonts w:ascii="Arial" w:hAnsi="Arial" w:cs="Arial" w:hint="cs"/>
          <w:b/>
          <w:bCs/>
          <w:color w:val="0A0A0A"/>
          <w:sz w:val="32"/>
          <w:szCs w:val="32"/>
          <w:shd w:val="clear" w:color="auto" w:fill="FFFFFF"/>
          <w:rtl/>
        </w:rPr>
        <w:t xml:space="preserve"> </w:t>
      </w:r>
      <w:r w:rsidRPr="0005290F">
        <w:rPr>
          <w:rFonts w:ascii="Arial" w:hAnsi="Arial" w:cs="Arial" w:hint="cs"/>
          <w:color w:val="0A0A0A"/>
          <w:sz w:val="32"/>
          <w:szCs w:val="32"/>
          <w:shd w:val="clear" w:color="auto" w:fill="FFFFFF"/>
          <w:rtl/>
        </w:rPr>
        <w:t>[</w:t>
      </w:r>
      <w:r w:rsidRPr="0005290F">
        <w:rPr>
          <w:rFonts w:ascii="Arial" w:hAnsi="Arial"/>
          <w:color w:val="0A0A0A"/>
          <w:shd w:val="clear" w:color="auto" w:fill="FFFFFF"/>
        </w:rPr>
        <w:footnoteReference w:id="45"/>
      </w:r>
      <w:r w:rsidRPr="0005290F">
        <w:rPr>
          <w:rFonts w:ascii="Arial" w:hAnsi="Arial" w:cs="Arial" w:hint="cs"/>
          <w:color w:val="0A0A0A"/>
          <w:sz w:val="32"/>
          <w:szCs w:val="32"/>
          <w:shd w:val="clear" w:color="auto" w:fill="FFFFFF"/>
          <w:rtl/>
        </w:rPr>
        <w:t>].</w:t>
      </w:r>
    </w:p>
    <w:p w14:paraId="0A6C6C87" w14:textId="170262D9" w:rsid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 xml:space="preserve">                         ثنائية التناغم اللفظي والموسيقي</w:t>
      </w:r>
    </w:p>
    <w:tbl>
      <w:tblPr>
        <w:tblStyle w:val="a6"/>
        <w:bidiVisual/>
        <w:tblW w:w="0" w:type="auto"/>
        <w:tblLook w:val="04A0" w:firstRow="1" w:lastRow="0" w:firstColumn="1" w:lastColumn="0" w:noHBand="0" w:noVBand="1"/>
      </w:tblPr>
      <w:tblGrid>
        <w:gridCol w:w="4148"/>
        <w:gridCol w:w="4148"/>
      </w:tblGrid>
      <w:tr w:rsidR="005969F5" w14:paraId="472AED6E" w14:textId="77777777" w:rsidTr="005969F5">
        <w:tc>
          <w:tcPr>
            <w:tcW w:w="4148" w:type="dxa"/>
          </w:tcPr>
          <w:p w14:paraId="3889ACE2" w14:textId="05DACCC2" w:rsid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 xml:space="preserve">      السجع المتوازي المتوازن                                    </w:t>
            </w:r>
          </w:p>
        </w:tc>
        <w:tc>
          <w:tcPr>
            <w:tcW w:w="4148" w:type="dxa"/>
          </w:tcPr>
          <w:p w14:paraId="14BA390A" w14:textId="240C001B" w:rsid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الالتزام بالنفي الشمولي</w:t>
            </w:r>
          </w:p>
        </w:tc>
      </w:tr>
      <w:tr w:rsidR="005969F5" w14:paraId="53B5055D" w14:textId="77777777" w:rsidTr="005969F5">
        <w:tc>
          <w:tcPr>
            <w:tcW w:w="4148" w:type="dxa"/>
          </w:tcPr>
          <w:p w14:paraId="62FA48A8" w14:textId="53CEF2C3"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 xml:space="preserve">مَخْضُودٍ / مَّنضُودٍ / مَّمْدُودٍ / مَّسْكُوبٍ             </w:t>
            </w:r>
          </w:p>
        </w:tc>
        <w:tc>
          <w:tcPr>
            <w:tcW w:w="4148" w:type="dxa"/>
          </w:tcPr>
          <w:p w14:paraId="36C23697" w14:textId="4F9DDBD9"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لَّا مَقْطُوعَةٍ وَلَا مَمْنُوعَةٍ</w:t>
            </w:r>
          </w:p>
        </w:tc>
      </w:tr>
      <w:tr w:rsidR="005969F5" w14:paraId="4AE2DCE9" w14:textId="77777777" w:rsidTr="005969F5">
        <w:tc>
          <w:tcPr>
            <w:tcW w:w="4148" w:type="dxa"/>
          </w:tcPr>
          <w:p w14:paraId="2D2E67F0" w14:textId="7C41B43A"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(إيقاع صوتي هادئ يوحي بالاستقرار والراحة</w:t>
            </w:r>
          </w:p>
        </w:tc>
        <w:tc>
          <w:tcPr>
            <w:tcW w:w="4148" w:type="dxa"/>
          </w:tcPr>
          <w:p w14:paraId="68561EA7" w14:textId="38E43841"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استقصاء لنفي كدورات الانقطاع والحظر</w:t>
            </w:r>
          </w:p>
        </w:tc>
      </w:tr>
    </w:tbl>
    <w:p w14:paraId="63C73DA5" w14:textId="77777777" w:rsidR="0005290F" w:rsidRDefault="0005290F" w:rsidP="005969F5">
      <w:pPr>
        <w:jc w:val="both"/>
        <w:rPr>
          <w:rFonts w:ascii="Arial" w:hAnsi="Arial" w:cs="Arial"/>
          <w:color w:val="0A0A0A"/>
          <w:sz w:val="32"/>
          <w:szCs w:val="32"/>
          <w:shd w:val="clear" w:color="auto" w:fill="FFFFFF"/>
          <w:rtl/>
          <w:lang w:bidi="ar-OM"/>
        </w:rPr>
      </w:pPr>
    </w:p>
    <w:p w14:paraId="43590784" w14:textId="10BE6058" w:rsidR="005969F5" w:rsidRPr="005969F5" w:rsidRDefault="005969F5" w:rsidP="006A14C4">
      <w:pPr>
        <w:ind w:firstLine="720"/>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بلاغة النفي الاستقصائي: لَّا مَقْطُوعَةٍ وَلَا مَمْنُوعَةٍ</w:t>
      </w:r>
      <w:r w:rsidR="006A14C4">
        <w:rPr>
          <w:rFonts w:ascii="Arial" w:hAnsi="Arial" w:cs="Arial" w:hint="cs"/>
          <w:color w:val="0A0A0A"/>
          <w:sz w:val="32"/>
          <w:szCs w:val="32"/>
          <w:shd w:val="clear" w:color="auto" w:fill="FFFFFF"/>
          <w:rtl/>
          <w:lang w:bidi="ar-OM"/>
        </w:rPr>
        <w:t xml:space="preserve">: </w:t>
      </w:r>
      <w:r w:rsidRPr="005969F5">
        <w:rPr>
          <w:rFonts w:ascii="Arial" w:hAnsi="Arial" w:cs="Arial"/>
          <w:color w:val="0A0A0A"/>
          <w:sz w:val="32"/>
          <w:szCs w:val="32"/>
          <w:shd w:val="clear" w:color="auto" w:fill="FFFFFF"/>
          <w:rtl/>
          <w:lang w:bidi="ar-OM"/>
        </w:rPr>
        <w:t>​فاكهة الدنيا تنقطع بتبدل الفصول (مقطوعة)، وقد تمنع من الإنسان لقلة مال أو حظر حارس أو عجز بدن (ممنوعة). فنفى الله عن فاكهة الجنة الآفتين:</w:t>
      </w:r>
    </w:p>
    <w:p w14:paraId="49823915" w14:textId="77777777"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lastRenderedPageBreak/>
        <w:t>​نفي الانقطاع الزماني: لَّا مَقْطُوعَةٍ (دائمة في كل الفصول).</w:t>
      </w:r>
    </w:p>
    <w:p w14:paraId="23D4A436" w14:textId="77777777"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​نفي المنع المكاني أو المادي: وَلَا مَمْنُوعَةٍ (مباحة ومذللة قطوفها تذليلاً).</w:t>
      </w:r>
    </w:p>
    <w:p w14:paraId="2FAC6D55" w14:textId="77777777"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 xml:space="preserve">​رابعًا: الغوص اللساني والنفسي في خلق الحور </w:t>
      </w:r>
      <w:proofErr w:type="spellStart"/>
      <w:r w:rsidRPr="005969F5">
        <w:rPr>
          <w:rFonts w:ascii="Arial" w:hAnsi="Arial" w:cs="Arial"/>
          <w:color w:val="0A0A0A"/>
          <w:sz w:val="32"/>
          <w:szCs w:val="32"/>
          <w:shd w:val="clear" w:color="auto" w:fill="FFFFFF"/>
          <w:rtl/>
          <w:lang w:bidi="ar-OM"/>
        </w:rPr>
        <w:t>الأبكار</w:t>
      </w:r>
      <w:proofErr w:type="spellEnd"/>
    </w:p>
    <w:p w14:paraId="04EB14D3" w14:textId="77777777"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​ينتقل السياق من نعيم البيئة المحيطة إلى نعيم العِشرة والأزواج في قوله: إِنَّا أَنشَأْنَاهُنَّ إِنشَاءً...</w:t>
      </w:r>
    </w:p>
    <w:p w14:paraId="62415D98" w14:textId="618B1066" w:rsidR="005969F5" w:rsidRPr="005969F5" w:rsidRDefault="005969F5" w:rsidP="006A14C4">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6A14C4">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سر التأكيد بـ إِنَّا والالتفات بالفعل الماضي</w:t>
      </w:r>
      <w:r w:rsidR="006A14C4">
        <w:rPr>
          <w:rFonts w:ascii="Arial" w:hAnsi="Arial" w:cs="Arial" w:hint="cs"/>
          <w:color w:val="0A0A0A"/>
          <w:sz w:val="32"/>
          <w:szCs w:val="32"/>
          <w:shd w:val="clear" w:color="auto" w:fill="FFFFFF"/>
          <w:rtl/>
          <w:lang w:bidi="ar-OM"/>
        </w:rPr>
        <w:t xml:space="preserve">: </w:t>
      </w:r>
      <w:r w:rsidRPr="005969F5">
        <w:rPr>
          <w:rFonts w:ascii="Arial" w:hAnsi="Arial" w:cs="Arial"/>
          <w:color w:val="0A0A0A"/>
          <w:sz w:val="32"/>
          <w:szCs w:val="32"/>
          <w:shd w:val="clear" w:color="auto" w:fill="FFFFFF"/>
          <w:rtl/>
          <w:lang w:bidi="ar-OM"/>
        </w:rPr>
        <w:t>​يقول ابن تيمية في بعض فتاواه وتفسيره للآية: إن الضمير في أَنشَأْنَاهُنَّ يعود على نساء الدنيا الآدميات (العجائز والضعاف)، وعودته عليهن هنا فيه جبر لخاطر المرأة المؤمنة.</w:t>
      </w:r>
    </w:p>
    <w:p w14:paraId="00B07168" w14:textId="2F011477"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6A14C4">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 xml:space="preserve">التأكيد بـ إِنَّا مع نون العظمة، والفعل الماضي أَنشَأْنَاهُنَّ ولم يقل (سننشئهن)؛ للدلالة على تحقق الوقوع وثبوته كأنه أمر قضى ومضى. لقد أُعِيد خلق المرأة الدنيوية خلقاً جديداً كاملاً </w:t>
      </w:r>
      <w:proofErr w:type="spellStart"/>
      <w:r w:rsidRPr="005969F5">
        <w:rPr>
          <w:rFonts w:ascii="Arial" w:hAnsi="Arial" w:cs="Arial"/>
          <w:color w:val="0A0A0A"/>
          <w:sz w:val="32"/>
          <w:szCs w:val="32"/>
          <w:shd w:val="clear" w:color="auto" w:fill="FFFFFF"/>
          <w:rtl/>
          <w:lang w:bidi="ar-OM"/>
        </w:rPr>
        <w:t>مبرءاً</w:t>
      </w:r>
      <w:proofErr w:type="spellEnd"/>
      <w:r w:rsidRPr="005969F5">
        <w:rPr>
          <w:rFonts w:ascii="Arial" w:hAnsi="Arial" w:cs="Arial"/>
          <w:color w:val="0A0A0A"/>
          <w:sz w:val="32"/>
          <w:szCs w:val="32"/>
          <w:shd w:val="clear" w:color="auto" w:fill="FFFFFF"/>
          <w:rtl/>
          <w:lang w:bidi="ar-OM"/>
        </w:rPr>
        <w:t xml:space="preserve"> من العيوب، والهرم، والملل.</w:t>
      </w:r>
    </w:p>
    <w:p w14:paraId="41CA6EF0" w14:textId="198E15CF" w:rsidR="005969F5" w:rsidRPr="005969F5" w:rsidRDefault="005969F5" w:rsidP="006A14C4">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6A14C4">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التوجيه اللغوي والبياني لصفات الأزواج</w:t>
      </w:r>
      <w:r w:rsidR="006A14C4">
        <w:rPr>
          <w:rFonts w:ascii="Arial" w:hAnsi="Arial" w:cs="Arial" w:hint="cs"/>
          <w:color w:val="0A0A0A"/>
          <w:sz w:val="32"/>
          <w:szCs w:val="32"/>
          <w:shd w:val="clear" w:color="auto" w:fill="FFFFFF"/>
          <w:rtl/>
          <w:lang w:bidi="ar-OM"/>
        </w:rPr>
        <w:t xml:space="preserve">: </w:t>
      </w:r>
      <w:r w:rsidRPr="005969F5">
        <w:rPr>
          <w:rFonts w:ascii="Arial" w:hAnsi="Arial" w:cs="Arial"/>
          <w:color w:val="0A0A0A"/>
          <w:sz w:val="32"/>
          <w:szCs w:val="32"/>
          <w:shd w:val="clear" w:color="auto" w:fill="FFFFFF"/>
          <w:rtl/>
          <w:lang w:bidi="ar-OM"/>
        </w:rPr>
        <w:t>​فَجَعَلْنَاهُنَّ أَبْكَارًا: عودة البكارة الدائمة إشارة إلى تجدد اللذة والبهجة ومقاومة المألوف والملل.</w:t>
      </w:r>
    </w:p>
    <w:p w14:paraId="0E0EC545" w14:textId="22B7292A"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CA39E6">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عُرُبًا: جمع (عروب)، وهي المرأة المتحببة إلى زوجها، الغنجة، الحسنة الكلام، التي تظهر عشقها لزوجها بلسان فصيح عذب.</w:t>
      </w:r>
    </w:p>
    <w:p w14:paraId="67B29C37" w14:textId="23BC4965"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CA39E6">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 xml:space="preserve">أَتْرَابًا: جمع (ترب)، أي متساويات في السن </w:t>
      </w:r>
      <w:r w:rsidR="006D5FA9">
        <w:rPr>
          <w:rFonts w:ascii="Arial" w:hAnsi="Arial" w:cs="Arial" w:hint="cs"/>
          <w:color w:val="0A0A0A"/>
          <w:sz w:val="32"/>
          <w:szCs w:val="32"/>
          <w:shd w:val="clear" w:color="auto" w:fill="FFFFFF"/>
          <w:rtl/>
          <w:lang w:bidi="ar-OM"/>
        </w:rPr>
        <w:t xml:space="preserve">مع </w:t>
      </w:r>
      <w:proofErr w:type="gramStart"/>
      <w:r w:rsidR="006D5FA9">
        <w:rPr>
          <w:rFonts w:ascii="Arial" w:hAnsi="Arial" w:cs="Arial" w:hint="cs"/>
          <w:color w:val="0A0A0A"/>
          <w:sz w:val="32"/>
          <w:szCs w:val="32"/>
          <w:shd w:val="clear" w:color="auto" w:fill="FFFFFF"/>
          <w:rtl/>
          <w:lang w:bidi="ar-OM"/>
        </w:rPr>
        <w:t>أزواجهن</w:t>
      </w:r>
      <w:r w:rsidRPr="005969F5">
        <w:rPr>
          <w:rFonts w:ascii="Arial" w:hAnsi="Arial" w:cs="Arial"/>
          <w:color w:val="0A0A0A"/>
          <w:sz w:val="32"/>
          <w:szCs w:val="32"/>
          <w:shd w:val="clear" w:color="auto" w:fill="FFFFFF"/>
          <w:rtl/>
          <w:lang w:bidi="ar-OM"/>
        </w:rPr>
        <w:t>(</w:t>
      </w:r>
      <w:proofErr w:type="gramEnd"/>
      <w:r w:rsidRPr="005969F5">
        <w:rPr>
          <w:rFonts w:ascii="Arial" w:hAnsi="Arial" w:cs="Arial"/>
          <w:color w:val="0A0A0A"/>
          <w:sz w:val="32"/>
          <w:szCs w:val="32"/>
          <w:shd w:val="clear" w:color="auto" w:fill="FFFFFF"/>
          <w:rtl/>
          <w:lang w:bidi="ar-OM"/>
        </w:rPr>
        <w:t>أبناء ثلاث وثلاثين سنة)، وهو سن النضج والشباب والجمال والانسجام النفسي الكامل، فلا فجوة عمرية تكدر العِشرة.</w:t>
      </w:r>
    </w:p>
    <w:p w14:paraId="4A1FD401" w14:textId="77777777"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​خامسًا: الرؤية التربوية والنفسية عند "آل قطب"</w:t>
      </w:r>
    </w:p>
    <w:p w14:paraId="42150507" w14:textId="603F8D29"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CA39E6">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 xml:space="preserve">يقف محمد قطب في لفتاته التربوية عند دلالة التوازن العددي في ختام هذا المشهد: </w:t>
      </w:r>
      <w:r w:rsidR="00F6284D">
        <w:rPr>
          <w:rFonts w:ascii="Arial" w:hAnsi="Arial" w:cs="Arial" w:hint="cs"/>
          <w:color w:val="0A0A0A"/>
          <w:sz w:val="32"/>
          <w:szCs w:val="32"/>
          <w:shd w:val="clear" w:color="auto" w:fill="FFFFFF"/>
          <w:rtl/>
          <w:lang w:bidi="ar-OM"/>
        </w:rPr>
        <w:t>(</w:t>
      </w:r>
      <w:r w:rsidRPr="005969F5">
        <w:rPr>
          <w:rFonts w:ascii="Arial" w:hAnsi="Arial" w:cs="Arial"/>
          <w:color w:val="0A0A0A"/>
          <w:sz w:val="32"/>
          <w:szCs w:val="32"/>
          <w:shd w:val="clear" w:color="auto" w:fill="FFFFFF"/>
          <w:rtl/>
          <w:lang w:bidi="ar-OM"/>
        </w:rPr>
        <w:t>ثُلَّةٌ مِّنَ الْأَوَّلِينَ * وَثُلَّةٌ مِّنَ الْآخِرِينَ</w:t>
      </w:r>
      <w:r w:rsidR="00F6284D">
        <w:rPr>
          <w:rFonts w:ascii="Arial" w:hAnsi="Arial" w:cs="Arial" w:hint="cs"/>
          <w:color w:val="0A0A0A"/>
          <w:sz w:val="32"/>
          <w:szCs w:val="32"/>
          <w:shd w:val="clear" w:color="auto" w:fill="FFFFFF"/>
          <w:rtl/>
          <w:lang w:bidi="ar-OM"/>
        </w:rPr>
        <w:t>)</w:t>
      </w:r>
      <w:r w:rsidRPr="005969F5">
        <w:rPr>
          <w:rFonts w:ascii="Arial" w:hAnsi="Arial" w:cs="Arial"/>
          <w:color w:val="0A0A0A"/>
          <w:sz w:val="32"/>
          <w:szCs w:val="32"/>
          <w:shd w:val="clear" w:color="auto" w:fill="FFFFFF"/>
          <w:rtl/>
          <w:lang w:bidi="ar-OM"/>
        </w:rPr>
        <w:t>.</w:t>
      </w:r>
    </w:p>
    <w:p w14:paraId="3B6EAF24" w14:textId="3B18640D" w:rsidR="005969F5" w:rsidRPr="005969F5"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CA39E6">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إنها لفتة تملأ قلب المؤمن المعاصر (الذي يعيش في أزمان الفتن والغربة) بالطمأنينة؛ فإذا كان باب "السبق المطلق" قد ضاق لقلة السابقين من الآخرين، فإن باب "أصحاب اليمين" مفتوح على مصراعيه، يتسع لثلة هائلة وضخمة من المتأخرين.</w:t>
      </w:r>
    </w:p>
    <w:p w14:paraId="1531E69C" w14:textId="10AEC171" w:rsidR="007A2D78" w:rsidRDefault="005969F5" w:rsidP="005969F5">
      <w:pPr>
        <w:jc w:val="both"/>
        <w:rPr>
          <w:rFonts w:ascii="Arial" w:hAnsi="Arial" w:cs="Arial"/>
          <w:color w:val="0A0A0A"/>
          <w:sz w:val="32"/>
          <w:szCs w:val="32"/>
          <w:shd w:val="clear" w:color="auto" w:fill="FFFFFF"/>
          <w:rtl/>
          <w:lang w:bidi="ar-OM"/>
        </w:rPr>
      </w:pPr>
      <w:r w:rsidRPr="005969F5">
        <w:rPr>
          <w:rFonts w:ascii="Arial" w:hAnsi="Arial" w:cs="Arial"/>
          <w:color w:val="0A0A0A"/>
          <w:sz w:val="32"/>
          <w:szCs w:val="32"/>
          <w:shd w:val="clear" w:color="auto" w:fill="FFFFFF"/>
          <w:rtl/>
          <w:lang w:bidi="ar-OM"/>
        </w:rPr>
        <w:t>​</w:t>
      </w:r>
      <w:r w:rsidR="00CA39E6">
        <w:rPr>
          <w:rFonts w:ascii="Arial" w:hAnsi="Arial" w:cs="Arial"/>
          <w:color w:val="0A0A0A"/>
          <w:sz w:val="32"/>
          <w:szCs w:val="32"/>
          <w:shd w:val="clear" w:color="auto" w:fill="FFFFFF"/>
          <w:rtl/>
          <w:lang w:bidi="ar-OM"/>
        </w:rPr>
        <w:tab/>
      </w:r>
      <w:r w:rsidRPr="005969F5">
        <w:rPr>
          <w:rFonts w:ascii="Arial" w:hAnsi="Arial" w:cs="Arial"/>
          <w:color w:val="0A0A0A"/>
          <w:sz w:val="32"/>
          <w:szCs w:val="32"/>
          <w:shd w:val="clear" w:color="auto" w:fill="FFFFFF"/>
          <w:rtl/>
          <w:lang w:bidi="ar-OM"/>
        </w:rPr>
        <w:t>هذا التقسيم لا يدفع لليأس، بل يوقظ في النفس الاستبشار، ويحث السائر إلى الله أن يلزم طريق الأبرار ليحشر في زمرة أصحاب اليمين، حيث الظل الممدود، والماء المسكوب، والسلام الأبدي.</w:t>
      </w:r>
    </w:p>
    <w:p w14:paraId="4840807B" w14:textId="11684670" w:rsidR="0067299A" w:rsidRPr="00342328" w:rsidRDefault="006F5455" w:rsidP="00342328">
      <w:pPr>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lang w:bidi="ar-OM"/>
        </w:rPr>
        <w:lastRenderedPageBreak/>
        <w:t>*(</w:t>
      </w:r>
      <w:r w:rsidR="007A2D78" w:rsidRPr="006F5455">
        <w:rPr>
          <w:rFonts w:ascii="Arial" w:hAnsi="Arial" w:cs="Arial"/>
          <w:color w:val="0A0A0A"/>
          <w:sz w:val="32"/>
          <w:szCs w:val="32"/>
          <w:shd w:val="clear" w:color="auto" w:fill="FFFFFF"/>
          <w:rtl/>
        </w:rPr>
        <w:t>وَأَصْحَابُ الشِّمَالِ مَا أَصْحَابُ الشِّمَالِ</w:t>
      </w:r>
      <w:r w:rsidR="007A2D78" w:rsidRPr="006F5455">
        <w:rPr>
          <w:rFonts w:ascii="Arial" w:hAnsi="Arial" w:cs="Arial"/>
          <w:color w:val="0A0A0A"/>
          <w:sz w:val="32"/>
          <w:szCs w:val="32"/>
          <w:shd w:val="clear" w:color="auto" w:fill="FFFFFF"/>
        </w:rPr>
        <w:t xml:space="preserve"> (41) </w:t>
      </w:r>
      <w:hyperlink r:id="rId701" w:history="1">
        <w:r w:rsidR="007A2D78" w:rsidRPr="006F5455">
          <w:rPr>
            <w:rFonts w:ascii="Arial" w:hAnsi="Arial" w:cs="Arial"/>
            <w:color w:val="0A0A0A"/>
            <w:sz w:val="32"/>
            <w:szCs w:val="32"/>
            <w:shd w:val="clear" w:color="auto" w:fill="FFFFFF"/>
            <w:rtl/>
          </w:rPr>
          <w:t>فِي سَمُومٍ وَحَمِيمٍ</w:t>
        </w:r>
      </w:hyperlink>
      <w:r w:rsidR="007A2D78" w:rsidRPr="00C84794">
        <w:rPr>
          <w:rFonts w:ascii="Arial" w:hAnsi="Arial" w:cs="Arial"/>
          <w:color w:val="0A0A0A"/>
          <w:sz w:val="32"/>
          <w:szCs w:val="32"/>
          <w:shd w:val="clear" w:color="auto" w:fill="FFFFFF"/>
        </w:rPr>
        <w:t> (</w:t>
      </w:r>
      <w:hyperlink r:id="rId702" w:history="1">
        <w:r w:rsidR="007A2D78" w:rsidRPr="00C84794">
          <w:rPr>
            <w:rFonts w:ascii="Arial" w:hAnsi="Arial" w:cs="Arial"/>
            <w:color w:val="0A0A0A"/>
            <w:sz w:val="32"/>
            <w:szCs w:val="32"/>
            <w:shd w:val="clear" w:color="auto" w:fill="FFFFFF"/>
          </w:rPr>
          <w:t>42</w:t>
        </w:r>
      </w:hyperlink>
      <w:r w:rsidR="007A2D78" w:rsidRPr="00C84794">
        <w:rPr>
          <w:rFonts w:ascii="Arial" w:hAnsi="Arial" w:cs="Arial"/>
          <w:color w:val="0A0A0A"/>
          <w:sz w:val="32"/>
          <w:szCs w:val="32"/>
          <w:shd w:val="clear" w:color="auto" w:fill="FFFFFF"/>
        </w:rPr>
        <w:t>) </w:t>
      </w:r>
      <w:hyperlink r:id="rId703" w:history="1">
        <w:r w:rsidR="007A2D78" w:rsidRPr="00C84794">
          <w:rPr>
            <w:rFonts w:ascii="Arial" w:hAnsi="Arial" w:cs="Arial"/>
            <w:color w:val="0A0A0A"/>
            <w:sz w:val="32"/>
            <w:szCs w:val="32"/>
            <w:shd w:val="clear" w:color="auto" w:fill="FFFFFF"/>
            <w:rtl/>
          </w:rPr>
          <w:t>وَظِلٍّ مِّن يَحْمُومٍ</w:t>
        </w:r>
      </w:hyperlink>
      <w:r w:rsidR="007A2D78" w:rsidRPr="00C84794">
        <w:rPr>
          <w:rFonts w:ascii="Arial" w:hAnsi="Arial" w:cs="Arial"/>
          <w:color w:val="0A0A0A"/>
          <w:sz w:val="32"/>
          <w:szCs w:val="32"/>
          <w:shd w:val="clear" w:color="auto" w:fill="FFFFFF"/>
        </w:rPr>
        <w:t> (</w:t>
      </w:r>
      <w:hyperlink r:id="rId704" w:history="1">
        <w:r w:rsidR="007A2D78" w:rsidRPr="00C84794">
          <w:rPr>
            <w:rFonts w:ascii="Arial" w:hAnsi="Arial" w:cs="Arial"/>
            <w:color w:val="0A0A0A"/>
            <w:sz w:val="32"/>
            <w:szCs w:val="32"/>
            <w:shd w:val="clear" w:color="auto" w:fill="FFFFFF"/>
          </w:rPr>
          <w:t>43</w:t>
        </w:r>
      </w:hyperlink>
      <w:r w:rsidR="007A2D78" w:rsidRPr="00C84794">
        <w:rPr>
          <w:rFonts w:ascii="Arial" w:hAnsi="Arial" w:cs="Arial"/>
          <w:color w:val="0A0A0A"/>
          <w:sz w:val="32"/>
          <w:szCs w:val="32"/>
          <w:shd w:val="clear" w:color="auto" w:fill="FFFFFF"/>
        </w:rPr>
        <w:t>) </w:t>
      </w:r>
      <w:hyperlink r:id="rId705" w:history="1">
        <w:r w:rsidR="007A2D78" w:rsidRPr="00C84794">
          <w:rPr>
            <w:rFonts w:ascii="Arial" w:hAnsi="Arial" w:cs="Arial"/>
            <w:color w:val="0A0A0A"/>
            <w:sz w:val="32"/>
            <w:szCs w:val="32"/>
            <w:shd w:val="clear" w:color="auto" w:fill="FFFFFF"/>
            <w:rtl/>
          </w:rPr>
          <w:t>لَّا بَارِدٍ وَلَا كَرِيمٍ</w:t>
        </w:r>
      </w:hyperlink>
      <w:r w:rsidR="007A2D78" w:rsidRPr="00C84794">
        <w:rPr>
          <w:rFonts w:ascii="Arial" w:hAnsi="Arial" w:cs="Arial"/>
          <w:color w:val="0A0A0A"/>
          <w:sz w:val="32"/>
          <w:szCs w:val="32"/>
          <w:shd w:val="clear" w:color="auto" w:fill="FFFFFF"/>
        </w:rPr>
        <w:t> (</w:t>
      </w:r>
      <w:hyperlink r:id="rId706" w:history="1">
        <w:r w:rsidR="007A2D78" w:rsidRPr="00C84794">
          <w:rPr>
            <w:rFonts w:ascii="Arial" w:hAnsi="Arial" w:cs="Arial"/>
            <w:color w:val="0A0A0A"/>
            <w:sz w:val="32"/>
            <w:szCs w:val="32"/>
            <w:shd w:val="clear" w:color="auto" w:fill="FFFFFF"/>
          </w:rPr>
          <w:t>44</w:t>
        </w:r>
      </w:hyperlink>
      <w:r w:rsidR="007A2D78" w:rsidRPr="00C84794">
        <w:rPr>
          <w:rFonts w:ascii="Arial" w:hAnsi="Arial" w:cs="Arial"/>
          <w:color w:val="0A0A0A"/>
          <w:sz w:val="32"/>
          <w:szCs w:val="32"/>
          <w:shd w:val="clear" w:color="auto" w:fill="FFFFFF"/>
        </w:rPr>
        <w:t>) </w:t>
      </w:r>
      <w:hyperlink r:id="rId707" w:history="1">
        <w:r w:rsidR="007A2D78" w:rsidRPr="00C84794">
          <w:rPr>
            <w:rFonts w:ascii="Arial" w:hAnsi="Arial" w:cs="Arial"/>
            <w:color w:val="0A0A0A"/>
            <w:sz w:val="32"/>
            <w:szCs w:val="32"/>
            <w:shd w:val="clear" w:color="auto" w:fill="FFFFFF"/>
            <w:rtl/>
          </w:rPr>
          <w:t xml:space="preserve">إِنَّهُمْ كَانُوا قَبْلَ </w:t>
        </w:r>
        <w:proofErr w:type="spellStart"/>
        <w:r w:rsidR="007A2D78" w:rsidRPr="00C84794">
          <w:rPr>
            <w:rFonts w:ascii="Arial" w:hAnsi="Arial" w:cs="Arial"/>
            <w:color w:val="0A0A0A"/>
            <w:sz w:val="32"/>
            <w:szCs w:val="32"/>
            <w:shd w:val="clear" w:color="auto" w:fill="FFFFFF"/>
            <w:rtl/>
          </w:rPr>
          <w:t>ذَٰلِكَ</w:t>
        </w:r>
        <w:proofErr w:type="spellEnd"/>
        <w:r w:rsidR="007A2D78" w:rsidRPr="00C84794">
          <w:rPr>
            <w:rFonts w:ascii="Arial" w:hAnsi="Arial" w:cs="Arial"/>
            <w:color w:val="0A0A0A"/>
            <w:sz w:val="32"/>
            <w:szCs w:val="32"/>
            <w:shd w:val="clear" w:color="auto" w:fill="FFFFFF"/>
            <w:rtl/>
          </w:rPr>
          <w:t xml:space="preserve"> مُتْرَفِينَ</w:t>
        </w:r>
      </w:hyperlink>
      <w:r w:rsidR="007A2D78" w:rsidRPr="00C84794">
        <w:rPr>
          <w:rFonts w:ascii="Arial" w:hAnsi="Arial" w:cs="Arial"/>
          <w:color w:val="0A0A0A"/>
          <w:sz w:val="32"/>
          <w:szCs w:val="32"/>
          <w:shd w:val="clear" w:color="auto" w:fill="FFFFFF"/>
        </w:rPr>
        <w:t> (</w:t>
      </w:r>
      <w:hyperlink r:id="rId708" w:history="1">
        <w:r w:rsidR="007A2D78" w:rsidRPr="00C84794">
          <w:rPr>
            <w:rFonts w:ascii="Arial" w:hAnsi="Arial" w:cs="Arial"/>
            <w:color w:val="0A0A0A"/>
            <w:sz w:val="32"/>
            <w:szCs w:val="32"/>
            <w:shd w:val="clear" w:color="auto" w:fill="FFFFFF"/>
          </w:rPr>
          <w:t>45</w:t>
        </w:r>
      </w:hyperlink>
      <w:r w:rsidR="007A2D78" w:rsidRPr="00C84794">
        <w:rPr>
          <w:rFonts w:ascii="Arial" w:hAnsi="Arial" w:cs="Arial"/>
          <w:color w:val="0A0A0A"/>
          <w:sz w:val="32"/>
          <w:szCs w:val="32"/>
          <w:shd w:val="clear" w:color="auto" w:fill="FFFFFF"/>
        </w:rPr>
        <w:t>) </w:t>
      </w:r>
      <w:hyperlink r:id="rId709" w:history="1">
        <w:r w:rsidR="007A2D78" w:rsidRPr="00C84794">
          <w:rPr>
            <w:rFonts w:ascii="Arial" w:hAnsi="Arial" w:cs="Arial"/>
            <w:color w:val="0A0A0A"/>
            <w:sz w:val="32"/>
            <w:szCs w:val="32"/>
            <w:shd w:val="clear" w:color="auto" w:fill="FFFFFF"/>
            <w:rtl/>
          </w:rPr>
          <w:t>وَكَانُوا يُصِرُّونَ عَلَى الْحِنثِ الْعَظِيمِ</w:t>
        </w:r>
      </w:hyperlink>
      <w:r w:rsidR="007A2D78" w:rsidRPr="00C84794">
        <w:rPr>
          <w:rFonts w:ascii="Arial" w:hAnsi="Arial" w:cs="Arial"/>
          <w:color w:val="0A0A0A"/>
          <w:sz w:val="32"/>
          <w:szCs w:val="32"/>
          <w:shd w:val="clear" w:color="auto" w:fill="FFFFFF"/>
        </w:rPr>
        <w:t> (</w:t>
      </w:r>
      <w:hyperlink r:id="rId710" w:history="1">
        <w:r w:rsidR="007A2D78" w:rsidRPr="00C84794">
          <w:rPr>
            <w:rFonts w:ascii="Arial" w:hAnsi="Arial" w:cs="Arial"/>
            <w:color w:val="0A0A0A"/>
            <w:sz w:val="32"/>
            <w:szCs w:val="32"/>
            <w:shd w:val="clear" w:color="auto" w:fill="FFFFFF"/>
          </w:rPr>
          <w:t>46</w:t>
        </w:r>
      </w:hyperlink>
      <w:r w:rsidR="007A2D78" w:rsidRPr="00C84794">
        <w:rPr>
          <w:rFonts w:ascii="Arial" w:hAnsi="Arial" w:cs="Arial"/>
          <w:color w:val="0A0A0A"/>
          <w:sz w:val="32"/>
          <w:szCs w:val="32"/>
          <w:shd w:val="clear" w:color="auto" w:fill="FFFFFF"/>
        </w:rPr>
        <w:t>) </w:t>
      </w:r>
      <w:hyperlink r:id="rId711" w:history="1">
        <w:r w:rsidR="007A2D78" w:rsidRPr="00C84794">
          <w:rPr>
            <w:rFonts w:ascii="Arial" w:hAnsi="Arial" w:cs="Arial"/>
            <w:color w:val="0A0A0A"/>
            <w:sz w:val="32"/>
            <w:szCs w:val="32"/>
            <w:shd w:val="clear" w:color="auto" w:fill="FFFFFF"/>
            <w:rtl/>
          </w:rPr>
          <w:t>وَكَانُوا يَقُولُونَ أَئِذَا مِتْنَا وَكُنَّا تُرَابًا وَعِظَامًا أَإِنَّا لَمَبْعُوثُونَ</w:t>
        </w:r>
      </w:hyperlink>
      <w:r w:rsidR="007A2D78" w:rsidRPr="00C84794">
        <w:rPr>
          <w:rFonts w:ascii="Arial" w:hAnsi="Arial" w:cs="Arial"/>
          <w:color w:val="0A0A0A"/>
          <w:sz w:val="32"/>
          <w:szCs w:val="32"/>
          <w:shd w:val="clear" w:color="auto" w:fill="FFFFFF"/>
        </w:rPr>
        <w:t> (</w:t>
      </w:r>
      <w:hyperlink r:id="rId712" w:history="1">
        <w:r w:rsidR="007A2D78" w:rsidRPr="00C84794">
          <w:rPr>
            <w:rFonts w:ascii="Arial" w:hAnsi="Arial" w:cs="Arial"/>
            <w:color w:val="0A0A0A"/>
            <w:sz w:val="32"/>
            <w:szCs w:val="32"/>
            <w:shd w:val="clear" w:color="auto" w:fill="FFFFFF"/>
          </w:rPr>
          <w:t>47</w:t>
        </w:r>
      </w:hyperlink>
      <w:r w:rsidR="007A2D78" w:rsidRPr="00C84794">
        <w:rPr>
          <w:rFonts w:ascii="Arial" w:hAnsi="Arial" w:cs="Arial"/>
          <w:color w:val="0A0A0A"/>
          <w:sz w:val="32"/>
          <w:szCs w:val="32"/>
          <w:shd w:val="clear" w:color="auto" w:fill="FFFFFF"/>
        </w:rPr>
        <w:t>) </w:t>
      </w:r>
      <w:hyperlink r:id="rId713" w:history="1">
        <w:proofErr w:type="spellStart"/>
        <w:r w:rsidR="007A2D78" w:rsidRPr="00C84794">
          <w:rPr>
            <w:rFonts w:ascii="Arial" w:hAnsi="Arial" w:cs="Arial"/>
            <w:color w:val="0A0A0A"/>
            <w:sz w:val="32"/>
            <w:szCs w:val="32"/>
            <w:shd w:val="clear" w:color="auto" w:fill="FFFFFF"/>
            <w:rtl/>
          </w:rPr>
          <w:t>أَوَآبَاؤُنَا</w:t>
        </w:r>
        <w:proofErr w:type="spellEnd"/>
        <w:r w:rsidR="007A2D78" w:rsidRPr="00C84794">
          <w:rPr>
            <w:rFonts w:ascii="Arial" w:hAnsi="Arial" w:cs="Arial"/>
            <w:color w:val="0A0A0A"/>
            <w:sz w:val="32"/>
            <w:szCs w:val="32"/>
            <w:shd w:val="clear" w:color="auto" w:fill="FFFFFF"/>
            <w:rtl/>
          </w:rPr>
          <w:t xml:space="preserve"> الْأَوَّلُونَ</w:t>
        </w:r>
      </w:hyperlink>
      <w:r w:rsidR="007A2D78" w:rsidRPr="00C84794">
        <w:rPr>
          <w:rFonts w:ascii="Arial" w:hAnsi="Arial" w:cs="Arial"/>
          <w:color w:val="0A0A0A"/>
          <w:sz w:val="32"/>
          <w:szCs w:val="32"/>
          <w:shd w:val="clear" w:color="auto" w:fill="FFFFFF"/>
        </w:rPr>
        <w:t> (</w:t>
      </w:r>
      <w:hyperlink r:id="rId714" w:history="1">
        <w:r w:rsidR="007A2D78" w:rsidRPr="00C84794">
          <w:rPr>
            <w:rFonts w:ascii="Arial" w:hAnsi="Arial" w:cs="Arial"/>
            <w:color w:val="0A0A0A"/>
            <w:sz w:val="32"/>
            <w:szCs w:val="32"/>
            <w:shd w:val="clear" w:color="auto" w:fill="FFFFFF"/>
          </w:rPr>
          <w:t>48</w:t>
        </w:r>
      </w:hyperlink>
      <w:r w:rsidR="007A2D78" w:rsidRPr="00C84794">
        <w:rPr>
          <w:rFonts w:ascii="Arial" w:hAnsi="Arial" w:cs="Arial"/>
          <w:color w:val="0A0A0A"/>
          <w:sz w:val="32"/>
          <w:szCs w:val="32"/>
          <w:shd w:val="clear" w:color="auto" w:fill="FFFFFF"/>
        </w:rPr>
        <w:t>) </w:t>
      </w:r>
      <w:hyperlink r:id="rId715" w:history="1">
        <w:r w:rsidR="007A2D78" w:rsidRPr="00C84794">
          <w:rPr>
            <w:rFonts w:ascii="Arial" w:hAnsi="Arial" w:cs="Arial"/>
            <w:color w:val="0A0A0A"/>
            <w:sz w:val="32"/>
            <w:szCs w:val="32"/>
            <w:shd w:val="clear" w:color="auto" w:fill="FFFFFF"/>
            <w:rtl/>
          </w:rPr>
          <w:t>قُلْ إِنَّ الْأَوَّلِينَ وَالْآخِرِينَ</w:t>
        </w:r>
      </w:hyperlink>
      <w:r w:rsidR="007A2D78" w:rsidRPr="00C84794">
        <w:rPr>
          <w:rFonts w:ascii="Arial" w:hAnsi="Arial" w:cs="Arial"/>
          <w:color w:val="0A0A0A"/>
          <w:sz w:val="32"/>
          <w:szCs w:val="32"/>
          <w:shd w:val="clear" w:color="auto" w:fill="FFFFFF"/>
        </w:rPr>
        <w:t> (</w:t>
      </w:r>
      <w:hyperlink r:id="rId716" w:history="1">
        <w:r w:rsidR="007A2D78" w:rsidRPr="00C84794">
          <w:rPr>
            <w:rFonts w:ascii="Arial" w:hAnsi="Arial" w:cs="Arial"/>
            <w:color w:val="0A0A0A"/>
            <w:sz w:val="32"/>
            <w:szCs w:val="32"/>
            <w:shd w:val="clear" w:color="auto" w:fill="FFFFFF"/>
          </w:rPr>
          <w:t>49</w:t>
        </w:r>
      </w:hyperlink>
      <w:r w:rsidR="007A2D78" w:rsidRPr="00C84794">
        <w:rPr>
          <w:rFonts w:ascii="Arial" w:hAnsi="Arial" w:cs="Arial"/>
          <w:color w:val="0A0A0A"/>
          <w:sz w:val="32"/>
          <w:szCs w:val="32"/>
          <w:shd w:val="clear" w:color="auto" w:fill="FFFFFF"/>
        </w:rPr>
        <w:t>) </w:t>
      </w:r>
      <w:hyperlink r:id="rId717" w:history="1">
        <w:r w:rsidR="007A2D78" w:rsidRPr="00C84794">
          <w:rPr>
            <w:rFonts w:ascii="Arial" w:hAnsi="Arial" w:cs="Arial"/>
            <w:color w:val="0A0A0A"/>
            <w:sz w:val="32"/>
            <w:szCs w:val="32"/>
            <w:shd w:val="clear" w:color="auto" w:fill="FFFFFF"/>
            <w:rtl/>
          </w:rPr>
          <w:t xml:space="preserve">لَمَجْمُوعُونَ </w:t>
        </w:r>
        <w:proofErr w:type="spellStart"/>
        <w:r w:rsidR="007A2D78" w:rsidRPr="00C84794">
          <w:rPr>
            <w:rFonts w:ascii="Arial" w:hAnsi="Arial" w:cs="Arial"/>
            <w:color w:val="0A0A0A"/>
            <w:sz w:val="32"/>
            <w:szCs w:val="32"/>
            <w:shd w:val="clear" w:color="auto" w:fill="FFFFFF"/>
            <w:rtl/>
          </w:rPr>
          <w:t>إِلَىٰ</w:t>
        </w:r>
        <w:proofErr w:type="spellEnd"/>
        <w:r w:rsidR="007A2D78" w:rsidRPr="00C84794">
          <w:rPr>
            <w:rFonts w:ascii="Arial" w:hAnsi="Arial" w:cs="Arial"/>
            <w:color w:val="0A0A0A"/>
            <w:sz w:val="32"/>
            <w:szCs w:val="32"/>
            <w:shd w:val="clear" w:color="auto" w:fill="FFFFFF"/>
            <w:rtl/>
          </w:rPr>
          <w:t xml:space="preserve"> مِيقَاتِ يَوْمٍ مَّعْلُومٍ</w:t>
        </w:r>
      </w:hyperlink>
      <w:r w:rsidR="007A2D78" w:rsidRPr="00C84794">
        <w:rPr>
          <w:rFonts w:ascii="Arial" w:hAnsi="Arial" w:cs="Arial"/>
          <w:color w:val="0A0A0A"/>
          <w:sz w:val="32"/>
          <w:szCs w:val="32"/>
          <w:shd w:val="clear" w:color="auto" w:fill="FFFFFF"/>
        </w:rPr>
        <w:t> </w:t>
      </w:r>
      <w:r w:rsidR="007A2D78" w:rsidRPr="006F5455">
        <w:rPr>
          <w:rFonts w:ascii="Arial" w:hAnsi="Arial" w:cs="Arial"/>
          <w:color w:val="0A0A0A"/>
          <w:sz w:val="32"/>
          <w:szCs w:val="32"/>
          <w:shd w:val="clear" w:color="auto" w:fill="FFFFFF"/>
        </w:rPr>
        <w:t>(</w:t>
      </w:r>
      <w:hyperlink r:id="rId718" w:history="1">
        <w:r w:rsidR="007A2D78" w:rsidRPr="006F5455">
          <w:rPr>
            <w:rFonts w:ascii="Arial" w:hAnsi="Arial" w:cs="Arial"/>
            <w:color w:val="0A0A0A"/>
            <w:sz w:val="32"/>
            <w:szCs w:val="32"/>
            <w:shd w:val="clear" w:color="auto" w:fill="FFFFFF"/>
          </w:rPr>
          <w:t>50</w:t>
        </w:r>
      </w:hyperlink>
      <w:r w:rsidR="007A2D78" w:rsidRPr="006F5455">
        <w:rPr>
          <w:rFonts w:ascii="Arial" w:hAnsi="Arial" w:cs="Arial"/>
          <w:color w:val="0A0A0A"/>
          <w:sz w:val="32"/>
          <w:szCs w:val="32"/>
          <w:shd w:val="clear" w:color="auto" w:fill="FFFFFF"/>
        </w:rPr>
        <w:t>)</w:t>
      </w:r>
      <w:r w:rsidR="007A2D78" w:rsidRPr="006F5455">
        <w:rPr>
          <w:rFonts w:ascii="Arial" w:hAnsi="Arial" w:cs="Arial"/>
          <w:color w:val="0A0A0A"/>
          <w:sz w:val="32"/>
          <w:szCs w:val="32"/>
          <w:shd w:val="clear" w:color="auto" w:fill="FFFFFF"/>
          <w:rtl/>
        </w:rPr>
        <w:t xml:space="preserve"> ثُمَّ إِنَّكُمْ أَيُّهَا الضَّالُّونَ الْمُكَذِّبُونَ</w:t>
      </w:r>
      <w:r w:rsidR="007A2D78" w:rsidRPr="006F5455">
        <w:rPr>
          <w:rFonts w:ascii="Arial" w:hAnsi="Arial" w:cs="Arial"/>
          <w:color w:val="0A0A0A"/>
          <w:sz w:val="32"/>
          <w:szCs w:val="32"/>
          <w:shd w:val="clear" w:color="auto" w:fill="FFFFFF"/>
        </w:rPr>
        <w:t xml:space="preserve"> (51) </w:t>
      </w:r>
      <w:hyperlink r:id="rId719" w:history="1">
        <w:r w:rsidR="007A2D78" w:rsidRPr="006F5455">
          <w:rPr>
            <w:rFonts w:ascii="Arial" w:hAnsi="Arial" w:cs="Arial"/>
            <w:color w:val="0A0A0A"/>
            <w:sz w:val="32"/>
            <w:szCs w:val="32"/>
            <w:shd w:val="clear" w:color="auto" w:fill="FFFFFF"/>
            <w:rtl/>
          </w:rPr>
          <w:t>لَآكِلُونَ مِن شَجَرٍ مِّن زَقُّومٍ</w:t>
        </w:r>
      </w:hyperlink>
      <w:r w:rsidR="007A2D78" w:rsidRPr="00C84794">
        <w:rPr>
          <w:rFonts w:ascii="Arial" w:hAnsi="Arial" w:cs="Arial"/>
          <w:color w:val="0A0A0A"/>
          <w:sz w:val="32"/>
          <w:szCs w:val="32"/>
          <w:shd w:val="clear" w:color="auto" w:fill="FFFFFF"/>
        </w:rPr>
        <w:t> (</w:t>
      </w:r>
      <w:hyperlink r:id="rId720" w:history="1">
        <w:r w:rsidR="007A2D78" w:rsidRPr="00C84794">
          <w:rPr>
            <w:rFonts w:ascii="Arial" w:hAnsi="Arial" w:cs="Arial"/>
            <w:color w:val="0A0A0A"/>
            <w:sz w:val="32"/>
            <w:szCs w:val="32"/>
            <w:shd w:val="clear" w:color="auto" w:fill="FFFFFF"/>
          </w:rPr>
          <w:t>52</w:t>
        </w:r>
      </w:hyperlink>
      <w:r w:rsidR="007A2D78" w:rsidRPr="00C84794">
        <w:rPr>
          <w:rFonts w:ascii="Arial" w:hAnsi="Arial" w:cs="Arial"/>
          <w:color w:val="0A0A0A"/>
          <w:sz w:val="32"/>
          <w:szCs w:val="32"/>
          <w:shd w:val="clear" w:color="auto" w:fill="FFFFFF"/>
        </w:rPr>
        <w:t>) </w:t>
      </w:r>
      <w:hyperlink r:id="rId721" w:history="1">
        <w:r w:rsidR="007A2D78" w:rsidRPr="00C84794">
          <w:rPr>
            <w:rFonts w:ascii="Arial" w:hAnsi="Arial" w:cs="Arial"/>
            <w:color w:val="0A0A0A"/>
            <w:sz w:val="32"/>
            <w:szCs w:val="32"/>
            <w:shd w:val="clear" w:color="auto" w:fill="FFFFFF"/>
            <w:rtl/>
          </w:rPr>
          <w:t>فَمَالِئُونَ مِنْهَا الْبُطُونَ</w:t>
        </w:r>
      </w:hyperlink>
      <w:r w:rsidR="007A2D78" w:rsidRPr="00C84794">
        <w:rPr>
          <w:rFonts w:ascii="Arial" w:hAnsi="Arial" w:cs="Arial"/>
          <w:color w:val="0A0A0A"/>
          <w:sz w:val="32"/>
          <w:szCs w:val="32"/>
          <w:shd w:val="clear" w:color="auto" w:fill="FFFFFF"/>
        </w:rPr>
        <w:t> (</w:t>
      </w:r>
      <w:hyperlink r:id="rId722" w:history="1">
        <w:r w:rsidR="007A2D78" w:rsidRPr="00C84794">
          <w:rPr>
            <w:rFonts w:ascii="Arial" w:hAnsi="Arial" w:cs="Arial"/>
            <w:color w:val="0A0A0A"/>
            <w:sz w:val="32"/>
            <w:szCs w:val="32"/>
            <w:shd w:val="clear" w:color="auto" w:fill="FFFFFF"/>
          </w:rPr>
          <w:t>53</w:t>
        </w:r>
      </w:hyperlink>
      <w:r w:rsidR="007A2D78" w:rsidRPr="00C84794">
        <w:rPr>
          <w:rFonts w:ascii="Arial" w:hAnsi="Arial" w:cs="Arial"/>
          <w:color w:val="0A0A0A"/>
          <w:sz w:val="32"/>
          <w:szCs w:val="32"/>
          <w:shd w:val="clear" w:color="auto" w:fill="FFFFFF"/>
        </w:rPr>
        <w:t>) </w:t>
      </w:r>
      <w:hyperlink r:id="rId723" w:history="1">
        <w:r w:rsidR="007A2D78" w:rsidRPr="00C84794">
          <w:rPr>
            <w:rFonts w:ascii="Arial" w:hAnsi="Arial" w:cs="Arial"/>
            <w:color w:val="0A0A0A"/>
            <w:sz w:val="32"/>
            <w:szCs w:val="32"/>
            <w:shd w:val="clear" w:color="auto" w:fill="FFFFFF"/>
            <w:rtl/>
          </w:rPr>
          <w:t>فَشَارِبُونَ عَلَيْهِ مِنَ الْحَمِيمِ</w:t>
        </w:r>
      </w:hyperlink>
      <w:r w:rsidR="007A2D78" w:rsidRPr="00C84794">
        <w:rPr>
          <w:rFonts w:ascii="Arial" w:hAnsi="Arial" w:cs="Arial"/>
          <w:color w:val="0A0A0A"/>
          <w:sz w:val="32"/>
          <w:szCs w:val="32"/>
          <w:shd w:val="clear" w:color="auto" w:fill="FFFFFF"/>
        </w:rPr>
        <w:t> (</w:t>
      </w:r>
      <w:hyperlink r:id="rId724" w:history="1">
        <w:r w:rsidR="007A2D78" w:rsidRPr="00C84794">
          <w:rPr>
            <w:rFonts w:ascii="Arial" w:hAnsi="Arial" w:cs="Arial"/>
            <w:color w:val="0A0A0A"/>
            <w:sz w:val="32"/>
            <w:szCs w:val="32"/>
            <w:shd w:val="clear" w:color="auto" w:fill="FFFFFF"/>
          </w:rPr>
          <w:t>54</w:t>
        </w:r>
      </w:hyperlink>
      <w:r w:rsidR="007A2D78" w:rsidRPr="00C84794">
        <w:rPr>
          <w:rFonts w:ascii="Arial" w:hAnsi="Arial" w:cs="Arial"/>
          <w:color w:val="0A0A0A"/>
          <w:sz w:val="32"/>
          <w:szCs w:val="32"/>
          <w:shd w:val="clear" w:color="auto" w:fill="FFFFFF"/>
        </w:rPr>
        <w:t>) </w:t>
      </w:r>
      <w:hyperlink r:id="rId725" w:history="1">
        <w:r w:rsidR="007A2D78" w:rsidRPr="00C84794">
          <w:rPr>
            <w:rFonts w:ascii="Arial" w:hAnsi="Arial" w:cs="Arial"/>
            <w:color w:val="0A0A0A"/>
            <w:sz w:val="32"/>
            <w:szCs w:val="32"/>
            <w:shd w:val="clear" w:color="auto" w:fill="FFFFFF"/>
            <w:rtl/>
          </w:rPr>
          <w:t>فَشَارِبُونَ شُرْبَ الْهِيمِ</w:t>
        </w:r>
      </w:hyperlink>
      <w:r w:rsidR="007A2D78" w:rsidRPr="00C84794">
        <w:rPr>
          <w:rFonts w:ascii="Arial" w:hAnsi="Arial" w:cs="Arial"/>
          <w:color w:val="0A0A0A"/>
          <w:sz w:val="32"/>
          <w:szCs w:val="32"/>
          <w:shd w:val="clear" w:color="auto" w:fill="FFFFFF"/>
        </w:rPr>
        <w:t> (</w:t>
      </w:r>
      <w:hyperlink r:id="rId726" w:history="1">
        <w:r w:rsidR="007A2D78" w:rsidRPr="00C84794">
          <w:rPr>
            <w:rFonts w:ascii="Arial" w:hAnsi="Arial" w:cs="Arial"/>
            <w:color w:val="0A0A0A"/>
            <w:sz w:val="32"/>
            <w:szCs w:val="32"/>
            <w:shd w:val="clear" w:color="auto" w:fill="FFFFFF"/>
          </w:rPr>
          <w:t>55</w:t>
        </w:r>
      </w:hyperlink>
      <w:r w:rsidR="007A2D78" w:rsidRPr="00C84794">
        <w:rPr>
          <w:rFonts w:ascii="Arial" w:hAnsi="Arial" w:cs="Arial"/>
          <w:color w:val="0A0A0A"/>
          <w:sz w:val="32"/>
          <w:szCs w:val="32"/>
          <w:shd w:val="clear" w:color="auto" w:fill="FFFFFF"/>
        </w:rPr>
        <w:t>) </w:t>
      </w:r>
      <w:hyperlink r:id="rId727" w:history="1">
        <w:proofErr w:type="spellStart"/>
        <w:r w:rsidR="007A2D78" w:rsidRPr="00C84794">
          <w:rPr>
            <w:rFonts w:ascii="Arial" w:hAnsi="Arial" w:cs="Arial"/>
            <w:color w:val="0A0A0A"/>
            <w:sz w:val="32"/>
            <w:szCs w:val="32"/>
            <w:shd w:val="clear" w:color="auto" w:fill="FFFFFF"/>
            <w:rtl/>
          </w:rPr>
          <w:t>هَٰذَا</w:t>
        </w:r>
        <w:proofErr w:type="spellEnd"/>
        <w:r w:rsidR="007A2D78" w:rsidRPr="00C84794">
          <w:rPr>
            <w:rFonts w:ascii="Arial" w:hAnsi="Arial" w:cs="Arial"/>
            <w:color w:val="0A0A0A"/>
            <w:sz w:val="32"/>
            <w:szCs w:val="32"/>
            <w:shd w:val="clear" w:color="auto" w:fill="FFFFFF"/>
            <w:rtl/>
          </w:rPr>
          <w:t xml:space="preserve"> نُزُلُهُمْ يَوْمَ الدِّينِ</w:t>
        </w:r>
      </w:hyperlink>
      <w:r w:rsidR="007A2D78" w:rsidRPr="00C84794">
        <w:rPr>
          <w:rFonts w:ascii="Arial" w:hAnsi="Arial" w:cs="Arial"/>
          <w:color w:val="0A0A0A"/>
          <w:sz w:val="32"/>
          <w:szCs w:val="32"/>
          <w:shd w:val="clear" w:color="auto" w:fill="FFFFFF"/>
        </w:rPr>
        <w:t> (</w:t>
      </w:r>
      <w:hyperlink r:id="rId728" w:history="1">
        <w:r w:rsidR="007A2D78" w:rsidRPr="00C84794">
          <w:rPr>
            <w:rFonts w:ascii="Arial" w:hAnsi="Arial" w:cs="Arial"/>
            <w:color w:val="0A0A0A"/>
            <w:sz w:val="32"/>
            <w:szCs w:val="32"/>
            <w:shd w:val="clear" w:color="auto" w:fill="FFFFFF"/>
          </w:rPr>
          <w:t>56</w:t>
        </w:r>
      </w:hyperlink>
      <w:r w:rsidR="007A2D78" w:rsidRPr="00C84794">
        <w:rPr>
          <w:rFonts w:ascii="Arial" w:hAnsi="Arial" w:cs="Arial"/>
          <w:color w:val="0A0A0A"/>
          <w:sz w:val="32"/>
          <w:szCs w:val="32"/>
          <w:shd w:val="clear" w:color="auto" w:fill="FFFFFF"/>
        </w:rPr>
        <w:t>)</w:t>
      </w:r>
      <w:r>
        <w:rPr>
          <w:rFonts w:ascii="Arial" w:hAnsi="Arial" w:cs="Arial" w:hint="cs"/>
          <w:color w:val="0A0A0A"/>
          <w:sz w:val="32"/>
          <w:szCs w:val="32"/>
          <w:shd w:val="clear" w:color="auto" w:fill="FFFFFF"/>
          <w:rtl/>
        </w:rPr>
        <w:t>)</w:t>
      </w:r>
    </w:p>
    <w:p w14:paraId="38250D0F" w14:textId="6A86BE5A" w:rsidR="006F5455" w:rsidRPr="006F5455" w:rsidRDefault="006F5455" w:rsidP="006F5455">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يصل بنا النظم القرآني في هذا المقطع (الآيات إلى المشهد الثالث والأخير من التصنيف الثلاثي الهائل الذي افتتحت به سورة الواقعة، وهو مشهد "أصحاب الشمال".</w:t>
      </w:r>
    </w:p>
    <w:p w14:paraId="0072D31E" w14:textId="7998C161"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بعد الرفعة واللذة التي عشناها مع "السابقين" و"أصحاب اليمين"، ينقلب الجو النفسي والنحوي في النص انقلاباً مروعاً؛ لتتحول الكلمات إلى صواعق، والظلال إلى جحيم، والأطعمة إلى زقوم. النص هنا لا يكتفي بعرض العذاب، بل يشرّح الجذر النفسي والسلوكي الذي أورد هؤلاء هذا المورد.</w:t>
      </w:r>
    </w:p>
    <w:p w14:paraId="7BFAA4BD" w14:textId="456316F1" w:rsidR="006F5455" w:rsidRPr="006F5455" w:rsidRDefault="006F5455" w:rsidP="001D25C2">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 xml:space="preserve">​أولًا: الرؤية </w:t>
      </w:r>
      <w:proofErr w:type="spellStart"/>
      <w:r w:rsidRPr="006F5455">
        <w:rPr>
          <w:rFonts w:ascii="Arial" w:hAnsi="Arial" w:cs="Arial"/>
          <w:color w:val="0A0A0A"/>
          <w:sz w:val="32"/>
          <w:szCs w:val="32"/>
          <w:shd w:val="clear" w:color="auto" w:fill="FFFFFF"/>
          <w:rtl/>
          <w:lang w:bidi="ar-OM"/>
        </w:rPr>
        <w:t>المقاصدية</w:t>
      </w:r>
      <w:proofErr w:type="spellEnd"/>
      <w:r w:rsidRPr="006F5455">
        <w:rPr>
          <w:rFonts w:ascii="Arial" w:hAnsi="Arial" w:cs="Arial"/>
          <w:color w:val="0A0A0A"/>
          <w:sz w:val="32"/>
          <w:szCs w:val="32"/>
          <w:shd w:val="clear" w:color="auto" w:fill="FFFFFF"/>
          <w:rtl/>
          <w:lang w:bidi="ar-OM"/>
        </w:rPr>
        <w:t xml:space="preserve"> والسياقية (العدالة والمقابلة الصادمة)</w:t>
      </w:r>
      <w:r w:rsidR="00342328">
        <w:rPr>
          <w:rFonts w:ascii="Arial" w:hAnsi="Arial" w:cs="Arial" w:hint="cs"/>
          <w:color w:val="0A0A0A"/>
          <w:sz w:val="32"/>
          <w:szCs w:val="32"/>
          <w:shd w:val="clear" w:color="auto" w:fill="FFFFFF"/>
          <w:rtl/>
          <w:lang w:bidi="ar-OM"/>
        </w:rPr>
        <w:t xml:space="preserve">: </w:t>
      </w:r>
      <w:r w:rsidRPr="006F5455">
        <w:rPr>
          <w:rFonts w:ascii="Arial" w:hAnsi="Arial" w:cs="Arial"/>
          <w:color w:val="0A0A0A"/>
          <w:sz w:val="32"/>
          <w:szCs w:val="32"/>
          <w:shd w:val="clear" w:color="auto" w:fill="FFFFFF"/>
          <w:rtl/>
          <w:lang w:bidi="ar-OM"/>
        </w:rPr>
        <w:t>المقصد الأسمى: إبطال مادية المترفين وتعرية استكبارهم</w:t>
      </w:r>
    </w:p>
    <w:p w14:paraId="598ED062" w14:textId="073CD7EB"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 xml:space="preserve">يذهب سيد قطب في الظلال إلى أن هذا المقطع يمثل "المقابلة الحتمية الصادمة" لمشهد النعيم السابق. المقصد هنا هو تحطيم الغرور البشري القائم على الترف الدنيوي. إن السورة التي بدأت بـ </w:t>
      </w:r>
      <w:r w:rsidR="00AC6C35">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خَافِضَةٌ رَّافِعَةٌ</w:t>
      </w:r>
      <w:r w:rsidR="00AC6C35">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 xml:space="preserve"> ترينا الآن كيف يُخفَض أولئك الذين علوا في الدنيا بالباطل، وكيف يتحول ترفهم الأعمى إلى قيد يجرهم إلى قاع الجحيم.</w:t>
      </w:r>
    </w:p>
    <w:p w14:paraId="7CDAC210" w14:textId="7DF2974D" w:rsidR="006F5455" w:rsidRPr="006F5455" w:rsidRDefault="006F5455" w:rsidP="00342328">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 xml:space="preserve">التناسب </w:t>
      </w:r>
      <w:proofErr w:type="spellStart"/>
      <w:r w:rsidRPr="006F5455">
        <w:rPr>
          <w:rFonts w:ascii="Arial" w:hAnsi="Arial" w:cs="Arial"/>
          <w:color w:val="0A0A0A"/>
          <w:sz w:val="32"/>
          <w:szCs w:val="32"/>
          <w:shd w:val="clear" w:color="auto" w:fill="FFFFFF"/>
          <w:rtl/>
          <w:lang w:bidi="ar-OM"/>
        </w:rPr>
        <w:t>السياقي</w:t>
      </w:r>
      <w:proofErr w:type="spellEnd"/>
      <w:r w:rsidR="00342328">
        <w:rPr>
          <w:rFonts w:ascii="Arial" w:hAnsi="Arial" w:cs="Arial" w:hint="cs"/>
          <w:color w:val="0A0A0A"/>
          <w:sz w:val="32"/>
          <w:szCs w:val="32"/>
          <w:shd w:val="clear" w:color="auto" w:fill="FFFFFF"/>
          <w:rtl/>
          <w:lang w:bidi="ar-OM"/>
        </w:rPr>
        <w:t xml:space="preserve">: </w:t>
      </w:r>
      <w:r w:rsidRPr="006F5455">
        <w:rPr>
          <w:rFonts w:ascii="Arial" w:hAnsi="Arial" w:cs="Arial"/>
          <w:color w:val="0A0A0A"/>
          <w:sz w:val="32"/>
          <w:szCs w:val="32"/>
          <w:shd w:val="clear" w:color="auto" w:fill="FFFFFF"/>
          <w:rtl/>
          <w:lang w:bidi="ar-OM"/>
        </w:rPr>
        <w:t xml:space="preserve">​يرى الإمام البقاعي في </w:t>
      </w:r>
      <w:r w:rsidR="00AC6C35">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نظم الدرر</w:t>
      </w:r>
      <w:r w:rsidR="00AC6C35">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 xml:space="preserve"> أن هذا المقطع جاء متسقاً تماماً مع سياق المحاجة في السورة؛ فبعد أن شوّق الله النفوس بما يثير الرغبة</w:t>
      </w:r>
      <w:r w:rsidR="00AC6C35">
        <w:rPr>
          <w:rFonts w:ascii="Arial" w:hAnsi="Arial" w:cs="Arial" w:hint="cs"/>
          <w:color w:val="0A0A0A"/>
          <w:sz w:val="32"/>
          <w:szCs w:val="32"/>
          <w:shd w:val="clear" w:color="auto" w:fill="FFFFFF"/>
          <w:rtl/>
          <w:lang w:bidi="ar-OM"/>
        </w:rPr>
        <w:t xml:space="preserve"> في الفرار إلى الله</w:t>
      </w:r>
      <w:r w:rsidRPr="006F5455">
        <w:rPr>
          <w:rFonts w:ascii="Arial" w:hAnsi="Arial" w:cs="Arial"/>
          <w:color w:val="0A0A0A"/>
          <w:sz w:val="32"/>
          <w:szCs w:val="32"/>
          <w:shd w:val="clear" w:color="auto" w:fill="FFFFFF"/>
          <w:rtl/>
          <w:lang w:bidi="ar-OM"/>
        </w:rPr>
        <w:t>، جاء هنا بما يثير الرهبة والزجر الحاسم</w:t>
      </w:r>
      <w:r w:rsidR="00AC6C35">
        <w:rPr>
          <w:rFonts w:ascii="Arial" w:hAnsi="Arial" w:cs="Arial" w:hint="cs"/>
          <w:color w:val="0A0A0A"/>
          <w:sz w:val="32"/>
          <w:szCs w:val="32"/>
          <w:shd w:val="clear" w:color="auto" w:fill="FFFFFF"/>
          <w:rtl/>
          <w:lang w:bidi="ar-OM"/>
        </w:rPr>
        <w:t xml:space="preserve"> من الكفر والمعاصي</w:t>
      </w:r>
      <w:r w:rsidRPr="006F5455">
        <w:rPr>
          <w:rFonts w:ascii="Arial" w:hAnsi="Arial" w:cs="Arial"/>
          <w:color w:val="0A0A0A"/>
          <w:sz w:val="32"/>
          <w:szCs w:val="32"/>
          <w:shd w:val="clear" w:color="auto" w:fill="FFFFFF"/>
          <w:rtl/>
          <w:lang w:bidi="ar-OM"/>
        </w:rPr>
        <w:t>، ليحيط بالنفس الإنسانية من جهتي الترغيب والترهيب، فلا يبقى عذر لمكذب.</w:t>
      </w:r>
    </w:p>
    <w:p w14:paraId="6F53D2FA" w14:textId="77777777"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​ثانيًا: البنية النحوية واللسانية (الهيكل اللغوي الصارم)</w:t>
      </w:r>
    </w:p>
    <w:p w14:paraId="6E354AFB" w14:textId="3E1F7914" w:rsidR="006F5455" w:rsidRPr="006F5455" w:rsidRDefault="006F5455" w:rsidP="00342328">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 xml:space="preserve">الاستهلال </w:t>
      </w:r>
      <w:proofErr w:type="spellStart"/>
      <w:r w:rsidRPr="006F5455">
        <w:rPr>
          <w:rFonts w:ascii="Arial" w:hAnsi="Arial" w:cs="Arial"/>
          <w:color w:val="0A0A0A"/>
          <w:sz w:val="32"/>
          <w:szCs w:val="32"/>
          <w:shd w:val="clear" w:color="auto" w:fill="FFFFFF"/>
          <w:rtl/>
          <w:lang w:bidi="ar-OM"/>
        </w:rPr>
        <w:t>التهويلي</w:t>
      </w:r>
      <w:proofErr w:type="spellEnd"/>
      <w:r w:rsidRPr="006F5455">
        <w:rPr>
          <w:rFonts w:ascii="Arial" w:hAnsi="Arial" w:cs="Arial"/>
          <w:color w:val="0A0A0A"/>
          <w:sz w:val="32"/>
          <w:szCs w:val="32"/>
          <w:shd w:val="clear" w:color="auto" w:fill="FFFFFF"/>
          <w:rtl/>
          <w:lang w:bidi="ar-OM"/>
        </w:rPr>
        <w:t xml:space="preserve"> الحاصر</w:t>
      </w:r>
      <w:r w:rsidR="00342328">
        <w:rPr>
          <w:rFonts w:ascii="Arial" w:hAnsi="Arial" w:cs="Arial" w:hint="cs"/>
          <w:color w:val="0A0A0A"/>
          <w:sz w:val="32"/>
          <w:szCs w:val="32"/>
          <w:shd w:val="clear" w:color="auto" w:fill="FFFFFF"/>
          <w:rtl/>
          <w:lang w:bidi="ar-OM"/>
        </w:rPr>
        <w:t xml:space="preserve">: </w:t>
      </w:r>
      <w:r w:rsidR="00AC6C35">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​وَأَصْحَابُ الشِّمالِ مَا أَصْحَابُ الشِّمالِ</w:t>
      </w:r>
      <w:r w:rsidR="00AC6C35">
        <w:rPr>
          <w:rFonts w:ascii="Arial" w:hAnsi="Arial" w:cs="Arial" w:hint="cs"/>
          <w:color w:val="0A0A0A"/>
          <w:sz w:val="32"/>
          <w:szCs w:val="32"/>
          <w:shd w:val="clear" w:color="auto" w:fill="FFFFFF"/>
          <w:rtl/>
          <w:lang w:bidi="ar-OM"/>
        </w:rPr>
        <w:t>)</w:t>
      </w:r>
    </w:p>
    <w:p w14:paraId="0D8A823D" w14:textId="39E8B73C"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 xml:space="preserve">​بلاغياً ونحوياً: يتكرر أسلوب الاستفهام </w:t>
      </w:r>
      <w:proofErr w:type="spellStart"/>
      <w:r w:rsidRPr="006F5455">
        <w:rPr>
          <w:rFonts w:ascii="Arial" w:hAnsi="Arial" w:cs="Arial"/>
          <w:color w:val="0A0A0A"/>
          <w:sz w:val="32"/>
          <w:szCs w:val="32"/>
          <w:shd w:val="clear" w:color="auto" w:fill="FFFFFF"/>
          <w:rtl/>
          <w:lang w:bidi="ar-OM"/>
        </w:rPr>
        <w:t>التهويلي</w:t>
      </w:r>
      <w:proofErr w:type="spellEnd"/>
      <w:r w:rsidRPr="006F5455">
        <w:rPr>
          <w:rFonts w:ascii="Arial" w:hAnsi="Arial" w:cs="Arial"/>
          <w:color w:val="0A0A0A"/>
          <w:sz w:val="32"/>
          <w:szCs w:val="32"/>
          <w:shd w:val="clear" w:color="auto" w:fill="FFFFFF"/>
          <w:rtl/>
          <w:lang w:bidi="ar-OM"/>
        </w:rPr>
        <w:t xml:space="preserve"> بـ مَا (كما في أصحاب اليمين)، لكنه هنا يحمل دلالة التقبيح والتفجيع. </w:t>
      </w:r>
      <w:r w:rsidR="00AC6C35">
        <w:rPr>
          <w:rFonts w:ascii="Arial" w:hAnsi="Arial" w:cs="Arial" w:hint="cs"/>
          <w:color w:val="0A0A0A"/>
          <w:sz w:val="32"/>
          <w:szCs w:val="32"/>
          <w:shd w:val="clear" w:color="auto" w:fill="FFFFFF"/>
          <w:rtl/>
          <w:lang w:bidi="ar-OM"/>
        </w:rPr>
        <w:t>إ</w:t>
      </w:r>
      <w:r w:rsidRPr="006F5455">
        <w:rPr>
          <w:rFonts w:ascii="Arial" w:hAnsi="Arial" w:cs="Arial"/>
          <w:color w:val="0A0A0A"/>
          <w:sz w:val="32"/>
          <w:szCs w:val="32"/>
          <w:shd w:val="clear" w:color="auto" w:fill="FFFFFF"/>
          <w:rtl/>
          <w:lang w:bidi="ar-OM"/>
        </w:rPr>
        <w:t>ن</w:t>
      </w:r>
      <w:r w:rsidR="00AC6C35">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ه يقول: أي شيء شنيع وفظيع ينتظر أصحاب الشمال؟ لا يمكن للفظ أن يحيط بمدى سوء منقلبهم.</w:t>
      </w:r>
    </w:p>
    <w:p w14:paraId="0FF24053" w14:textId="6259FA00" w:rsidR="006F5455" w:rsidRPr="006F5455" w:rsidRDefault="006F5455" w:rsidP="00342328">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lastRenderedPageBreak/>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بلاغة التفصيل بـ "إِنَّ" المؤكدة والماضي السببي</w:t>
      </w:r>
      <w:r w:rsidR="00342328">
        <w:rPr>
          <w:rFonts w:ascii="Arial" w:hAnsi="Arial" w:cs="Arial" w:hint="cs"/>
          <w:color w:val="0A0A0A"/>
          <w:sz w:val="32"/>
          <w:szCs w:val="32"/>
          <w:shd w:val="clear" w:color="auto" w:fill="FFFFFF"/>
          <w:rtl/>
          <w:lang w:bidi="ar-OM"/>
        </w:rPr>
        <w:t xml:space="preserve">: </w:t>
      </w:r>
      <w:r w:rsidRPr="006F5455">
        <w:rPr>
          <w:rFonts w:ascii="Arial" w:hAnsi="Arial" w:cs="Arial"/>
          <w:color w:val="0A0A0A"/>
          <w:sz w:val="32"/>
          <w:szCs w:val="32"/>
          <w:shd w:val="clear" w:color="auto" w:fill="FFFFFF"/>
          <w:rtl/>
          <w:lang w:bidi="ar-OM"/>
        </w:rPr>
        <w:t>​عندما يشرع النص في بيان علة عذابهم، يربط الحاضر الأُخروي بالماضي الدنيوي عبر ثلاث جمل اسمية مؤكدة بـ إِنَّ وكَانُوا:</w:t>
      </w:r>
    </w:p>
    <w:p w14:paraId="1A395D79" w14:textId="33AF16EE" w:rsidR="006F5455" w:rsidRPr="006F5455" w:rsidRDefault="006F5455" w:rsidP="00342328">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00342328">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 xml:space="preserve">إِنَّهُمْ كَانُوا قَبْلَ </w:t>
      </w:r>
      <w:proofErr w:type="spellStart"/>
      <w:r w:rsidRPr="006F5455">
        <w:rPr>
          <w:rFonts w:ascii="Arial" w:hAnsi="Arial" w:cs="Arial"/>
          <w:color w:val="0A0A0A"/>
          <w:sz w:val="32"/>
          <w:szCs w:val="32"/>
          <w:shd w:val="clear" w:color="auto" w:fill="FFFFFF"/>
          <w:rtl/>
          <w:lang w:bidi="ar-OM"/>
        </w:rPr>
        <w:t>ذَٰلِكَ</w:t>
      </w:r>
      <w:proofErr w:type="spellEnd"/>
      <w:r w:rsidRPr="006F5455">
        <w:rPr>
          <w:rFonts w:ascii="Arial" w:hAnsi="Arial" w:cs="Arial"/>
          <w:color w:val="0A0A0A"/>
          <w:sz w:val="32"/>
          <w:szCs w:val="32"/>
          <w:shd w:val="clear" w:color="auto" w:fill="FFFFFF"/>
          <w:rtl/>
          <w:lang w:bidi="ar-OM"/>
        </w:rPr>
        <w:t xml:space="preserve"> مُتْرَفِينَ</w:t>
      </w:r>
      <w:r w:rsidR="00342328">
        <w:rPr>
          <w:rFonts w:ascii="Arial" w:hAnsi="Arial" w:cs="Arial" w:hint="cs"/>
          <w:color w:val="0A0A0A"/>
          <w:sz w:val="32"/>
          <w:szCs w:val="32"/>
          <w:shd w:val="clear" w:color="auto" w:fill="FFFFFF"/>
          <w:rtl/>
          <w:lang w:bidi="ar-OM"/>
        </w:rPr>
        <w:t xml:space="preserve">، </w:t>
      </w:r>
      <w:r w:rsidRPr="006F5455">
        <w:rPr>
          <w:rFonts w:ascii="Arial" w:hAnsi="Arial" w:cs="Arial"/>
          <w:color w:val="0A0A0A"/>
          <w:sz w:val="32"/>
          <w:szCs w:val="32"/>
          <w:shd w:val="clear" w:color="auto" w:fill="FFFFFF"/>
          <w:rtl/>
          <w:lang w:bidi="ar-OM"/>
        </w:rPr>
        <w:t>​وَكَانُوا يُصِرُّونَ عَلَى الْحِنثِ الْعَظِيمِ</w:t>
      </w:r>
      <w:r w:rsidR="00342328">
        <w:rPr>
          <w:rFonts w:ascii="Arial" w:hAnsi="Arial" w:cs="Arial" w:hint="cs"/>
          <w:color w:val="0A0A0A"/>
          <w:sz w:val="32"/>
          <w:szCs w:val="32"/>
          <w:shd w:val="clear" w:color="auto" w:fill="FFFFFF"/>
          <w:rtl/>
          <w:lang w:bidi="ar-OM"/>
        </w:rPr>
        <w:t xml:space="preserve">، </w:t>
      </w:r>
      <w:r w:rsidRPr="006F5455">
        <w:rPr>
          <w:rFonts w:ascii="Arial" w:hAnsi="Arial" w:cs="Arial"/>
          <w:color w:val="0A0A0A"/>
          <w:sz w:val="32"/>
          <w:szCs w:val="32"/>
          <w:shd w:val="clear" w:color="auto" w:fill="FFFFFF"/>
          <w:rtl/>
          <w:lang w:bidi="ar-OM"/>
        </w:rPr>
        <w:t xml:space="preserve">​وَكَانُوا يَقُولُونَ أئِذَا </w:t>
      </w:r>
      <w:proofErr w:type="gramStart"/>
      <w:r w:rsidRPr="006F5455">
        <w:rPr>
          <w:rFonts w:ascii="Arial" w:hAnsi="Arial" w:cs="Arial"/>
          <w:color w:val="0A0A0A"/>
          <w:sz w:val="32"/>
          <w:szCs w:val="32"/>
          <w:shd w:val="clear" w:color="auto" w:fill="FFFFFF"/>
          <w:rtl/>
          <w:lang w:bidi="ar-OM"/>
        </w:rPr>
        <w:t>مِتْنَا</w:t>
      </w:r>
      <w:r w:rsidR="00342328">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w:t>
      </w:r>
      <w:proofErr w:type="gramEnd"/>
    </w:p>
    <w:p w14:paraId="25C3B1B1" w14:textId="5F0F64DA"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تكرار وَكَانُوا (فعل ماضٍ ناقص يفيد الاستمرار والدوام في الماضي) مع صيغة اسم الفاعل مُتْرَفِينَ والفعل المضارع يُصِرُّونَ ويَقُولُونَ يدل لسانياً على أن كفرهم وعنادهم لم يكن خطأً عابراً، بل كان سلوكاً مستداماً، ومنهج حياة ثابتاً قائمًا على الترف والإصرار والإنكار.</w:t>
      </w:r>
    </w:p>
    <w:p w14:paraId="5F8498C2" w14:textId="77777777"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​ثالثًا: الأسرار البلاغية والبيانية (المشاكلة والمقابلة الساخرة)</w:t>
      </w:r>
    </w:p>
    <w:p w14:paraId="7CE532EC" w14:textId="6C9CE878"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 xml:space="preserve">يصيغ القرآن هذا المشهد بأسلوب يُسمى في البلاغة "المشاكلة والتهكم </w:t>
      </w:r>
      <w:proofErr w:type="spellStart"/>
      <w:r w:rsidRPr="006F5455">
        <w:rPr>
          <w:rFonts w:ascii="Arial" w:hAnsi="Arial" w:cs="Arial"/>
          <w:color w:val="0A0A0A"/>
          <w:sz w:val="32"/>
          <w:szCs w:val="32"/>
          <w:shd w:val="clear" w:color="auto" w:fill="FFFFFF"/>
          <w:rtl/>
          <w:lang w:bidi="ar-OM"/>
        </w:rPr>
        <w:t>التهويمي</w:t>
      </w:r>
      <w:proofErr w:type="spellEnd"/>
      <w:r w:rsidRPr="006F5455">
        <w:rPr>
          <w:rFonts w:ascii="Arial" w:hAnsi="Arial" w:cs="Arial"/>
          <w:color w:val="0A0A0A"/>
          <w:sz w:val="32"/>
          <w:szCs w:val="32"/>
          <w:shd w:val="clear" w:color="auto" w:fill="FFFFFF"/>
          <w:rtl/>
          <w:lang w:bidi="ar-OM"/>
        </w:rPr>
        <w:t>"، حيث يعطيهم أشياء تشاكل ما في الجنة اسماً، وتناقضها صفة وفعلاً:</w:t>
      </w:r>
    </w:p>
    <w:p w14:paraId="7FDF8FE0" w14:textId="225AE224" w:rsid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 xml:space="preserve">                      المقابلة التهكمية بين النعيم والعذاب</w:t>
      </w:r>
    </w:p>
    <w:tbl>
      <w:tblPr>
        <w:tblStyle w:val="a6"/>
        <w:bidiVisual/>
        <w:tblW w:w="0" w:type="auto"/>
        <w:tblLook w:val="04A0" w:firstRow="1" w:lastRow="0" w:firstColumn="1" w:lastColumn="0" w:noHBand="0" w:noVBand="1"/>
      </w:tblPr>
      <w:tblGrid>
        <w:gridCol w:w="4148"/>
        <w:gridCol w:w="4148"/>
      </w:tblGrid>
      <w:tr w:rsidR="00D613B4" w14:paraId="267F2E04" w14:textId="77777777" w:rsidTr="00D613B4">
        <w:tc>
          <w:tcPr>
            <w:tcW w:w="4148" w:type="dxa"/>
          </w:tcPr>
          <w:p w14:paraId="08A2F01F" w14:textId="38104266" w:rsidR="00D613B4" w:rsidRDefault="00D613B4"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 xml:space="preserve">               أصحاب اليمين                                 </w:t>
            </w:r>
          </w:p>
        </w:tc>
        <w:tc>
          <w:tcPr>
            <w:tcW w:w="4148" w:type="dxa"/>
          </w:tcPr>
          <w:p w14:paraId="6DE287C3" w14:textId="56D83904" w:rsidR="00D613B4" w:rsidRDefault="00D613B4" w:rsidP="00D613B4">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أصحاب الشمال</w:t>
            </w:r>
          </w:p>
        </w:tc>
      </w:tr>
      <w:tr w:rsidR="00D613B4" w14:paraId="4267F7A2" w14:textId="77777777" w:rsidTr="00D613B4">
        <w:tc>
          <w:tcPr>
            <w:tcW w:w="4148" w:type="dxa"/>
          </w:tcPr>
          <w:p w14:paraId="38A1DC0E" w14:textId="2993CA75" w:rsidR="00D613B4" w:rsidRPr="006F5455" w:rsidRDefault="00D613B4"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 xml:space="preserve">ظِلٍّ مَّمْدُودٍ (راحة وبرد).                       </w:t>
            </w:r>
          </w:p>
        </w:tc>
        <w:tc>
          <w:tcPr>
            <w:tcW w:w="4148" w:type="dxa"/>
          </w:tcPr>
          <w:p w14:paraId="3483E153" w14:textId="018D627D" w:rsidR="00D613B4" w:rsidRPr="006F5455" w:rsidRDefault="00D613B4" w:rsidP="00D613B4">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ظِلٍّ مِّن يَحْمُومٍ (دخان أسود حار).</w:t>
            </w:r>
          </w:p>
        </w:tc>
      </w:tr>
      <w:tr w:rsidR="00D613B4" w14:paraId="525490C8" w14:textId="77777777" w:rsidTr="00D613B4">
        <w:tc>
          <w:tcPr>
            <w:tcW w:w="4148" w:type="dxa"/>
          </w:tcPr>
          <w:p w14:paraId="7D0FD482" w14:textId="11431B3B" w:rsidR="00D613B4" w:rsidRPr="006F5455" w:rsidRDefault="00D613B4"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 xml:space="preserve">مَاءٍ مَّسْكُوبٍ (عذب زلال).                     </w:t>
            </w:r>
          </w:p>
        </w:tc>
        <w:tc>
          <w:tcPr>
            <w:tcW w:w="4148" w:type="dxa"/>
          </w:tcPr>
          <w:p w14:paraId="63586CD8" w14:textId="4232BC6A" w:rsidR="00D613B4" w:rsidRPr="006F5455" w:rsidRDefault="00D613B4" w:rsidP="00D613B4">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حَمِيمٍ (ماء مغلي يقطع الأمعاء).</w:t>
            </w:r>
          </w:p>
        </w:tc>
      </w:tr>
      <w:tr w:rsidR="00D613B4" w14:paraId="1D97C199" w14:textId="77777777" w:rsidTr="00D613B4">
        <w:tc>
          <w:tcPr>
            <w:tcW w:w="4148" w:type="dxa"/>
          </w:tcPr>
          <w:p w14:paraId="55E27BEF" w14:textId="61EABC68" w:rsidR="00D613B4" w:rsidRPr="006F5455" w:rsidRDefault="00D613B4"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 xml:space="preserve">فَاكِهَةٍ كَثِيرَةٍ (لذيذة ممتعة).                  </w:t>
            </w:r>
          </w:p>
        </w:tc>
        <w:tc>
          <w:tcPr>
            <w:tcW w:w="4148" w:type="dxa"/>
          </w:tcPr>
          <w:p w14:paraId="6CB958FD" w14:textId="22FEFFD4" w:rsidR="00D613B4" w:rsidRPr="006F5455" w:rsidRDefault="00D613B4" w:rsidP="00D613B4">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شَجَرٍ مِّن زَقُّومٍ (شجر مرّ خبيث).</w:t>
            </w:r>
          </w:p>
        </w:tc>
      </w:tr>
    </w:tbl>
    <w:p w14:paraId="235D5603" w14:textId="4E3E3B74" w:rsidR="006F5455" w:rsidRPr="006F5455" w:rsidRDefault="006F5455" w:rsidP="00D613B4">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 xml:space="preserve">     </w:t>
      </w:r>
    </w:p>
    <w:p w14:paraId="3B566933" w14:textId="742B5231" w:rsidR="006F5455" w:rsidRPr="006F5455" w:rsidRDefault="006F5455" w:rsidP="00342328">
      <w:pPr>
        <w:ind w:firstLine="720"/>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 xml:space="preserve">قلب المعاني: </w:t>
      </w:r>
      <w:r w:rsidR="00342328">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وَظِلٍّ مِّن يَحْمُومٍ * لَّا بَارِدٍ وَلَا كَرِيمٍ</w:t>
      </w:r>
      <w:r w:rsidR="00342328">
        <w:rPr>
          <w:rFonts w:ascii="Arial" w:hAnsi="Arial" w:cs="Arial" w:hint="cs"/>
          <w:color w:val="0A0A0A"/>
          <w:sz w:val="32"/>
          <w:szCs w:val="32"/>
          <w:shd w:val="clear" w:color="auto" w:fill="FFFFFF"/>
          <w:rtl/>
          <w:lang w:bidi="ar-OM"/>
        </w:rPr>
        <w:t xml:space="preserve">)، </w:t>
      </w:r>
      <w:r w:rsidRPr="006F5455">
        <w:rPr>
          <w:rFonts w:ascii="Arial" w:hAnsi="Arial" w:cs="Arial"/>
          <w:color w:val="0A0A0A"/>
          <w:sz w:val="32"/>
          <w:szCs w:val="32"/>
          <w:shd w:val="clear" w:color="auto" w:fill="FFFFFF"/>
          <w:rtl/>
          <w:lang w:bidi="ar-OM"/>
        </w:rPr>
        <w:t>​اليحموم: هو الدخان الشديد السواد البالغ الحرارة (من الفحم والجرْم).</w:t>
      </w:r>
    </w:p>
    <w:p w14:paraId="7D0E9A26" w14:textId="6B117C70"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00342328">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لَّا بَارِدٍ وَلَا كَرِيمٍ</w:t>
      </w:r>
      <w:r w:rsidR="00342328">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 هذا من أبلغ النفي وأشده تهكماً. الظل في أصل كلام العرب يُطلب لشيئين: لبرد يقي من الحر، ولمنظره الحسن الكريم الذي يسر النفس. فنفى الله الصفتين؛ فلا هو بارد يستروح به البدن، ولا هو كريم (حسن المنظر) تستريح به العين، بل هو كئيب خانق.</w:t>
      </w:r>
    </w:p>
    <w:p w14:paraId="123C5734" w14:textId="7755F0B2" w:rsidR="006F5455" w:rsidRPr="006F5455" w:rsidRDefault="006F5455" w:rsidP="00342328">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التتابع الحركي المخيف (الفاء العاطفة للترتيب والتعقيب)</w:t>
      </w:r>
      <w:r w:rsidR="00342328">
        <w:rPr>
          <w:rFonts w:ascii="Arial" w:hAnsi="Arial" w:cs="Arial" w:hint="cs"/>
          <w:color w:val="0A0A0A"/>
          <w:sz w:val="32"/>
          <w:szCs w:val="32"/>
          <w:shd w:val="clear" w:color="auto" w:fill="FFFFFF"/>
          <w:rtl/>
          <w:lang w:bidi="ar-OM"/>
        </w:rPr>
        <w:t xml:space="preserve">: </w:t>
      </w:r>
      <w:r w:rsidRPr="006F5455">
        <w:rPr>
          <w:rFonts w:ascii="Arial" w:hAnsi="Arial" w:cs="Arial"/>
          <w:color w:val="0A0A0A"/>
          <w:sz w:val="32"/>
          <w:szCs w:val="32"/>
          <w:shd w:val="clear" w:color="auto" w:fill="FFFFFF"/>
          <w:rtl/>
          <w:lang w:bidi="ar-OM"/>
        </w:rPr>
        <w:t>​لاحظ السرعة والاضطرار في حركة الأكل والشرب: لَآكِلُونَ \ فَمَالِئُونَ \ فَشَارِبُونَ \ فَشَارِبُونَ شُرْبَ الْهِيمِ.</w:t>
      </w:r>
    </w:p>
    <w:p w14:paraId="2FEA335E" w14:textId="36FFE57C"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استخدام فاء التعقيب والترتيب يرسم مشهداً حركياً متلاحقاً؛ فالجوع يمزق أحشاءهم فيأكلون الزقوم مجبرين حتى تملأ البطون، وحرارة الزقوم تدفعهم فوراً وعقيب ذلك مباشرة إلى الشرب من الحميم، فيشربون بـ "الفاء" دون تراخٍ.</w:t>
      </w:r>
    </w:p>
    <w:p w14:paraId="05F065BE" w14:textId="02822D5F" w:rsidR="006F5455" w:rsidRPr="006F5455" w:rsidRDefault="006F5455" w:rsidP="00342328">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lastRenderedPageBreak/>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التشبيه الحسي الصاعق</w:t>
      </w:r>
      <w:r w:rsidR="00AC6C35">
        <w:rPr>
          <w:rFonts w:ascii="Arial" w:hAnsi="Arial" w:cs="Arial" w:hint="cs"/>
          <w:color w:val="0A0A0A"/>
          <w:sz w:val="32"/>
          <w:szCs w:val="32"/>
          <w:shd w:val="clear" w:color="auto" w:fill="FFFFFF"/>
          <w:rtl/>
          <w:lang w:bidi="ar-OM"/>
        </w:rPr>
        <w:t xml:space="preserve"> في قوله تعالى</w:t>
      </w:r>
      <w:r w:rsidRPr="006F5455">
        <w:rPr>
          <w:rFonts w:ascii="Arial" w:hAnsi="Arial" w:cs="Arial"/>
          <w:color w:val="0A0A0A"/>
          <w:sz w:val="32"/>
          <w:szCs w:val="32"/>
          <w:shd w:val="clear" w:color="auto" w:fill="FFFFFF"/>
          <w:rtl/>
          <w:lang w:bidi="ar-OM"/>
        </w:rPr>
        <w:t xml:space="preserve">: </w:t>
      </w:r>
      <w:r w:rsidR="00AC6C35">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شُرْبَ الْهِيمِ</w:t>
      </w:r>
      <w:r w:rsidR="00AC6C35">
        <w:rPr>
          <w:rFonts w:ascii="Arial" w:hAnsi="Arial" w:cs="Arial" w:hint="cs"/>
          <w:color w:val="0A0A0A"/>
          <w:sz w:val="32"/>
          <w:szCs w:val="32"/>
          <w:shd w:val="clear" w:color="auto" w:fill="FFFFFF"/>
          <w:rtl/>
          <w:lang w:bidi="ar-OM"/>
        </w:rPr>
        <w:t>)</w:t>
      </w:r>
      <w:r w:rsidR="00342328">
        <w:rPr>
          <w:rFonts w:ascii="Arial" w:hAnsi="Arial" w:cs="Arial" w:hint="cs"/>
          <w:color w:val="0A0A0A"/>
          <w:sz w:val="32"/>
          <w:szCs w:val="32"/>
          <w:shd w:val="clear" w:color="auto" w:fill="FFFFFF"/>
          <w:rtl/>
          <w:lang w:bidi="ar-OM"/>
        </w:rPr>
        <w:t xml:space="preserve">: </w:t>
      </w:r>
      <w:r w:rsidRPr="006F5455">
        <w:rPr>
          <w:rFonts w:ascii="Arial" w:hAnsi="Arial" w:cs="Arial"/>
          <w:color w:val="0A0A0A"/>
          <w:sz w:val="32"/>
          <w:szCs w:val="32"/>
          <w:shd w:val="clear" w:color="auto" w:fill="FFFFFF"/>
          <w:rtl/>
          <w:lang w:bidi="ar-OM"/>
        </w:rPr>
        <w:t>​الهيم: هي الإبل المصابة بمرض "الهُيام" (وهو داء يصيب الجمل فيجعله يشرب من الماء فلا يرتوي حتى يموت).</w:t>
      </w:r>
    </w:p>
    <w:p w14:paraId="727BE0CB" w14:textId="18995276"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 xml:space="preserve">يقول ابن قيم الجوزية في </w:t>
      </w:r>
      <w:r w:rsidR="00AC6C35">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بدائع الفوائد</w:t>
      </w:r>
      <w:r w:rsidR="00AC6C35">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 "شبه شربهم بشرب الهيم، وهو أبلغ ما يكون في وصف النهم والحرقة الخارقة؛ شربٌ بعطش دائم، وعذاب يولد عذاباً".</w:t>
      </w:r>
    </w:p>
    <w:p w14:paraId="156BC37C" w14:textId="77777777"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​رابعًا: الغوص النفسي والتربوي لآل قطب (جناية الترف والإصرار)</w:t>
      </w:r>
    </w:p>
    <w:p w14:paraId="623729B6" w14:textId="7D49FC14"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يقف محمد قطب ومعه سيد قطب وقفة تربوية ونفسية عميقة عند الأسباب الثلاثة التي أوردت أصحاب الشمال هذا المنقلب:</w:t>
      </w:r>
    </w:p>
    <w:p w14:paraId="794817C3" w14:textId="1A5890B7"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الترف (مُتْرَفِينَ): الترف في المنظور القرآني هو بلادة الحس، والانغماس في المادة الذي يمنع القلب من تذوق حلاوة الإيمان، ويجعل الإنسان عبداً لشهوته.</w:t>
      </w:r>
    </w:p>
    <w:p w14:paraId="5DC47C37" w14:textId="52B48349"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 xml:space="preserve">الإصرار (يُصِرُّونَ عَلَى الْحِنثِ الْعَظِيمِ): والحنث العظيم هو الشرك. والخطورة اللسانية هنا في كلمة "يصرون"؛ فالذنب قد يقع فيه الإنسان ضعفاً، لكن "الإصرار" هو الوقاحة العقلية والنفسية مع الخالق </w:t>
      </w:r>
      <w:proofErr w:type="spellStart"/>
      <w:r w:rsidRPr="006F5455">
        <w:rPr>
          <w:rFonts w:ascii="Arial" w:hAnsi="Arial" w:cs="Arial"/>
          <w:color w:val="0A0A0A"/>
          <w:sz w:val="32"/>
          <w:szCs w:val="32"/>
          <w:shd w:val="clear" w:color="auto" w:fill="FFFFFF"/>
          <w:rtl/>
          <w:lang w:bidi="ar-OM"/>
        </w:rPr>
        <w:t>والتعامي</w:t>
      </w:r>
      <w:proofErr w:type="spellEnd"/>
      <w:r w:rsidRPr="006F5455">
        <w:rPr>
          <w:rFonts w:ascii="Arial" w:hAnsi="Arial" w:cs="Arial"/>
          <w:color w:val="0A0A0A"/>
          <w:sz w:val="32"/>
          <w:szCs w:val="32"/>
          <w:shd w:val="clear" w:color="auto" w:fill="FFFFFF"/>
          <w:rtl/>
          <w:lang w:bidi="ar-OM"/>
        </w:rPr>
        <w:t xml:space="preserve"> الشديد عن الحق.</w:t>
      </w:r>
    </w:p>
    <w:p w14:paraId="55DE24DE" w14:textId="721D7A4F"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الاستهزاء بالمعاد وبعث الآباء (</w:t>
      </w:r>
      <w:proofErr w:type="spellStart"/>
      <w:r w:rsidRPr="006F5455">
        <w:rPr>
          <w:rFonts w:ascii="Arial" w:hAnsi="Arial" w:cs="Arial"/>
          <w:color w:val="0A0A0A"/>
          <w:sz w:val="32"/>
          <w:szCs w:val="32"/>
          <w:shd w:val="clear" w:color="auto" w:fill="FFFFFF"/>
          <w:rtl/>
          <w:lang w:bidi="ar-OM"/>
        </w:rPr>
        <w:t>أَوَآبَاؤُنَا</w:t>
      </w:r>
      <w:proofErr w:type="spellEnd"/>
      <w:r w:rsidRPr="006F5455">
        <w:rPr>
          <w:rFonts w:ascii="Arial" w:hAnsi="Arial" w:cs="Arial"/>
          <w:color w:val="0A0A0A"/>
          <w:sz w:val="32"/>
          <w:szCs w:val="32"/>
          <w:shd w:val="clear" w:color="auto" w:fill="FFFFFF"/>
          <w:rtl/>
          <w:lang w:bidi="ar-OM"/>
        </w:rPr>
        <w:t xml:space="preserve"> الْأَوَّلُونَ): تقديم الاستفهام هنا يحمل نبرة تهكمية من كفار قريش، كأنهم يستبعدون عقلياً أن يجمع الله الرفات السحيق لآبائهم الأقدمين.</w:t>
      </w:r>
    </w:p>
    <w:p w14:paraId="46393F26" w14:textId="77777777"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​خامسًا: الرد الإلهي الحاسم (بلاغة الحصر والجمع الأبدي)</w:t>
      </w:r>
    </w:p>
    <w:p w14:paraId="1BC2618B" w14:textId="4F5F3A90" w:rsidR="006F5455" w:rsidRPr="006F5455" w:rsidRDefault="006F5455" w:rsidP="00342328">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 xml:space="preserve">يأتي الأمر للنبي </w:t>
      </w:r>
      <w:r w:rsidRPr="006F5455">
        <w:rPr>
          <w:rFonts w:ascii="Arial" w:hAnsi="Arial" w:cs="Arial" w:hint="cs"/>
          <w:color w:val="0A0A0A"/>
          <w:sz w:val="32"/>
          <w:szCs w:val="32"/>
          <w:shd w:val="clear" w:color="auto" w:fill="FFFFFF"/>
          <w:rtl/>
          <w:lang w:bidi="ar-OM"/>
        </w:rPr>
        <w:t>ﷺ</w:t>
      </w:r>
      <w:r w:rsidRPr="006F5455">
        <w:rPr>
          <w:rFonts w:ascii="Arial" w:hAnsi="Arial" w:cs="Arial"/>
          <w:color w:val="0A0A0A"/>
          <w:sz w:val="32"/>
          <w:szCs w:val="32"/>
          <w:shd w:val="clear" w:color="auto" w:fill="FFFFFF"/>
          <w:rtl/>
          <w:lang w:bidi="ar-OM"/>
        </w:rPr>
        <w:t xml:space="preserve"> بالرد العنيف الحاسم الذي يكسر كبرياءهم:</w:t>
      </w:r>
      <w:r w:rsidR="00342328">
        <w:rPr>
          <w:rFonts w:ascii="Arial" w:hAnsi="Arial" w:cs="Arial" w:hint="cs"/>
          <w:color w:val="0A0A0A"/>
          <w:sz w:val="32"/>
          <w:szCs w:val="32"/>
          <w:shd w:val="clear" w:color="auto" w:fill="FFFFFF"/>
          <w:rtl/>
          <w:lang w:bidi="ar-OM"/>
        </w:rPr>
        <w:t xml:space="preserve"> (</w:t>
      </w:r>
      <w:r w:rsidRPr="006F5455">
        <w:rPr>
          <w:rFonts w:ascii="Arial" w:hAnsi="Arial" w:cs="Arial" w:hint="eastAsia"/>
          <w:color w:val="0A0A0A"/>
          <w:sz w:val="32"/>
          <w:szCs w:val="32"/>
          <w:shd w:val="clear" w:color="auto" w:fill="FFFFFF"/>
          <w:rtl/>
          <w:lang w:bidi="ar-OM"/>
        </w:rPr>
        <w:t>قُلْ</w:t>
      </w:r>
      <w:r w:rsidRPr="006F5455">
        <w:rPr>
          <w:rFonts w:ascii="Arial" w:hAnsi="Arial" w:cs="Arial"/>
          <w:color w:val="0A0A0A"/>
          <w:sz w:val="32"/>
          <w:szCs w:val="32"/>
          <w:shd w:val="clear" w:color="auto" w:fill="FFFFFF"/>
          <w:rtl/>
          <w:lang w:bidi="ar-OM"/>
        </w:rPr>
        <w:t xml:space="preserve"> إِنَّ الْأَوَّلِينَ وَالْآخِرِينَ * لَمَجْمُوعُونَ </w:t>
      </w:r>
      <w:proofErr w:type="spellStart"/>
      <w:r w:rsidRPr="006F5455">
        <w:rPr>
          <w:rFonts w:ascii="Arial" w:hAnsi="Arial" w:cs="Arial"/>
          <w:color w:val="0A0A0A"/>
          <w:sz w:val="32"/>
          <w:szCs w:val="32"/>
          <w:shd w:val="clear" w:color="auto" w:fill="FFFFFF"/>
          <w:rtl/>
          <w:lang w:bidi="ar-OM"/>
        </w:rPr>
        <w:t>إِلَىٰ</w:t>
      </w:r>
      <w:proofErr w:type="spellEnd"/>
      <w:r w:rsidRPr="006F5455">
        <w:rPr>
          <w:rFonts w:ascii="Arial" w:hAnsi="Arial" w:cs="Arial"/>
          <w:color w:val="0A0A0A"/>
          <w:sz w:val="32"/>
          <w:szCs w:val="32"/>
          <w:shd w:val="clear" w:color="auto" w:fill="FFFFFF"/>
          <w:rtl/>
          <w:lang w:bidi="ar-OM"/>
        </w:rPr>
        <w:t xml:space="preserve"> مِيقَاتِ يَوْمٍ مَّعْلُومٍ</w:t>
      </w:r>
      <w:r w:rsidR="000E6CC3">
        <w:rPr>
          <w:rFonts w:ascii="Arial" w:hAnsi="Arial" w:cs="Arial" w:hint="cs"/>
          <w:color w:val="0A0A0A"/>
          <w:sz w:val="32"/>
          <w:szCs w:val="32"/>
          <w:shd w:val="clear" w:color="auto" w:fill="FFFFFF"/>
          <w:rtl/>
          <w:lang w:bidi="ar-OM"/>
        </w:rPr>
        <w:t>)</w:t>
      </w:r>
    </w:p>
    <w:p w14:paraId="0B24D250" w14:textId="77CFD1BA"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 xml:space="preserve">نحويًا بيانيًا: أكد الرد بـ إِنَّ وبـ لام الابتداء المزحلقة في قوله </w:t>
      </w:r>
      <w:r w:rsidR="000E6CC3">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لَمَجْمُوعُونَ</w:t>
      </w:r>
      <w:r w:rsidR="000E6CC3">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 xml:space="preserve"> لقطع أي شك.</w:t>
      </w:r>
    </w:p>
    <w:p w14:paraId="1EA4FF1C" w14:textId="75F217FD" w:rsidR="006F5455" w:rsidRPr="006F5455" w:rsidRDefault="006F5455" w:rsidP="006F5455">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342328">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 xml:space="preserve">نكتة بلاغية لـ ابن عاشور: عدل القرآن عن قول (لمبعوثون) -وهي محل سؤالهم- إلى قول </w:t>
      </w:r>
      <w:r w:rsidR="000E6CC3">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لَمَجْمُوعُونَ</w:t>
      </w:r>
      <w:r w:rsidR="000E6CC3">
        <w:rPr>
          <w:rFonts w:ascii="Arial" w:hAnsi="Arial" w:cs="Arial" w:hint="cs"/>
          <w:color w:val="0A0A0A"/>
          <w:sz w:val="32"/>
          <w:szCs w:val="32"/>
          <w:shd w:val="clear" w:color="auto" w:fill="FFFFFF"/>
          <w:rtl/>
          <w:lang w:bidi="ar-OM"/>
        </w:rPr>
        <w:t>)</w:t>
      </w:r>
      <w:r w:rsidRPr="006F5455">
        <w:rPr>
          <w:rFonts w:ascii="Arial" w:hAnsi="Arial" w:cs="Arial"/>
          <w:color w:val="0A0A0A"/>
          <w:sz w:val="32"/>
          <w:szCs w:val="32"/>
          <w:shd w:val="clear" w:color="auto" w:fill="FFFFFF"/>
          <w:rtl/>
          <w:lang w:bidi="ar-OM"/>
        </w:rPr>
        <w:t>؛ لأن الجمع أبلغ في إظهار القدرة؛ فالبعث إعادة للحياة، أما الجمع فهو سوق الخلائق كلها أولها وآخرها في صعيد واحد وضبط حركاتهم، وهو ما يقطع قلوب الطغاة والمترفين ا</w:t>
      </w:r>
      <w:r w:rsidRPr="006F5455">
        <w:rPr>
          <w:rFonts w:ascii="Arial" w:hAnsi="Arial" w:cs="Arial" w:hint="eastAsia"/>
          <w:color w:val="0A0A0A"/>
          <w:sz w:val="32"/>
          <w:szCs w:val="32"/>
          <w:shd w:val="clear" w:color="auto" w:fill="FFFFFF"/>
          <w:rtl/>
          <w:lang w:bidi="ar-OM"/>
        </w:rPr>
        <w:t>لذين</w:t>
      </w:r>
      <w:r w:rsidRPr="006F5455">
        <w:rPr>
          <w:rFonts w:ascii="Arial" w:hAnsi="Arial" w:cs="Arial"/>
          <w:color w:val="0A0A0A"/>
          <w:sz w:val="32"/>
          <w:szCs w:val="32"/>
          <w:shd w:val="clear" w:color="auto" w:fill="FFFFFF"/>
          <w:rtl/>
          <w:lang w:bidi="ar-OM"/>
        </w:rPr>
        <w:t xml:space="preserve"> كانوا يفرون من عواقب أعمالهم في الدنيا.</w:t>
      </w:r>
    </w:p>
    <w:p w14:paraId="38C23B09" w14:textId="6C9714C2" w:rsidR="007A2D78" w:rsidRDefault="006F5455" w:rsidP="000E6CC3">
      <w:pPr>
        <w:jc w:val="both"/>
        <w:rPr>
          <w:rFonts w:ascii="Arial" w:hAnsi="Arial" w:cs="Arial"/>
          <w:color w:val="0A0A0A"/>
          <w:sz w:val="32"/>
          <w:szCs w:val="32"/>
          <w:shd w:val="clear" w:color="auto" w:fill="FFFFFF"/>
          <w:rtl/>
          <w:lang w:bidi="ar-OM"/>
        </w:rPr>
      </w:pPr>
      <w:r w:rsidRPr="006F5455">
        <w:rPr>
          <w:rFonts w:ascii="Arial" w:hAnsi="Arial" w:cs="Arial"/>
          <w:color w:val="0A0A0A"/>
          <w:sz w:val="32"/>
          <w:szCs w:val="32"/>
          <w:shd w:val="clear" w:color="auto" w:fill="FFFFFF"/>
          <w:rtl/>
          <w:lang w:bidi="ar-OM"/>
        </w:rPr>
        <w:t>​</w:t>
      </w:r>
      <w:r w:rsidR="000E6CC3">
        <w:rPr>
          <w:rFonts w:ascii="Arial" w:hAnsi="Arial" w:cs="Arial"/>
          <w:color w:val="0A0A0A"/>
          <w:sz w:val="32"/>
          <w:szCs w:val="32"/>
          <w:shd w:val="clear" w:color="auto" w:fill="FFFFFF"/>
          <w:rtl/>
          <w:lang w:bidi="ar-OM"/>
        </w:rPr>
        <w:tab/>
      </w:r>
      <w:r w:rsidRPr="006F5455">
        <w:rPr>
          <w:rFonts w:ascii="Arial" w:hAnsi="Arial" w:cs="Arial"/>
          <w:color w:val="0A0A0A"/>
          <w:sz w:val="32"/>
          <w:szCs w:val="32"/>
          <w:shd w:val="clear" w:color="auto" w:fill="FFFFFF"/>
          <w:rtl/>
          <w:lang w:bidi="ar-OM"/>
        </w:rPr>
        <w:t xml:space="preserve">ثم الختام اللاذع: </w:t>
      </w:r>
      <w:proofErr w:type="gramStart"/>
      <w:r w:rsidRPr="006F5455">
        <w:rPr>
          <w:rFonts w:ascii="Arial" w:hAnsi="Arial" w:cs="Arial"/>
          <w:color w:val="0A0A0A"/>
          <w:sz w:val="32"/>
          <w:szCs w:val="32"/>
          <w:shd w:val="clear" w:color="auto" w:fill="FFFFFF"/>
          <w:rtl/>
          <w:lang w:bidi="ar-OM"/>
        </w:rPr>
        <w:t>ه</w:t>
      </w:r>
      <w:r w:rsidR="000E6CC3">
        <w:rPr>
          <w:rFonts w:ascii="Arial" w:hAnsi="Arial" w:cs="Arial" w:hint="cs"/>
          <w:color w:val="0A0A0A"/>
          <w:sz w:val="32"/>
          <w:szCs w:val="32"/>
          <w:shd w:val="clear" w:color="auto" w:fill="FFFFFF"/>
          <w:rtl/>
          <w:lang w:bidi="ar-OM"/>
        </w:rPr>
        <w:t>(</w:t>
      </w:r>
      <w:proofErr w:type="gramEnd"/>
      <w:r w:rsidRPr="006F5455">
        <w:rPr>
          <w:rFonts w:ascii="Arial" w:hAnsi="Arial" w:cs="Arial"/>
          <w:color w:val="0A0A0A"/>
          <w:sz w:val="32"/>
          <w:szCs w:val="32"/>
          <w:shd w:val="clear" w:color="auto" w:fill="FFFFFF"/>
          <w:rtl/>
          <w:lang w:bidi="ar-OM"/>
        </w:rPr>
        <w:t>َ</w:t>
      </w:r>
      <w:proofErr w:type="spellStart"/>
      <w:r w:rsidRPr="006F5455">
        <w:rPr>
          <w:rFonts w:ascii="Arial" w:hAnsi="Arial" w:cs="Arial"/>
          <w:color w:val="0A0A0A"/>
          <w:sz w:val="32"/>
          <w:szCs w:val="32"/>
          <w:shd w:val="clear" w:color="auto" w:fill="FFFFFF"/>
          <w:rtl/>
          <w:lang w:bidi="ar-OM"/>
        </w:rPr>
        <w:t>ٰذَا</w:t>
      </w:r>
      <w:proofErr w:type="spellEnd"/>
      <w:r w:rsidRPr="006F5455">
        <w:rPr>
          <w:rFonts w:ascii="Arial" w:hAnsi="Arial" w:cs="Arial"/>
          <w:color w:val="0A0A0A"/>
          <w:sz w:val="32"/>
          <w:szCs w:val="32"/>
          <w:shd w:val="clear" w:color="auto" w:fill="FFFFFF"/>
          <w:rtl/>
          <w:lang w:bidi="ar-OM"/>
        </w:rPr>
        <w:t xml:space="preserve"> نُزُلُهُمْ يَوْمَ الدِّينِ</w:t>
      </w:r>
      <w:r w:rsidR="000E6CC3">
        <w:rPr>
          <w:rFonts w:ascii="Arial" w:hAnsi="Arial" w:cs="Arial" w:hint="cs"/>
          <w:color w:val="0A0A0A"/>
          <w:sz w:val="32"/>
          <w:szCs w:val="32"/>
          <w:shd w:val="clear" w:color="auto" w:fill="FFFFFF"/>
          <w:rtl/>
          <w:lang w:bidi="ar-OM"/>
        </w:rPr>
        <w:t xml:space="preserve">)، </w:t>
      </w:r>
      <w:r w:rsidRPr="006F5455">
        <w:rPr>
          <w:rFonts w:ascii="Arial" w:hAnsi="Arial" w:cs="Arial"/>
          <w:color w:val="0A0A0A"/>
          <w:sz w:val="32"/>
          <w:szCs w:val="32"/>
          <w:shd w:val="clear" w:color="auto" w:fill="FFFFFF"/>
          <w:rtl/>
          <w:lang w:bidi="ar-OM"/>
        </w:rPr>
        <w:t>النُّزُل: هو ما يقدم للضيف المكرم أول قدومه من طعام وشراب.</w:t>
      </w:r>
      <w:r w:rsidR="00342328">
        <w:rPr>
          <w:rFonts w:ascii="Arial" w:hAnsi="Arial" w:cs="Arial" w:hint="cs"/>
          <w:color w:val="0A0A0A"/>
          <w:sz w:val="32"/>
          <w:szCs w:val="32"/>
          <w:shd w:val="clear" w:color="auto" w:fill="FFFFFF"/>
          <w:rtl/>
          <w:lang w:bidi="ar-OM"/>
        </w:rPr>
        <w:t xml:space="preserve"> كما أنّ </w:t>
      </w:r>
      <w:r w:rsidRPr="006F5455">
        <w:rPr>
          <w:rFonts w:ascii="Arial" w:hAnsi="Arial" w:cs="Arial"/>
          <w:color w:val="0A0A0A"/>
          <w:sz w:val="32"/>
          <w:szCs w:val="32"/>
          <w:shd w:val="clear" w:color="auto" w:fill="FFFFFF"/>
          <w:rtl/>
          <w:lang w:bidi="ar-OM"/>
        </w:rPr>
        <w:t>​تسمية الزقوم والحميم "نزلاً" هي تهكم بياني مطلق؛ فإذا كان هذا هو الاستقبال الأولي (النزُل) في أول يوم الدين، فما بالك بما ينتظرهم بعد ذلك من العذاب المقيم؟ تترك الآية الإجابة لخيالاتهم المذعورة</w:t>
      </w:r>
      <w:r w:rsidR="00E15F24">
        <w:rPr>
          <w:rFonts w:ascii="Arial" w:hAnsi="Arial" w:cs="Arial" w:hint="cs"/>
          <w:color w:val="0A0A0A"/>
          <w:sz w:val="32"/>
          <w:szCs w:val="32"/>
          <w:shd w:val="clear" w:color="auto" w:fill="FFFFFF"/>
          <w:rtl/>
          <w:lang w:bidi="ar-OM"/>
        </w:rPr>
        <w:t>.</w:t>
      </w:r>
    </w:p>
    <w:p w14:paraId="028AE400" w14:textId="5B9E19FE" w:rsidR="007A2D78" w:rsidRDefault="00E15F24" w:rsidP="00E15F24">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lastRenderedPageBreak/>
        <w:t>*(</w:t>
      </w:r>
      <w:r w:rsidR="00C84794" w:rsidRPr="00E15F24">
        <w:rPr>
          <w:rFonts w:ascii="Arial" w:hAnsi="Arial" w:cs="Arial"/>
          <w:color w:val="0A0A0A"/>
          <w:sz w:val="32"/>
          <w:szCs w:val="32"/>
          <w:shd w:val="clear" w:color="auto" w:fill="FFFFFF"/>
          <w:rtl/>
        </w:rPr>
        <w:t>نَحْنُ خَلَقْنَاكُمْ فَلَوْلَا تُصَدِّقُونَ</w:t>
      </w:r>
      <w:r w:rsidR="00C84794" w:rsidRPr="00E15F24">
        <w:rPr>
          <w:rFonts w:ascii="Arial" w:hAnsi="Arial" w:cs="Arial"/>
          <w:color w:val="0A0A0A"/>
          <w:sz w:val="32"/>
          <w:szCs w:val="32"/>
          <w:shd w:val="clear" w:color="auto" w:fill="FFFFFF"/>
        </w:rPr>
        <w:t xml:space="preserve"> (57) </w:t>
      </w:r>
      <w:hyperlink r:id="rId729" w:history="1">
        <w:r w:rsidR="00C84794" w:rsidRPr="00E15F24">
          <w:rPr>
            <w:rFonts w:ascii="Arial" w:hAnsi="Arial" w:cs="Arial"/>
            <w:color w:val="0A0A0A"/>
            <w:sz w:val="32"/>
            <w:szCs w:val="32"/>
            <w:shd w:val="clear" w:color="auto" w:fill="FFFFFF"/>
            <w:rtl/>
          </w:rPr>
          <w:t>أَفَرَأَيْتُم مَّا تُمْنُونَ</w:t>
        </w:r>
      </w:hyperlink>
      <w:r w:rsidR="00C84794" w:rsidRPr="00C84794">
        <w:rPr>
          <w:rFonts w:ascii="Arial" w:hAnsi="Arial" w:cs="Arial"/>
          <w:color w:val="0A0A0A"/>
          <w:sz w:val="32"/>
          <w:szCs w:val="32"/>
          <w:shd w:val="clear" w:color="auto" w:fill="FFFFFF"/>
        </w:rPr>
        <w:t> (</w:t>
      </w:r>
      <w:hyperlink r:id="rId730" w:history="1">
        <w:r w:rsidR="00C84794" w:rsidRPr="00C84794">
          <w:rPr>
            <w:rFonts w:ascii="Arial" w:hAnsi="Arial" w:cs="Arial"/>
            <w:color w:val="0A0A0A"/>
            <w:sz w:val="32"/>
            <w:szCs w:val="32"/>
            <w:shd w:val="clear" w:color="auto" w:fill="FFFFFF"/>
          </w:rPr>
          <w:t>58</w:t>
        </w:r>
      </w:hyperlink>
      <w:r w:rsidR="00C84794" w:rsidRPr="00C84794">
        <w:rPr>
          <w:rFonts w:ascii="Arial" w:hAnsi="Arial" w:cs="Arial"/>
          <w:color w:val="0A0A0A"/>
          <w:sz w:val="32"/>
          <w:szCs w:val="32"/>
          <w:shd w:val="clear" w:color="auto" w:fill="FFFFFF"/>
        </w:rPr>
        <w:t>) </w:t>
      </w:r>
      <w:hyperlink r:id="rId731" w:history="1">
        <w:r w:rsidR="00C84794" w:rsidRPr="00C84794">
          <w:rPr>
            <w:rFonts w:ascii="Arial" w:hAnsi="Arial" w:cs="Arial"/>
            <w:color w:val="0A0A0A"/>
            <w:sz w:val="32"/>
            <w:szCs w:val="32"/>
            <w:shd w:val="clear" w:color="auto" w:fill="FFFFFF"/>
            <w:rtl/>
          </w:rPr>
          <w:t>أَأَنتُمْ تَخْلُقُونَهُ أَمْ نَحْنُ الْخَالِقُونَ</w:t>
        </w:r>
      </w:hyperlink>
      <w:r w:rsidR="00C84794" w:rsidRPr="00C84794">
        <w:rPr>
          <w:rFonts w:ascii="Arial" w:hAnsi="Arial" w:cs="Arial"/>
          <w:color w:val="0A0A0A"/>
          <w:sz w:val="32"/>
          <w:szCs w:val="32"/>
          <w:shd w:val="clear" w:color="auto" w:fill="FFFFFF"/>
        </w:rPr>
        <w:t> (</w:t>
      </w:r>
      <w:hyperlink r:id="rId732" w:history="1">
        <w:r w:rsidR="00C84794" w:rsidRPr="00C84794">
          <w:rPr>
            <w:rFonts w:ascii="Arial" w:hAnsi="Arial" w:cs="Arial"/>
            <w:color w:val="0A0A0A"/>
            <w:sz w:val="32"/>
            <w:szCs w:val="32"/>
            <w:shd w:val="clear" w:color="auto" w:fill="FFFFFF"/>
          </w:rPr>
          <w:t>59</w:t>
        </w:r>
      </w:hyperlink>
      <w:r w:rsidR="00C84794" w:rsidRPr="00C84794">
        <w:rPr>
          <w:rFonts w:ascii="Arial" w:hAnsi="Arial" w:cs="Arial"/>
          <w:color w:val="0A0A0A"/>
          <w:sz w:val="32"/>
          <w:szCs w:val="32"/>
          <w:shd w:val="clear" w:color="auto" w:fill="FFFFFF"/>
        </w:rPr>
        <w:t>) </w:t>
      </w:r>
      <w:hyperlink r:id="rId733" w:history="1">
        <w:r w:rsidR="00C84794" w:rsidRPr="00C84794">
          <w:rPr>
            <w:rFonts w:ascii="Arial" w:hAnsi="Arial" w:cs="Arial"/>
            <w:color w:val="0A0A0A"/>
            <w:sz w:val="32"/>
            <w:szCs w:val="32"/>
            <w:shd w:val="clear" w:color="auto" w:fill="FFFFFF"/>
            <w:rtl/>
          </w:rPr>
          <w:t>نَحْنُ قَدَّرْنَا بَيْنَكُمُ الْمَوْتَ وَمَا نَحْنُ بِمَسْبُوقِينَ</w:t>
        </w:r>
      </w:hyperlink>
      <w:r w:rsidR="00C84794" w:rsidRPr="00C84794">
        <w:rPr>
          <w:rFonts w:ascii="Arial" w:hAnsi="Arial" w:cs="Arial"/>
          <w:color w:val="0A0A0A"/>
          <w:sz w:val="32"/>
          <w:szCs w:val="32"/>
          <w:shd w:val="clear" w:color="auto" w:fill="FFFFFF"/>
        </w:rPr>
        <w:t> (</w:t>
      </w:r>
      <w:hyperlink r:id="rId734" w:history="1">
        <w:r w:rsidR="00C84794" w:rsidRPr="00C84794">
          <w:rPr>
            <w:rFonts w:ascii="Arial" w:hAnsi="Arial" w:cs="Arial"/>
            <w:color w:val="0A0A0A"/>
            <w:sz w:val="32"/>
            <w:szCs w:val="32"/>
            <w:shd w:val="clear" w:color="auto" w:fill="FFFFFF"/>
          </w:rPr>
          <w:t>60</w:t>
        </w:r>
      </w:hyperlink>
      <w:r w:rsidR="00C84794" w:rsidRPr="00C84794">
        <w:rPr>
          <w:rFonts w:ascii="Arial" w:hAnsi="Arial" w:cs="Arial"/>
          <w:color w:val="0A0A0A"/>
          <w:sz w:val="32"/>
          <w:szCs w:val="32"/>
          <w:shd w:val="clear" w:color="auto" w:fill="FFFFFF"/>
        </w:rPr>
        <w:t>) </w:t>
      </w:r>
      <w:hyperlink r:id="rId735" w:history="1">
        <w:proofErr w:type="spellStart"/>
        <w:r w:rsidR="00C84794" w:rsidRPr="00C84794">
          <w:rPr>
            <w:rFonts w:ascii="Arial" w:hAnsi="Arial" w:cs="Arial"/>
            <w:color w:val="0A0A0A"/>
            <w:sz w:val="32"/>
            <w:szCs w:val="32"/>
            <w:shd w:val="clear" w:color="auto" w:fill="FFFFFF"/>
            <w:rtl/>
          </w:rPr>
          <w:t>عَلَىٰ</w:t>
        </w:r>
        <w:proofErr w:type="spellEnd"/>
        <w:r w:rsidR="00C84794" w:rsidRPr="00C84794">
          <w:rPr>
            <w:rFonts w:ascii="Arial" w:hAnsi="Arial" w:cs="Arial"/>
            <w:color w:val="0A0A0A"/>
            <w:sz w:val="32"/>
            <w:szCs w:val="32"/>
            <w:shd w:val="clear" w:color="auto" w:fill="FFFFFF"/>
            <w:rtl/>
          </w:rPr>
          <w:t xml:space="preserve"> أَن نُّبَدِّلَ أَمْثَالَكُمْ وَنُنشِئَكُمْ فِي مَا لَا تَعْلَمُونَ</w:t>
        </w:r>
      </w:hyperlink>
      <w:r w:rsidR="00C84794" w:rsidRPr="00C84794">
        <w:rPr>
          <w:rFonts w:ascii="Arial" w:hAnsi="Arial" w:cs="Arial"/>
          <w:color w:val="0A0A0A"/>
          <w:sz w:val="32"/>
          <w:szCs w:val="32"/>
          <w:shd w:val="clear" w:color="auto" w:fill="FFFFFF"/>
        </w:rPr>
        <w:t> (</w:t>
      </w:r>
      <w:hyperlink r:id="rId736" w:history="1">
        <w:r w:rsidR="00C84794" w:rsidRPr="00C84794">
          <w:rPr>
            <w:rFonts w:ascii="Arial" w:hAnsi="Arial" w:cs="Arial"/>
            <w:color w:val="0A0A0A"/>
            <w:sz w:val="32"/>
            <w:szCs w:val="32"/>
            <w:shd w:val="clear" w:color="auto" w:fill="FFFFFF"/>
          </w:rPr>
          <w:t>61</w:t>
        </w:r>
      </w:hyperlink>
      <w:r w:rsidR="00C84794" w:rsidRPr="00C84794">
        <w:rPr>
          <w:rFonts w:ascii="Arial" w:hAnsi="Arial" w:cs="Arial"/>
          <w:color w:val="0A0A0A"/>
          <w:sz w:val="32"/>
          <w:szCs w:val="32"/>
          <w:shd w:val="clear" w:color="auto" w:fill="FFFFFF"/>
        </w:rPr>
        <w:t>) </w:t>
      </w:r>
      <w:hyperlink r:id="rId737" w:history="1">
        <w:r w:rsidR="00C84794" w:rsidRPr="00C84794">
          <w:rPr>
            <w:rFonts w:ascii="Arial" w:hAnsi="Arial" w:cs="Arial"/>
            <w:color w:val="0A0A0A"/>
            <w:sz w:val="32"/>
            <w:szCs w:val="32"/>
            <w:shd w:val="clear" w:color="auto" w:fill="FFFFFF"/>
            <w:rtl/>
          </w:rPr>
          <w:t xml:space="preserve">وَلَقَدْ عَلِمْتُمُ النَّشْأَةَ </w:t>
        </w:r>
        <w:proofErr w:type="spellStart"/>
        <w:r w:rsidR="00C84794" w:rsidRPr="00C84794">
          <w:rPr>
            <w:rFonts w:ascii="Arial" w:hAnsi="Arial" w:cs="Arial"/>
            <w:color w:val="0A0A0A"/>
            <w:sz w:val="32"/>
            <w:szCs w:val="32"/>
            <w:shd w:val="clear" w:color="auto" w:fill="FFFFFF"/>
            <w:rtl/>
          </w:rPr>
          <w:t>الْأُولَىٰ</w:t>
        </w:r>
        <w:proofErr w:type="spellEnd"/>
        <w:r w:rsidR="00C84794" w:rsidRPr="00C84794">
          <w:rPr>
            <w:rFonts w:ascii="Arial" w:hAnsi="Arial" w:cs="Arial"/>
            <w:color w:val="0A0A0A"/>
            <w:sz w:val="32"/>
            <w:szCs w:val="32"/>
            <w:shd w:val="clear" w:color="auto" w:fill="FFFFFF"/>
            <w:rtl/>
          </w:rPr>
          <w:t xml:space="preserve"> فَلَوْلَا تَذَكَّرُونَ</w:t>
        </w:r>
      </w:hyperlink>
      <w:r w:rsidR="00C84794" w:rsidRPr="00C84794">
        <w:rPr>
          <w:rFonts w:ascii="Arial" w:hAnsi="Arial" w:cs="Arial"/>
          <w:color w:val="0A0A0A"/>
          <w:sz w:val="32"/>
          <w:szCs w:val="32"/>
          <w:shd w:val="clear" w:color="auto" w:fill="FFFFFF"/>
        </w:rPr>
        <w:t> (</w:t>
      </w:r>
      <w:hyperlink r:id="rId738" w:history="1">
        <w:r w:rsidR="00C84794" w:rsidRPr="00C84794">
          <w:rPr>
            <w:rFonts w:ascii="Arial" w:hAnsi="Arial" w:cs="Arial"/>
            <w:color w:val="0A0A0A"/>
            <w:sz w:val="32"/>
            <w:szCs w:val="32"/>
            <w:shd w:val="clear" w:color="auto" w:fill="FFFFFF"/>
          </w:rPr>
          <w:t>62</w:t>
        </w:r>
      </w:hyperlink>
      <w:r w:rsidR="00C84794" w:rsidRPr="00C84794">
        <w:rPr>
          <w:rFonts w:ascii="Arial" w:hAnsi="Arial" w:cs="Arial"/>
          <w:color w:val="0A0A0A"/>
          <w:sz w:val="32"/>
          <w:szCs w:val="32"/>
          <w:shd w:val="clear" w:color="auto" w:fill="FFFFFF"/>
        </w:rPr>
        <w:t>) </w:t>
      </w:r>
      <w:hyperlink r:id="rId739" w:history="1">
        <w:r w:rsidR="00C84794" w:rsidRPr="00C84794">
          <w:rPr>
            <w:rFonts w:ascii="Arial" w:hAnsi="Arial" w:cs="Arial"/>
            <w:color w:val="0A0A0A"/>
            <w:sz w:val="32"/>
            <w:szCs w:val="32"/>
            <w:shd w:val="clear" w:color="auto" w:fill="FFFFFF"/>
            <w:rtl/>
          </w:rPr>
          <w:t>أَفَرَأَيْتُم مَّا تَحْرُثُونَ</w:t>
        </w:r>
      </w:hyperlink>
      <w:r w:rsidR="00C84794" w:rsidRPr="00C84794">
        <w:rPr>
          <w:rFonts w:ascii="Arial" w:hAnsi="Arial" w:cs="Arial"/>
          <w:color w:val="0A0A0A"/>
          <w:sz w:val="32"/>
          <w:szCs w:val="32"/>
          <w:shd w:val="clear" w:color="auto" w:fill="FFFFFF"/>
        </w:rPr>
        <w:t> (</w:t>
      </w:r>
      <w:hyperlink r:id="rId740" w:history="1">
        <w:r w:rsidR="00C84794" w:rsidRPr="00C84794">
          <w:rPr>
            <w:rFonts w:ascii="Arial" w:hAnsi="Arial" w:cs="Arial"/>
            <w:color w:val="0A0A0A"/>
            <w:sz w:val="32"/>
            <w:szCs w:val="32"/>
            <w:shd w:val="clear" w:color="auto" w:fill="FFFFFF"/>
          </w:rPr>
          <w:t>63</w:t>
        </w:r>
      </w:hyperlink>
      <w:r w:rsidR="00C84794" w:rsidRPr="00C84794">
        <w:rPr>
          <w:rFonts w:ascii="Arial" w:hAnsi="Arial" w:cs="Arial"/>
          <w:color w:val="0A0A0A"/>
          <w:sz w:val="32"/>
          <w:szCs w:val="32"/>
          <w:shd w:val="clear" w:color="auto" w:fill="FFFFFF"/>
        </w:rPr>
        <w:t>) </w:t>
      </w:r>
      <w:hyperlink r:id="rId741" w:history="1">
        <w:r w:rsidR="00C84794" w:rsidRPr="00C84794">
          <w:rPr>
            <w:rFonts w:ascii="Arial" w:hAnsi="Arial" w:cs="Arial"/>
            <w:color w:val="0A0A0A"/>
            <w:sz w:val="32"/>
            <w:szCs w:val="32"/>
            <w:shd w:val="clear" w:color="auto" w:fill="FFFFFF"/>
            <w:rtl/>
          </w:rPr>
          <w:t>أَأَنتُمْ تَزْرَعُونَهُ أَمْ نَحْنُ الزَّارِعُونَ</w:t>
        </w:r>
      </w:hyperlink>
      <w:r w:rsidR="00C84794" w:rsidRPr="00C84794">
        <w:rPr>
          <w:rFonts w:ascii="Arial" w:hAnsi="Arial" w:cs="Arial"/>
          <w:color w:val="0A0A0A"/>
          <w:sz w:val="32"/>
          <w:szCs w:val="32"/>
          <w:shd w:val="clear" w:color="auto" w:fill="FFFFFF"/>
        </w:rPr>
        <w:t> (</w:t>
      </w:r>
      <w:hyperlink r:id="rId742" w:history="1">
        <w:r w:rsidR="00C84794" w:rsidRPr="00C84794">
          <w:rPr>
            <w:rFonts w:ascii="Arial" w:hAnsi="Arial" w:cs="Arial"/>
            <w:color w:val="0A0A0A"/>
            <w:sz w:val="32"/>
            <w:szCs w:val="32"/>
            <w:shd w:val="clear" w:color="auto" w:fill="FFFFFF"/>
          </w:rPr>
          <w:t>64</w:t>
        </w:r>
      </w:hyperlink>
      <w:r w:rsidR="00C84794" w:rsidRPr="00C84794">
        <w:rPr>
          <w:rFonts w:ascii="Arial" w:hAnsi="Arial" w:cs="Arial"/>
          <w:color w:val="0A0A0A"/>
          <w:sz w:val="32"/>
          <w:szCs w:val="32"/>
          <w:shd w:val="clear" w:color="auto" w:fill="FFFFFF"/>
        </w:rPr>
        <w:t>) </w:t>
      </w:r>
      <w:hyperlink r:id="rId743" w:history="1">
        <w:r w:rsidR="00C84794" w:rsidRPr="00C84794">
          <w:rPr>
            <w:rFonts w:ascii="Arial" w:hAnsi="Arial" w:cs="Arial"/>
            <w:color w:val="0A0A0A"/>
            <w:sz w:val="32"/>
            <w:szCs w:val="32"/>
            <w:shd w:val="clear" w:color="auto" w:fill="FFFFFF"/>
            <w:rtl/>
          </w:rPr>
          <w:t>لَوْ نَشَاءُ لَجَعَلْنَاهُ حُطَامًا فَظَلْتُمْ تَفَكَّهُونَ</w:t>
        </w:r>
      </w:hyperlink>
      <w:r w:rsidR="00C84794" w:rsidRPr="00C84794">
        <w:rPr>
          <w:rFonts w:ascii="Arial" w:hAnsi="Arial" w:cs="Arial"/>
          <w:color w:val="0A0A0A"/>
          <w:sz w:val="32"/>
          <w:szCs w:val="32"/>
          <w:shd w:val="clear" w:color="auto" w:fill="FFFFFF"/>
        </w:rPr>
        <w:t> (</w:t>
      </w:r>
      <w:hyperlink r:id="rId744" w:history="1">
        <w:r w:rsidR="00C84794" w:rsidRPr="00C84794">
          <w:rPr>
            <w:rFonts w:ascii="Arial" w:hAnsi="Arial" w:cs="Arial"/>
            <w:color w:val="0A0A0A"/>
            <w:sz w:val="32"/>
            <w:szCs w:val="32"/>
            <w:shd w:val="clear" w:color="auto" w:fill="FFFFFF"/>
          </w:rPr>
          <w:t>65</w:t>
        </w:r>
      </w:hyperlink>
      <w:r w:rsidR="00C84794" w:rsidRPr="00C84794">
        <w:rPr>
          <w:rFonts w:ascii="Arial" w:hAnsi="Arial" w:cs="Arial"/>
          <w:color w:val="0A0A0A"/>
          <w:sz w:val="32"/>
          <w:szCs w:val="32"/>
          <w:shd w:val="clear" w:color="auto" w:fill="FFFFFF"/>
        </w:rPr>
        <w:t>) </w:t>
      </w:r>
      <w:hyperlink r:id="rId745" w:history="1">
        <w:r w:rsidR="00C84794" w:rsidRPr="00C84794">
          <w:rPr>
            <w:rFonts w:ascii="Arial" w:hAnsi="Arial" w:cs="Arial"/>
            <w:color w:val="0A0A0A"/>
            <w:sz w:val="32"/>
            <w:szCs w:val="32"/>
            <w:shd w:val="clear" w:color="auto" w:fill="FFFFFF"/>
            <w:rtl/>
          </w:rPr>
          <w:t>إِنَّا لَمُغْرَمُونَ</w:t>
        </w:r>
      </w:hyperlink>
      <w:r w:rsidR="00C84794" w:rsidRPr="00C84794">
        <w:rPr>
          <w:rFonts w:ascii="Arial" w:hAnsi="Arial" w:cs="Arial"/>
          <w:color w:val="0A0A0A"/>
          <w:sz w:val="32"/>
          <w:szCs w:val="32"/>
          <w:shd w:val="clear" w:color="auto" w:fill="FFFFFF"/>
        </w:rPr>
        <w:t> (</w:t>
      </w:r>
      <w:hyperlink r:id="rId746" w:history="1">
        <w:r w:rsidR="00C84794" w:rsidRPr="00C84794">
          <w:rPr>
            <w:rFonts w:ascii="Arial" w:hAnsi="Arial" w:cs="Arial"/>
            <w:color w:val="0A0A0A"/>
            <w:sz w:val="32"/>
            <w:szCs w:val="32"/>
            <w:shd w:val="clear" w:color="auto" w:fill="FFFFFF"/>
          </w:rPr>
          <w:t>66</w:t>
        </w:r>
      </w:hyperlink>
      <w:r w:rsidR="00C84794" w:rsidRPr="00C84794">
        <w:rPr>
          <w:rFonts w:ascii="Arial" w:hAnsi="Arial" w:cs="Arial"/>
          <w:color w:val="0A0A0A"/>
          <w:sz w:val="32"/>
          <w:szCs w:val="32"/>
          <w:shd w:val="clear" w:color="auto" w:fill="FFFFFF"/>
        </w:rPr>
        <w:t>) </w:t>
      </w:r>
      <w:hyperlink r:id="rId747" w:history="1">
        <w:r w:rsidR="00C84794" w:rsidRPr="00C84794">
          <w:rPr>
            <w:rFonts w:ascii="Arial" w:hAnsi="Arial" w:cs="Arial"/>
            <w:color w:val="0A0A0A"/>
            <w:sz w:val="32"/>
            <w:szCs w:val="32"/>
            <w:shd w:val="clear" w:color="auto" w:fill="FFFFFF"/>
            <w:rtl/>
          </w:rPr>
          <w:t>بَلْ نَحْنُ مَحْرُومُونَ</w:t>
        </w:r>
      </w:hyperlink>
      <w:r w:rsidR="00C84794" w:rsidRPr="00C84794">
        <w:rPr>
          <w:rFonts w:ascii="Arial" w:hAnsi="Arial" w:cs="Arial"/>
          <w:color w:val="0A0A0A"/>
          <w:sz w:val="32"/>
          <w:szCs w:val="32"/>
          <w:shd w:val="clear" w:color="auto" w:fill="FFFFFF"/>
        </w:rPr>
        <w:t> (</w:t>
      </w:r>
      <w:hyperlink r:id="rId748" w:history="1">
        <w:r w:rsidR="00C84794" w:rsidRPr="00C84794">
          <w:rPr>
            <w:rFonts w:ascii="Arial" w:hAnsi="Arial" w:cs="Arial"/>
            <w:color w:val="0A0A0A"/>
            <w:sz w:val="32"/>
            <w:szCs w:val="32"/>
            <w:shd w:val="clear" w:color="auto" w:fill="FFFFFF"/>
          </w:rPr>
          <w:t>67</w:t>
        </w:r>
      </w:hyperlink>
      <w:r w:rsidR="00C84794" w:rsidRPr="00C84794">
        <w:rPr>
          <w:rFonts w:ascii="Arial" w:hAnsi="Arial" w:cs="Arial"/>
          <w:color w:val="0A0A0A"/>
          <w:sz w:val="32"/>
          <w:szCs w:val="32"/>
          <w:shd w:val="clear" w:color="auto" w:fill="FFFFFF"/>
        </w:rPr>
        <w:t>) </w:t>
      </w:r>
      <w:hyperlink r:id="rId749" w:history="1">
        <w:r w:rsidR="00C84794" w:rsidRPr="00C84794">
          <w:rPr>
            <w:rFonts w:ascii="Arial" w:hAnsi="Arial" w:cs="Arial"/>
            <w:color w:val="0A0A0A"/>
            <w:sz w:val="32"/>
            <w:szCs w:val="32"/>
            <w:shd w:val="clear" w:color="auto" w:fill="FFFFFF"/>
            <w:rtl/>
          </w:rPr>
          <w:t>أَفَرَأَيْتُمُ الْمَاءَ الَّذِي تَشْرَبُونَ</w:t>
        </w:r>
      </w:hyperlink>
      <w:r w:rsidR="00C84794" w:rsidRPr="00C84794">
        <w:rPr>
          <w:rFonts w:ascii="Arial" w:hAnsi="Arial" w:cs="Arial"/>
          <w:color w:val="0A0A0A"/>
          <w:sz w:val="32"/>
          <w:szCs w:val="32"/>
          <w:shd w:val="clear" w:color="auto" w:fill="FFFFFF"/>
        </w:rPr>
        <w:t> (</w:t>
      </w:r>
      <w:hyperlink r:id="rId750" w:history="1">
        <w:r w:rsidR="00C84794" w:rsidRPr="00C84794">
          <w:rPr>
            <w:rFonts w:ascii="Arial" w:hAnsi="Arial" w:cs="Arial"/>
            <w:color w:val="0A0A0A"/>
            <w:sz w:val="32"/>
            <w:szCs w:val="32"/>
            <w:shd w:val="clear" w:color="auto" w:fill="FFFFFF"/>
          </w:rPr>
          <w:t>68</w:t>
        </w:r>
      </w:hyperlink>
      <w:r w:rsidR="00C84794" w:rsidRPr="00C84794">
        <w:rPr>
          <w:rFonts w:ascii="Arial" w:hAnsi="Arial" w:cs="Arial"/>
          <w:color w:val="0A0A0A"/>
          <w:sz w:val="32"/>
          <w:szCs w:val="32"/>
          <w:shd w:val="clear" w:color="auto" w:fill="FFFFFF"/>
        </w:rPr>
        <w:t>) </w:t>
      </w:r>
      <w:hyperlink r:id="rId751" w:history="1">
        <w:r w:rsidR="00C84794" w:rsidRPr="00C84794">
          <w:rPr>
            <w:rFonts w:ascii="Arial" w:hAnsi="Arial" w:cs="Arial"/>
            <w:color w:val="0A0A0A"/>
            <w:sz w:val="32"/>
            <w:szCs w:val="32"/>
            <w:shd w:val="clear" w:color="auto" w:fill="FFFFFF"/>
            <w:rtl/>
          </w:rPr>
          <w:t>أَأَنتُمْ أَنزَلْتُمُوهُ مِنَ الْمُزْنِ أَمْ نَحْنُ الْمُنزِلُونَ</w:t>
        </w:r>
      </w:hyperlink>
      <w:r w:rsidR="00C84794" w:rsidRPr="00C84794">
        <w:rPr>
          <w:rFonts w:ascii="Arial" w:hAnsi="Arial" w:cs="Arial"/>
          <w:color w:val="0A0A0A"/>
          <w:sz w:val="32"/>
          <w:szCs w:val="32"/>
          <w:shd w:val="clear" w:color="auto" w:fill="FFFFFF"/>
        </w:rPr>
        <w:t> (</w:t>
      </w:r>
      <w:hyperlink r:id="rId752" w:history="1">
        <w:r w:rsidR="00C84794" w:rsidRPr="00C84794">
          <w:rPr>
            <w:rFonts w:ascii="Arial" w:hAnsi="Arial" w:cs="Arial"/>
            <w:color w:val="0A0A0A"/>
            <w:sz w:val="32"/>
            <w:szCs w:val="32"/>
            <w:shd w:val="clear" w:color="auto" w:fill="FFFFFF"/>
          </w:rPr>
          <w:t>69</w:t>
        </w:r>
      </w:hyperlink>
      <w:r w:rsidR="00C84794" w:rsidRPr="00C84794">
        <w:rPr>
          <w:rFonts w:ascii="Arial" w:hAnsi="Arial" w:cs="Arial"/>
          <w:color w:val="0A0A0A"/>
          <w:sz w:val="32"/>
          <w:szCs w:val="32"/>
          <w:shd w:val="clear" w:color="auto" w:fill="FFFFFF"/>
        </w:rPr>
        <w:t>) </w:t>
      </w:r>
      <w:hyperlink r:id="rId753" w:history="1">
        <w:r w:rsidR="00C84794" w:rsidRPr="00C84794">
          <w:rPr>
            <w:rFonts w:ascii="Arial" w:hAnsi="Arial" w:cs="Arial"/>
            <w:color w:val="0A0A0A"/>
            <w:sz w:val="32"/>
            <w:szCs w:val="32"/>
            <w:shd w:val="clear" w:color="auto" w:fill="FFFFFF"/>
            <w:rtl/>
          </w:rPr>
          <w:t>لَوْ نَشَاءُ جَعَلْنَاهُ أُجَاجًا فَلَوْلَا تَشْكُرُونَ</w:t>
        </w:r>
      </w:hyperlink>
      <w:r w:rsidR="00C84794" w:rsidRPr="00C84794">
        <w:rPr>
          <w:rFonts w:ascii="Arial" w:hAnsi="Arial" w:cs="Arial"/>
          <w:color w:val="0A0A0A"/>
          <w:sz w:val="32"/>
          <w:szCs w:val="32"/>
          <w:shd w:val="clear" w:color="auto" w:fill="FFFFFF"/>
        </w:rPr>
        <w:t> (</w:t>
      </w:r>
      <w:hyperlink r:id="rId754" w:history="1">
        <w:r w:rsidR="00C84794" w:rsidRPr="00C84794">
          <w:rPr>
            <w:rFonts w:ascii="Arial" w:hAnsi="Arial" w:cs="Arial"/>
            <w:color w:val="0A0A0A"/>
            <w:sz w:val="32"/>
            <w:szCs w:val="32"/>
            <w:shd w:val="clear" w:color="auto" w:fill="FFFFFF"/>
          </w:rPr>
          <w:t>70</w:t>
        </w:r>
      </w:hyperlink>
      <w:r w:rsidR="00C84794" w:rsidRPr="00C84794">
        <w:rPr>
          <w:rFonts w:ascii="Arial" w:hAnsi="Arial" w:cs="Arial"/>
          <w:color w:val="0A0A0A"/>
          <w:sz w:val="32"/>
          <w:szCs w:val="32"/>
          <w:shd w:val="clear" w:color="auto" w:fill="FFFFFF"/>
        </w:rPr>
        <w:t>) </w:t>
      </w:r>
      <w:hyperlink r:id="rId755" w:history="1">
        <w:r w:rsidR="00C84794" w:rsidRPr="00C84794">
          <w:rPr>
            <w:rFonts w:ascii="Arial" w:hAnsi="Arial" w:cs="Arial"/>
            <w:color w:val="0A0A0A"/>
            <w:sz w:val="32"/>
            <w:szCs w:val="32"/>
            <w:shd w:val="clear" w:color="auto" w:fill="FFFFFF"/>
            <w:rtl/>
          </w:rPr>
          <w:t>أَفَرَأَيْتُمُ النَّارَ الَّتِي تُورُونَ</w:t>
        </w:r>
      </w:hyperlink>
      <w:r w:rsidR="00C84794" w:rsidRPr="00C84794">
        <w:rPr>
          <w:rFonts w:ascii="Arial" w:hAnsi="Arial" w:cs="Arial"/>
          <w:color w:val="0A0A0A"/>
          <w:sz w:val="32"/>
          <w:szCs w:val="32"/>
          <w:shd w:val="clear" w:color="auto" w:fill="FFFFFF"/>
        </w:rPr>
        <w:t> (</w:t>
      </w:r>
      <w:hyperlink r:id="rId756" w:history="1">
        <w:r w:rsidR="00C84794" w:rsidRPr="00C84794">
          <w:rPr>
            <w:rFonts w:ascii="Arial" w:hAnsi="Arial" w:cs="Arial"/>
            <w:color w:val="0A0A0A"/>
            <w:sz w:val="32"/>
            <w:szCs w:val="32"/>
            <w:shd w:val="clear" w:color="auto" w:fill="FFFFFF"/>
          </w:rPr>
          <w:t>71</w:t>
        </w:r>
      </w:hyperlink>
      <w:r w:rsidR="00C84794" w:rsidRPr="00C84794">
        <w:rPr>
          <w:rFonts w:ascii="Arial" w:hAnsi="Arial" w:cs="Arial"/>
          <w:color w:val="0A0A0A"/>
          <w:sz w:val="32"/>
          <w:szCs w:val="32"/>
          <w:shd w:val="clear" w:color="auto" w:fill="FFFFFF"/>
        </w:rPr>
        <w:t>) </w:t>
      </w:r>
      <w:hyperlink r:id="rId757" w:history="1">
        <w:r w:rsidR="00C84794" w:rsidRPr="00C84794">
          <w:rPr>
            <w:rFonts w:ascii="Arial" w:hAnsi="Arial" w:cs="Arial"/>
            <w:color w:val="0A0A0A"/>
            <w:sz w:val="32"/>
            <w:szCs w:val="32"/>
            <w:shd w:val="clear" w:color="auto" w:fill="FFFFFF"/>
            <w:rtl/>
          </w:rPr>
          <w:t>أَأَنتُمْ أَنشَأْتُمْ شَجَرَتَهَا أَمْ نَحْنُ الْمُنشِئُونَ</w:t>
        </w:r>
      </w:hyperlink>
      <w:r w:rsidR="00C84794" w:rsidRPr="00C84794">
        <w:rPr>
          <w:rFonts w:ascii="Arial" w:hAnsi="Arial" w:cs="Arial"/>
          <w:color w:val="0A0A0A"/>
          <w:sz w:val="32"/>
          <w:szCs w:val="32"/>
          <w:shd w:val="clear" w:color="auto" w:fill="FFFFFF"/>
        </w:rPr>
        <w:t> (</w:t>
      </w:r>
      <w:hyperlink r:id="rId758" w:history="1">
        <w:r w:rsidR="00C84794" w:rsidRPr="00C84794">
          <w:rPr>
            <w:rFonts w:ascii="Arial" w:hAnsi="Arial" w:cs="Arial"/>
            <w:color w:val="0A0A0A"/>
            <w:sz w:val="32"/>
            <w:szCs w:val="32"/>
            <w:shd w:val="clear" w:color="auto" w:fill="FFFFFF"/>
          </w:rPr>
          <w:t>72</w:t>
        </w:r>
      </w:hyperlink>
      <w:r w:rsidR="00C84794" w:rsidRPr="00C84794">
        <w:rPr>
          <w:rFonts w:ascii="Arial" w:hAnsi="Arial" w:cs="Arial"/>
          <w:color w:val="0A0A0A"/>
          <w:sz w:val="32"/>
          <w:szCs w:val="32"/>
          <w:shd w:val="clear" w:color="auto" w:fill="FFFFFF"/>
        </w:rPr>
        <w:t>) </w:t>
      </w:r>
      <w:hyperlink r:id="rId759" w:history="1">
        <w:r w:rsidR="00C84794" w:rsidRPr="00C84794">
          <w:rPr>
            <w:rFonts w:ascii="Arial" w:hAnsi="Arial" w:cs="Arial"/>
            <w:color w:val="0A0A0A"/>
            <w:sz w:val="32"/>
            <w:szCs w:val="32"/>
            <w:shd w:val="clear" w:color="auto" w:fill="FFFFFF"/>
            <w:rtl/>
          </w:rPr>
          <w:t>نَحْنُ جَعَلْنَاهَا تَذْكِرَةً وَمَتَاعًا لِّلْمُقْوِينَ</w:t>
        </w:r>
      </w:hyperlink>
      <w:r w:rsidR="00C84794" w:rsidRPr="00C84794">
        <w:rPr>
          <w:rFonts w:ascii="Arial" w:hAnsi="Arial" w:cs="Arial"/>
          <w:color w:val="0A0A0A"/>
          <w:sz w:val="32"/>
          <w:szCs w:val="32"/>
          <w:shd w:val="clear" w:color="auto" w:fill="FFFFFF"/>
        </w:rPr>
        <w:t> (</w:t>
      </w:r>
      <w:hyperlink r:id="rId760" w:history="1">
        <w:r w:rsidR="00C84794" w:rsidRPr="00C84794">
          <w:rPr>
            <w:rFonts w:ascii="Arial" w:hAnsi="Arial" w:cs="Arial"/>
            <w:color w:val="0A0A0A"/>
            <w:sz w:val="32"/>
            <w:szCs w:val="32"/>
            <w:shd w:val="clear" w:color="auto" w:fill="FFFFFF"/>
          </w:rPr>
          <w:t>73</w:t>
        </w:r>
      </w:hyperlink>
      <w:r w:rsidR="00C84794" w:rsidRPr="00C84794">
        <w:rPr>
          <w:rFonts w:ascii="Arial" w:hAnsi="Arial" w:cs="Arial"/>
          <w:color w:val="0A0A0A"/>
          <w:sz w:val="32"/>
          <w:szCs w:val="32"/>
          <w:shd w:val="clear" w:color="auto" w:fill="FFFFFF"/>
        </w:rPr>
        <w:t>) </w:t>
      </w:r>
      <w:hyperlink r:id="rId761" w:history="1">
        <w:r w:rsidR="00C84794" w:rsidRPr="00C84794">
          <w:rPr>
            <w:rFonts w:ascii="Arial" w:hAnsi="Arial" w:cs="Arial"/>
            <w:color w:val="0A0A0A"/>
            <w:sz w:val="32"/>
            <w:szCs w:val="32"/>
            <w:shd w:val="clear" w:color="auto" w:fill="FFFFFF"/>
            <w:rtl/>
          </w:rPr>
          <w:t>فَسَبِّحْ بِاسْمِ رَبِّكَ الْعَظِيمِ</w:t>
        </w:r>
      </w:hyperlink>
      <w:r w:rsidR="00C84794" w:rsidRPr="00C84794">
        <w:rPr>
          <w:rFonts w:ascii="Arial" w:hAnsi="Arial" w:cs="Arial"/>
          <w:color w:val="0A0A0A"/>
          <w:sz w:val="32"/>
          <w:szCs w:val="32"/>
          <w:shd w:val="clear" w:color="auto" w:fill="FFFFFF"/>
        </w:rPr>
        <w:t> (</w:t>
      </w:r>
      <w:hyperlink r:id="rId762" w:history="1">
        <w:r w:rsidR="00C84794" w:rsidRPr="00C84794">
          <w:rPr>
            <w:rFonts w:ascii="Arial" w:hAnsi="Arial" w:cs="Arial"/>
            <w:color w:val="0A0A0A"/>
            <w:sz w:val="32"/>
            <w:szCs w:val="32"/>
            <w:shd w:val="clear" w:color="auto" w:fill="FFFFFF"/>
          </w:rPr>
          <w:t>74</w:t>
        </w:r>
      </w:hyperlink>
      <w:r w:rsidR="00C84794" w:rsidRPr="00C84794">
        <w:rPr>
          <w:rFonts w:ascii="Arial" w:hAnsi="Arial" w:cs="Arial"/>
          <w:color w:val="0A0A0A"/>
          <w:sz w:val="32"/>
          <w:szCs w:val="32"/>
          <w:shd w:val="clear" w:color="auto" w:fill="FFFFFF"/>
        </w:rPr>
        <w:t>)</w:t>
      </w:r>
      <w:r>
        <w:rPr>
          <w:rFonts w:ascii="Arial" w:hAnsi="Arial" w:cs="Arial" w:hint="cs"/>
          <w:color w:val="0A0A0A"/>
          <w:sz w:val="32"/>
          <w:szCs w:val="32"/>
          <w:shd w:val="clear" w:color="auto" w:fill="FFFFFF"/>
          <w:rtl/>
        </w:rPr>
        <w:t>)</w:t>
      </w:r>
    </w:p>
    <w:p w14:paraId="5FF72E88" w14:textId="21A44F1F" w:rsidR="00E15F24" w:rsidRPr="00E15F24" w:rsidRDefault="00E15F24" w:rsidP="00E15F24">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lang w:bidi="ar-OM"/>
        </w:rPr>
        <w:tab/>
      </w:r>
      <w:r w:rsidR="00856280">
        <w:rPr>
          <w:rFonts w:ascii="Arial" w:hAnsi="Arial" w:cs="Arial" w:hint="cs"/>
          <w:color w:val="0A0A0A"/>
          <w:sz w:val="32"/>
          <w:szCs w:val="32"/>
          <w:shd w:val="clear" w:color="auto" w:fill="FFFFFF"/>
          <w:rtl/>
          <w:lang w:bidi="ar-OM"/>
        </w:rPr>
        <w:t>ه</w:t>
      </w:r>
      <w:r w:rsidRPr="00E15F24">
        <w:rPr>
          <w:rFonts w:ascii="Arial" w:hAnsi="Arial" w:cs="Arial"/>
          <w:color w:val="0A0A0A"/>
          <w:sz w:val="32"/>
          <w:szCs w:val="32"/>
          <w:shd w:val="clear" w:color="auto" w:fill="FFFFFF"/>
          <w:rtl/>
          <w:lang w:bidi="ar-OM"/>
        </w:rPr>
        <w:t>ذه الآيات من أواخر سورة الواقعة تمثل "مُحاكمة عقلية ويقينية" تضع الإنسان أمام بدا</w:t>
      </w:r>
      <w:r w:rsidR="000E6CC3">
        <w:rPr>
          <w:rFonts w:ascii="Arial" w:hAnsi="Arial" w:cs="Arial" w:hint="cs"/>
          <w:color w:val="0A0A0A"/>
          <w:sz w:val="32"/>
          <w:szCs w:val="32"/>
          <w:shd w:val="clear" w:color="auto" w:fill="FFFFFF"/>
          <w:rtl/>
          <w:lang w:bidi="ar-OM"/>
        </w:rPr>
        <w:t>ئه</w:t>
      </w:r>
      <w:r w:rsidRPr="00E15F24">
        <w:rPr>
          <w:rFonts w:ascii="Arial" w:hAnsi="Arial" w:cs="Arial"/>
          <w:color w:val="0A0A0A"/>
          <w:sz w:val="32"/>
          <w:szCs w:val="32"/>
          <w:shd w:val="clear" w:color="auto" w:fill="FFFFFF"/>
          <w:rtl/>
          <w:lang w:bidi="ar-OM"/>
        </w:rPr>
        <w:t xml:space="preserve"> الوجود التي يمر عليها كل يوم دون التفات. السياق العام للسورة يدور حول إثبات "الواقعة" (القيامة) والجزاء، وتأتي هذه المنظومة </w:t>
      </w:r>
      <w:proofErr w:type="spellStart"/>
      <w:r w:rsidRPr="00E15F24">
        <w:rPr>
          <w:rFonts w:ascii="Arial" w:hAnsi="Arial" w:cs="Arial"/>
          <w:color w:val="0A0A0A"/>
          <w:sz w:val="32"/>
          <w:szCs w:val="32"/>
          <w:shd w:val="clear" w:color="auto" w:fill="FFFFFF"/>
          <w:rtl/>
          <w:lang w:bidi="ar-OM"/>
        </w:rPr>
        <w:t>السجالية</w:t>
      </w:r>
      <w:proofErr w:type="spellEnd"/>
      <w:r w:rsidRPr="00E15F24">
        <w:rPr>
          <w:rFonts w:ascii="Arial" w:hAnsi="Arial" w:cs="Arial"/>
          <w:color w:val="0A0A0A"/>
          <w:sz w:val="32"/>
          <w:szCs w:val="32"/>
          <w:shd w:val="clear" w:color="auto" w:fill="FFFFFF"/>
          <w:rtl/>
          <w:lang w:bidi="ar-OM"/>
        </w:rPr>
        <w:t xml:space="preserve"> لتبرهن على النشأة الثانية (البعث) عبر لفت الانتباه إلى النشأة الأولى وما يضمن بقاءها.</w:t>
      </w:r>
    </w:p>
    <w:p w14:paraId="28C0F42B" w14:textId="77777777" w:rsidR="00E15F24" w:rsidRPr="00E15F24" w:rsidRDefault="00E15F24" w:rsidP="00E15F24">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​فيما يلي قراءة متكاملة تفكك هذه المعاني عبر الزوايا التي طلبتها:</w:t>
      </w:r>
    </w:p>
    <w:p w14:paraId="4D289C13" w14:textId="36A6B2CA" w:rsidR="00E15F24" w:rsidRPr="00E15F24" w:rsidRDefault="00E15F24" w:rsidP="000E6CC3">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0E6CC3">
        <w:rPr>
          <w:rFonts w:ascii="Arial" w:hAnsi="Arial" w:cs="Arial"/>
          <w:color w:val="0A0A0A"/>
          <w:sz w:val="32"/>
          <w:szCs w:val="32"/>
          <w:shd w:val="clear" w:color="auto" w:fill="FFFFFF"/>
          <w:rtl/>
          <w:lang w:bidi="ar-OM"/>
        </w:rPr>
        <w:tab/>
      </w:r>
      <w:r w:rsidRPr="00E15F24">
        <w:rPr>
          <w:rFonts w:ascii="Arial" w:hAnsi="Arial" w:cs="Arial"/>
          <w:color w:val="0A0A0A"/>
          <w:sz w:val="32"/>
          <w:szCs w:val="32"/>
          <w:shd w:val="clear" w:color="auto" w:fill="FFFFFF"/>
          <w:rtl/>
          <w:lang w:bidi="ar-OM"/>
        </w:rPr>
        <w:t xml:space="preserve">القراءة السياقية </w:t>
      </w:r>
      <w:proofErr w:type="spellStart"/>
      <w:r w:rsidRPr="00E15F24">
        <w:rPr>
          <w:rFonts w:ascii="Arial" w:hAnsi="Arial" w:cs="Arial"/>
          <w:color w:val="0A0A0A"/>
          <w:sz w:val="32"/>
          <w:szCs w:val="32"/>
          <w:shd w:val="clear" w:color="auto" w:fill="FFFFFF"/>
          <w:rtl/>
          <w:lang w:bidi="ar-OM"/>
        </w:rPr>
        <w:t>والمقاصدية</w:t>
      </w:r>
      <w:proofErr w:type="spellEnd"/>
      <w:r w:rsidRPr="00E15F24">
        <w:rPr>
          <w:rFonts w:ascii="Arial" w:hAnsi="Arial" w:cs="Arial"/>
          <w:color w:val="0A0A0A"/>
          <w:sz w:val="32"/>
          <w:szCs w:val="32"/>
          <w:shd w:val="clear" w:color="auto" w:fill="FFFFFF"/>
          <w:rtl/>
          <w:lang w:bidi="ar-OM"/>
        </w:rPr>
        <w:t xml:space="preserve"> (لحمة السورة ومحورها)</w:t>
      </w:r>
      <w:r w:rsidR="000E6CC3">
        <w:rPr>
          <w:rFonts w:ascii="Arial" w:hAnsi="Arial" w:cs="Arial" w:hint="cs"/>
          <w:color w:val="0A0A0A"/>
          <w:sz w:val="32"/>
          <w:szCs w:val="32"/>
          <w:shd w:val="clear" w:color="auto" w:fill="FFFFFF"/>
          <w:rtl/>
          <w:lang w:bidi="ar-OM"/>
        </w:rPr>
        <w:t xml:space="preserve">: </w:t>
      </w:r>
      <w:r w:rsidRPr="00E15F24">
        <w:rPr>
          <w:rFonts w:ascii="Arial" w:hAnsi="Arial" w:cs="Arial"/>
          <w:color w:val="0A0A0A"/>
          <w:sz w:val="32"/>
          <w:szCs w:val="32"/>
          <w:shd w:val="clear" w:color="auto" w:fill="FFFFFF"/>
          <w:rtl/>
          <w:lang w:bidi="ar-OM"/>
        </w:rPr>
        <w:t xml:space="preserve">​تتحرك الآيات في سياق الرد على منكري البعث الذين قالوا في أول السورة: </w:t>
      </w:r>
      <w:r w:rsidR="000E6CC3">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أَئِذَا مِتْنَا وَكُنَّا تُرَابًا وَعِظَامًا أَئِنَّا لَمَبْعُوثُونَ</w:t>
      </w:r>
      <w:r w:rsidR="000E6CC3">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w:t>
      </w:r>
    </w:p>
    <w:p w14:paraId="29F861BD" w14:textId="3425BAC3" w:rsidR="00E15F24" w:rsidRPr="00E15F24" w:rsidRDefault="00E15F24" w:rsidP="00E15F24">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0E6CC3">
        <w:rPr>
          <w:rFonts w:ascii="Arial" w:hAnsi="Arial" w:cs="Arial"/>
          <w:color w:val="0A0A0A"/>
          <w:sz w:val="32"/>
          <w:szCs w:val="32"/>
          <w:shd w:val="clear" w:color="auto" w:fill="FFFFFF"/>
          <w:rtl/>
          <w:lang w:bidi="ar-OM"/>
        </w:rPr>
        <w:tab/>
      </w:r>
      <w:r w:rsidRPr="00E15F24">
        <w:rPr>
          <w:rFonts w:ascii="Arial" w:hAnsi="Arial" w:cs="Arial"/>
          <w:color w:val="0A0A0A"/>
          <w:sz w:val="32"/>
          <w:szCs w:val="32"/>
          <w:shd w:val="clear" w:color="auto" w:fill="FFFFFF"/>
          <w:rtl/>
          <w:lang w:bidi="ar-OM"/>
        </w:rPr>
        <w:t>المقصد الحجاجي: نقل المعركة من "الغيب المستقبلي" (البعث) إلى "الشهود الحالي" (الخلق، الزرع، الماء، النار). وكأن القرآن يقول: كيف تستبعدون إعادة إحياء الموتى، وأنتم عاجزون عن تفسير وجودكم وبقائكم دون القوة الإلهية؟</w:t>
      </w:r>
    </w:p>
    <w:p w14:paraId="38CA6B86" w14:textId="15E362F3" w:rsidR="00E15F24" w:rsidRPr="00E15F24" w:rsidRDefault="00E15F24" w:rsidP="00E15F24">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0E6CC3">
        <w:rPr>
          <w:rFonts w:ascii="Arial" w:hAnsi="Arial" w:cs="Arial"/>
          <w:color w:val="0A0A0A"/>
          <w:sz w:val="32"/>
          <w:szCs w:val="32"/>
          <w:shd w:val="clear" w:color="auto" w:fill="FFFFFF"/>
          <w:rtl/>
          <w:lang w:bidi="ar-OM"/>
        </w:rPr>
        <w:tab/>
      </w:r>
      <w:r w:rsidRPr="00E15F24">
        <w:rPr>
          <w:rFonts w:ascii="Arial" w:hAnsi="Arial" w:cs="Arial"/>
          <w:color w:val="0A0A0A"/>
          <w:sz w:val="32"/>
          <w:szCs w:val="32"/>
          <w:shd w:val="clear" w:color="auto" w:fill="FFFFFF"/>
          <w:rtl/>
          <w:lang w:bidi="ar-OM"/>
        </w:rPr>
        <w:t xml:space="preserve">هندسة الدليل الاستدلالي: يرى البقاعي </w:t>
      </w:r>
      <w:r w:rsidR="000E6CC3">
        <w:rPr>
          <w:rFonts w:ascii="Arial" w:hAnsi="Arial" w:cs="Arial" w:hint="cs"/>
          <w:color w:val="0A0A0A"/>
          <w:sz w:val="32"/>
          <w:szCs w:val="32"/>
          <w:shd w:val="clear" w:color="auto" w:fill="FFFFFF"/>
          <w:rtl/>
          <w:lang w:bidi="ar-OM"/>
        </w:rPr>
        <w:t xml:space="preserve">في (نظم الدرر) </w:t>
      </w:r>
      <w:r w:rsidRPr="00E15F24">
        <w:rPr>
          <w:rFonts w:ascii="Arial" w:hAnsi="Arial" w:cs="Arial"/>
          <w:color w:val="0A0A0A"/>
          <w:sz w:val="32"/>
          <w:szCs w:val="32"/>
          <w:shd w:val="clear" w:color="auto" w:fill="FFFFFF"/>
          <w:rtl/>
          <w:lang w:bidi="ar-OM"/>
        </w:rPr>
        <w:t>أن الآيات رُتبت بتناسق وجودي عجيب؛ بدأت بـ أصل الإنسان (النطفة)، ثم قوامه وغذاؤه (الزرع)، ثم شرابه ومادته (الماء)، ثم وسيلة طهوه وإنضاجه والدفء (النار). وهي عناصر الحياة الأربعة الأساسية التي لا يملك الإنسان منها شيئاً سوى المباشرة والانتفاع.</w:t>
      </w:r>
    </w:p>
    <w:p w14:paraId="34920D6C" w14:textId="783F7D6A" w:rsidR="00E15F24" w:rsidRPr="00E15F24" w:rsidRDefault="00E15F24" w:rsidP="000E6CC3">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0E6CC3">
        <w:rPr>
          <w:rFonts w:ascii="Arial" w:hAnsi="Arial" w:cs="Arial"/>
          <w:color w:val="0A0A0A"/>
          <w:sz w:val="32"/>
          <w:szCs w:val="32"/>
          <w:shd w:val="clear" w:color="auto" w:fill="FFFFFF"/>
          <w:rtl/>
          <w:lang w:bidi="ar-OM"/>
        </w:rPr>
        <w:tab/>
      </w:r>
      <w:r w:rsidRPr="00E15F24">
        <w:rPr>
          <w:rFonts w:ascii="Arial" w:hAnsi="Arial" w:cs="Arial"/>
          <w:color w:val="0A0A0A"/>
          <w:sz w:val="32"/>
          <w:szCs w:val="32"/>
          <w:shd w:val="clear" w:color="auto" w:fill="FFFFFF"/>
          <w:rtl/>
          <w:lang w:bidi="ar-OM"/>
        </w:rPr>
        <w:t>القراءة البلاغية واللسانية (جماليات النظم والمقابلة)</w:t>
      </w:r>
      <w:r w:rsidR="000E6CC3">
        <w:rPr>
          <w:rFonts w:ascii="Arial" w:hAnsi="Arial" w:cs="Arial" w:hint="cs"/>
          <w:color w:val="0A0A0A"/>
          <w:sz w:val="32"/>
          <w:szCs w:val="32"/>
          <w:shd w:val="clear" w:color="auto" w:fill="FFFFFF"/>
          <w:rtl/>
          <w:lang w:bidi="ar-OM"/>
        </w:rPr>
        <w:t xml:space="preserve">: </w:t>
      </w:r>
      <w:r w:rsidRPr="00E15F24">
        <w:rPr>
          <w:rFonts w:ascii="Arial" w:hAnsi="Arial" w:cs="Arial"/>
          <w:color w:val="0A0A0A"/>
          <w:sz w:val="32"/>
          <w:szCs w:val="32"/>
          <w:shd w:val="clear" w:color="auto" w:fill="FFFFFF"/>
          <w:rtl/>
          <w:lang w:bidi="ar-OM"/>
        </w:rPr>
        <w:t xml:space="preserve">​تعتمد الآيات على "الاستفهام </w:t>
      </w:r>
      <w:proofErr w:type="spellStart"/>
      <w:r w:rsidRPr="00E15F24">
        <w:rPr>
          <w:rFonts w:ascii="Arial" w:hAnsi="Arial" w:cs="Arial"/>
          <w:color w:val="0A0A0A"/>
          <w:sz w:val="32"/>
          <w:szCs w:val="32"/>
          <w:shd w:val="clear" w:color="auto" w:fill="FFFFFF"/>
          <w:rtl/>
          <w:lang w:bidi="ar-OM"/>
        </w:rPr>
        <w:t>التقريعي</w:t>
      </w:r>
      <w:proofErr w:type="spellEnd"/>
      <w:r w:rsidRPr="00E15F24">
        <w:rPr>
          <w:rFonts w:ascii="Arial" w:hAnsi="Arial" w:cs="Arial"/>
          <w:color w:val="0A0A0A"/>
          <w:sz w:val="32"/>
          <w:szCs w:val="32"/>
          <w:shd w:val="clear" w:color="auto" w:fill="FFFFFF"/>
          <w:rtl/>
          <w:lang w:bidi="ar-OM"/>
        </w:rPr>
        <w:t xml:space="preserve"> والإنكاري" المتكرر ب</w:t>
      </w:r>
      <w:r w:rsidR="001C507E">
        <w:rPr>
          <w:rFonts w:ascii="Arial" w:hAnsi="Arial" w:cs="Arial" w:hint="cs"/>
          <w:color w:val="0A0A0A"/>
          <w:sz w:val="32"/>
          <w:szCs w:val="32"/>
          <w:shd w:val="clear" w:color="auto" w:fill="FFFFFF"/>
          <w:rtl/>
          <w:lang w:bidi="ar-OM"/>
        </w:rPr>
        <w:t>إيقاع</w:t>
      </w:r>
      <w:r w:rsidRPr="00E15F24">
        <w:rPr>
          <w:rFonts w:ascii="Arial" w:hAnsi="Arial" w:cs="Arial"/>
          <w:color w:val="0A0A0A"/>
          <w:sz w:val="32"/>
          <w:szCs w:val="32"/>
          <w:shd w:val="clear" w:color="auto" w:fill="FFFFFF"/>
          <w:rtl/>
          <w:lang w:bidi="ar-OM"/>
        </w:rPr>
        <w:t xml:space="preserve"> سريع يُلجئ الخصم إلى الاعتراف الفوري.</w:t>
      </w:r>
    </w:p>
    <w:p w14:paraId="10FDA72A" w14:textId="677B9514" w:rsidR="00E15F24" w:rsidRPr="00E15F24" w:rsidRDefault="00E15F24" w:rsidP="001C507E">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1C507E">
        <w:rPr>
          <w:rFonts w:ascii="Arial" w:hAnsi="Arial" w:cs="Arial"/>
          <w:color w:val="0A0A0A"/>
          <w:sz w:val="32"/>
          <w:szCs w:val="32"/>
          <w:shd w:val="clear" w:color="auto" w:fill="FFFFFF"/>
          <w:rtl/>
          <w:lang w:bidi="ar-OM"/>
        </w:rPr>
        <w:tab/>
      </w:r>
      <w:r w:rsidRPr="00E15F24">
        <w:rPr>
          <w:rFonts w:ascii="Arial" w:hAnsi="Arial" w:cs="Arial"/>
          <w:color w:val="0A0A0A"/>
          <w:sz w:val="32"/>
          <w:szCs w:val="32"/>
          <w:shd w:val="clear" w:color="auto" w:fill="FFFFFF"/>
          <w:rtl/>
          <w:lang w:bidi="ar-OM"/>
        </w:rPr>
        <w:t xml:space="preserve">صيغة الاسمية والفعلية </w:t>
      </w:r>
      <w:proofErr w:type="spellStart"/>
      <w:r w:rsidRPr="00E15F24">
        <w:rPr>
          <w:rFonts w:ascii="Arial" w:hAnsi="Arial" w:cs="Arial"/>
          <w:color w:val="0A0A0A"/>
          <w:sz w:val="32"/>
          <w:szCs w:val="32"/>
          <w:shd w:val="clear" w:color="auto" w:fill="FFFFFF"/>
          <w:rtl/>
          <w:lang w:bidi="ar-OM"/>
        </w:rPr>
        <w:t>ومقصدية</w:t>
      </w:r>
      <w:proofErr w:type="spellEnd"/>
      <w:r w:rsidRPr="00E15F24">
        <w:rPr>
          <w:rFonts w:ascii="Arial" w:hAnsi="Arial" w:cs="Arial"/>
          <w:color w:val="0A0A0A"/>
          <w:sz w:val="32"/>
          <w:szCs w:val="32"/>
          <w:shd w:val="clear" w:color="auto" w:fill="FFFFFF"/>
          <w:rtl/>
          <w:lang w:bidi="ar-OM"/>
        </w:rPr>
        <w:t xml:space="preserve"> الحصر:</w:t>
      </w:r>
      <w:r w:rsidR="001C507E">
        <w:rPr>
          <w:rFonts w:ascii="Arial" w:hAnsi="Arial" w:cs="Arial" w:hint="cs"/>
          <w:color w:val="0A0A0A"/>
          <w:sz w:val="32"/>
          <w:szCs w:val="32"/>
          <w:shd w:val="clear" w:color="auto" w:fill="FFFFFF"/>
          <w:rtl/>
          <w:lang w:bidi="ar-OM"/>
        </w:rPr>
        <w:t xml:space="preserve"> </w:t>
      </w:r>
      <w:r w:rsidRPr="00E15F24">
        <w:rPr>
          <w:rFonts w:ascii="Arial" w:hAnsi="Arial" w:cs="Arial"/>
          <w:color w:val="0A0A0A"/>
          <w:sz w:val="32"/>
          <w:szCs w:val="32"/>
          <w:shd w:val="clear" w:color="auto" w:fill="FFFFFF"/>
          <w:rtl/>
          <w:lang w:bidi="ar-OM"/>
        </w:rPr>
        <w:t xml:space="preserve">في قوله: {أَأَنتُمْ تَخْلُقُونَهُ أَمْ نَحْنُ الْخَالِقُونَ}، و*{أَأَنتُمْ تَزْرَعُونَهُ أَمْ نَحْنُ </w:t>
      </w:r>
      <w:proofErr w:type="gramStart"/>
      <w:r w:rsidRPr="00E15F24">
        <w:rPr>
          <w:rFonts w:ascii="Arial" w:hAnsi="Arial" w:cs="Arial"/>
          <w:color w:val="0A0A0A"/>
          <w:sz w:val="32"/>
          <w:szCs w:val="32"/>
          <w:shd w:val="clear" w:color="auto" w:fill="FFFFFF"/>
          <w:rtl/>
          <w:lang w:bidi="ar-OM"/>
        </w:rPr>
        <w:t>الزَّارِعُونَ}*</w:t>
      </w:r>
      <w:proofErr w:type="gramEnd"/>
      <w:r w:rsidRPr="00E15F24">
        <w:rPr>
          <w:rFonts w:ascii="Arial" w:hAnsi="Arial" w:cs="Arial"/>
          <w:color w:val="0A0A0A"/>
          <w:sz w:val="32"/>
          <w:szCs w:val="32"/>
          <w:shd w:val="clear" w:color="auto" w:fill="FFFFFF"/>
          <w:rtl/>
          <w:lang w:bidi="ar-OM"/>
        </w:rPr>
        <w:t>...</w:t>
      </w:r>
    </w:p>
    <w:p w14:paraId="6E02AEFA" w14:textId="0B130F3D" w:rsidR="00E15F24" w:rsidRPr="00E15F24" w:rsidRDefault="00E15F24" w:rsidP="001C507E">
      <w:pPr>
        <w:ind w:firstLine="720"/>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 xml:space="preserve"> أتى بالطرف الأول فعلاً معلوماً مضارعاً يُفيد التجدد والمباشرة البشرية {تَخْلُقُونَهُ، تَزْرَعُونَهُ، أَنزَلْتُمُوهُ، أَنشَأْتُمْ}، بينما أتى بالجانب الإلهي كاسم فاعل ثابت </w:t>
      </w:r>
      <w:r w:rsidRPr="00E15F24">
        <w:rPr>
          <w:rFonts w:ascii="Arial" w:hAnsi="Arial" w:cs="Arial"/>
          <w:color w:val="0A0A0A"/>
          <w:sz w:val="32"/>
          <w:szCs w:val="32"/>
          <w:shd w:val="clear" w:color="auto" w:fill="FFFFFF"/>
          <w:rtl/>
          <w:lang w:bidi="ar-OM"/>
        </w:rPr>
        <w:lastRenderedPageBreak/>
        <w:t>مطلق معرّف بـ (أل) الدالة على حصر الجنس وقصره {الْخَالِقُونَ، الزَّارِعُونَ، الْمُنزِلُونَ، الْمُنشِئُونَ}.</w:t>
      </w:r>
    </w:p>
    <w:p w14:paraId="77FF99EA" w14:textId="4AD51AC8" w:rsidR="00E15F24" w:rsidRPr="00E15F24" w:rsidRDefault="00E15F24" w:rsidP="001C507E">
      <w:pPr>
        <w:ind w:firstLine="720"/>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 xml:space="preserve">​ابن عاشور في "التحرير والتنوير": </w:t>
      </w:r>
      <w:r w:rsidR="001C507E">
        <w:rPr>
          <w:rFonts w:ascii="Arial" w:hAnsi="Arial" w:cs="Arial" w:hint="cs"/>
          <w:color w:val="0A0A0A"/>
          <w:sz w:val="32"/>
          <w:szCs w:val="32"/>
          <w:shd w:val="clear" w:color="auto" w:fill="FFFFFF"/>
          <w:rtl/>
          <w:lang w:bidi="ar-OM"/>
        </w:rPr>
        <w:t xml:space="preserve">أشار إلى أنّ </w:t>
      </w:r>
      <w:r w:rsidRPr="00E15F24">
        <w:rPr>
          <w:rFonts w:ascii="Arial" w:hAnsi="Arial" w:cs="Arial"/>
          <w:color w:val="0A0A0A"/>
          <w:sz w:val="32"/>
          <w:szCs w:val="32"/>
          <w:shd w:val="clear" w:color="auto" w:fill="FFFFFF"/>
          <w:rtl/>
          <w:lang w:bidi="ar-OM"/>
        </w:rPr>
        <w:t>هذا التناوب اللساني بين الفعل والاسم يوضح أن حظ الإنسان هو الحركة العارضة (الحرث، الإمناء)، أما حقيقة الصيرورة والثبات والتحويل والإنبات فهي صفة لازمة لله وحده.</w:t>
      </w:r>
    </w:p>
    <w:p w14:paraId="084948E3" w14:textId="5EE24AFE" w:rsidR="00E15F24" w:rsidRPr="00E15F24" w:rsidRDefault="00E15F24" w:rsidP="001C507E">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​الفرق الدقيق بين "لو" في الزرع والماء:</w:t>
      </w:r>
      <w:r w:rsidR="001C507E">
        <w:rPr>
          <w:rFonts w:ascii="Arial" w:hAnsi="Arial" w:cs="Arial" w:hint="cs"/>
          <w:color w:val="0A0A0A"/>
          <w:sz w:val="32"/>
          <w:szCs w:val="32"/>
          <w:shd w:val="clear" w:color="auto" w:fill="FFFFFF"/>
          <w:rtl/>
          <w:lang w:bidi="ar-OM"/>
        </w:rPr>
        <w:t xml:space="preserve"> </w:t>
      </w:r>
      <w:r w:rsidRPr="00E15F24">
        <w:rPr>
          <w:rFonts w:ascii="Arial" w:hAnsi="Arial" w:cs="Arial"/>
          <w:color w:val="0A0A0A"/>
          <w:sz w:val="32"/>
          <w:szCs w:val="32"/>
          <w:shd w:val="clear" w:color="auto" w:fill="FFFFFF"/>
          <w:rtl/>
          <w:lang w:bidi="ar-OM"/>
        </w:rPr>
        <w:t>في الزرع: {لَوْ نَشَاءُ لَجَعَلْنَاهُ حُطَامًا} (أكّد بـ اللام).</w:t>
      </w:r>
      <w:r w:rsidR="001C507E">
        <w:rPr>
          <w:rFonts w:ascii="Arial" w:hAnsi="Arial" w:cs="Arial" w:hint="cs"/>
          <w:color w:val="0A0A0A"/>
          <w:sz w:val="32"/>
          <w:szCs w:val="32"/>
          <w:shd w:val="clear" w:color="auto" w:fill="FFFFFF"/>
          <w:rtl/>
          <w:lang w:bidi="ar-OM"/>
        </w:rPr>
        <w:t xml:space="preserve"> أمّا </w:t>
      </w:r>
      <w:r w:rsidRPr="00E15F24">
        <w:rPr>
          <w:rFonts w:ascii="Arial" w:hAnsi="Arial" w:cs="Arial"/>
          <w:color w:val="0A0A0A"/>
          <w:sz w:val="32"/>
          <w:szCs w:val="32"/>
          <w:shd w:val="clear" w:color="auto" w:fill="FFFFFF"/>
          <w:rtl/>
          <w:lang w:bidi="ar-OM"/>
        </w:rPr>
        <w:t>في الماء: {لَوْ نَشَاءُ جَعَلْنَاهُ أُجَاجًا} (بدون اللام).</w:t>
      </w:r>
    </w:p>
    <w:p w14:paraId="7E7DDD64" w14:textId="77777777" w:rsidR="00E15F24" w:rsidRPr="00E15F24" w:rsidRDefault="00E15F24" w:rsidP="001C507E">
      <w:pPr>
        <w:ind w:firstLine="720"/>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السر البلاغي (عند الزمخشري وابن القيم): الزرع بعد أن ينمو ويخضرّ، تتطلع إليه الأنفس وتشتد الحاجة إليه، فإذا صار حطاماً كانت المصيبة أعظم والصدمة أشد، فاحتاج الموقف إلى تأكيد باللام لغرابة تبدل الحال بعد النماء. أما الماء، فنزوله مالحاً (أجاجاً) من المزن أمر متصور عقلاً من البداية، فلم يحتج إلى مبالغة التأكيد باللام.</w:t>
      </w:r>
    </w:p>
    <w:p w14:paraId="39733DD1" w14:textId="7D59DA05" w:rsidR="00E15F24" w:rsidRPr="00E15F24" w:rsidRDefault="00E15F24" w:rsidP="001C507E">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1C507E">
        <w:rPr>
          <w:rFonts w:ascii="Arial" w:hAnsi="Arial" w:cs="Arial"/>
          <w:color w:val="0A0A0A"/>
          <w:sz w:val="32"/>
          <w:szCs w:val="32"/>
          <w:shd w:val="clear" w:color="auto" w:fill="FFFFFF"/>
          <w:rtl/>
          <w:lang w:bidi="ar-OM"/>
        </w:rPr>
        <w:tab/>
      </w:r>
      <w:r w:rsidRPr="00E15F24">
        <w:rPr>
          <w:rFonts w:ascii="Arial" w:hAnsi="Arial" w:cs="Arial"/>
          <w:color w:val="0A0A0A"/>
          <w:sz w:val="32"/>
          <w:szCs w:val="32"/>
          <w:shd w:val="clear" w:color="auto" w:fill="FFFFFF"/>
          <w:rtl/>
          <w:lang w:bidi="ar-OM"/>
        </w:rPr>
        <w:t>القراءة النحوية والدلالية (تفاصيل التركيب)</w:t>
      </w:r>
      <w:r w:rsidR="001C507E">
        <w:rPr>
          <w:rFonts w:ascii="Arial" w:hAnsi="Arial" w:cs="Arial" w:hint="cs"/>
          <w:color w:val="0A0A0A"/>
          <w:sz w:val="32"/>
          <w:szCs w:val="32"/>
          <w:shd w:val="clear" w:color="auto" w:fill="FFFFFF"/>
          <w:rtl/>
          <w:lang w:bidi="ar-OM"/>
        </w:rPr>
        <w:t>: (</w:t>
      </w:r>
      <w:r w:rsidRPr="00E15F24">
        <w:rPr>
          <w:rFonts w:ascii="Arial" w:hAnsi="Arial" w:cs="Arial"/>
          <w:color w:val="0A0A0A"/>
          <w:sz w:val="32"/>
          <w:szCs w:val="32"/>
          <w:shd w:val="clear" w:color="auto" w:fill="FFFFFF"/>
          <w:rtl/>
          <w:lang w:bidi="ar-OM"/>
        </w:rPr>
        <w:t>فَلَوْلَا تُصَدِّقُونَ</w:t>
      </w:r>
      <w:r w:rsidR="001C507E">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 xml:space="preserve"> في مقابل </w:t>
      </w:r>
      <w:r w:rsidR="001C507E">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فَلَوْلَا تَذَكَّرُونَ</w:t>
      </w:r>
      <w:r w:rsidR="001C507E">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 xml:space="preserve"> و</w:t>
      </w:r>
      <w:r w:rsidR="001C507E">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فَلَوْلَا تَشْكُرُونَ</w:t>
      </w:r>
      <w:r w:rsidR="001C507E">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w:t>
      </w:r>
    </w:p>
    <w:p w14:paraId="37757EE8" w14:textId="7D1AC4AF" w:rsidR="00E15F24" w:rsidRPr="00E15F24" w:rsidRDefault="00E15F24" w:rsidP="001C507E">
      <w:pPr>
        <w:ind w:firstLine="720"/>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 xml:space="preserve">"لولا" هنا </w:t>
      </w:r>
      <w:proofErr w:type="spellStart"/>
      <w:r w:rsidRPr="00E15F24">
        <w:rPr>
          <w:rFonts w:ascii="Arial" w:hAnsi="Arial" w:cs="Arial"/>
          <w:color w:val="0A0A0A"/>
          <w:sz w:val="32"/>
          <w:szCs w:val="32"/>
          <w:shd w:val="clear" w:color="auto" w:fill="FFFFFF"/>
          <w:rtl/>
          <w:lang w:bidi="ar-OM"/>
        </w:rPr>
        <w:t>تحضيضية</w:t>
      </w:r>
      <w:proofErr w:type="spellEnd"/>
      <w:r w:rsidRPr="00E15F24">
        <w:rPr>
          <w:rFonts w:ascii="Arial" w:hAnsi="Arial" w:cs="Arial"/>
          <w:color w:val="0A0A0A"/>
          <w:sz w:val="32"/>
          <w:szCs w:val="32"/>
          <w:shd w:val="clear" w:color="auto" w:fill="FFFFFF"/>
          <w:rtl/>
          <w:lang w:bidi="ar-OM"/>
        </w:rPr>
        <w:t xml:space="preserve"> بمعنى (فهلا)</w:t>
      </w:r>
      <w:r w:rsidR="001C507E">
        <w:rPr>
          <w:rFonts w:ascii="Arial" w:hAnsi="Arial" w:cs="Arial" w:hint="cs"/>
          <w:color w:val="0A0A0A"/>
          <w:sz w:val="32"/>
          <w:szCs w:val="32"/>
          <w:shd w:val="clear" w:color="auto" w:fill="FFFFFF"/>
          <w:rtl/>
          <w:lang w:bidi="ar-OM"/>
        </w:rPr>
        <w:t xml:space="preserve">، </w:t>
      </w:r>
      <w:r w:rsidRPr="00E15F24">
        <w:rPr>
          <w:rFonts w:ascii="Arial" w:hAnsi="Arial" w:cs="Arial"/>
          <w:color w:val="0A0A0A"/>
          <w:sz w:val="32"/>
          <w:szCs w:val="32"/>
          <w:shd w:val="clear" w:color="auto" w:fill="FFFFFF"/>
          <w:rtl/>
          <w:lang w:bidi="ar-OM"/>
        </w:rPr>
        <w:t>​جاء التصد</w:t>
      </w:r>
      <w:r w:rsidR="001C507E">
        <w:rPr>
          <w:rFonts w:ascii="Arial" w:hAnsi="Arial" w:cs="Arial" w:hint="cs"/>
          <w:color w:val="0A0A0A"/>
          <w:sz w:val="32"/>
          <w:szCs w:val="32"/>
          <w:shd w:val="clear" w:color="auto" w:fill="FFFFFF"/>
          <w:rtl/>
          <w:lang w:bidi="ar-OM"/>
        </w:rPr>
        <w:t>ي</w:t>
      </w:r>
      <w:r w:rsidRPr="00E15F24">
        <w:rPr>
          <w:rFonts w:ascii="Arial" w:hAnsi="Arial" w:cs="Arial"/>
          <w:color w:val="0A0A0A"/>
          <w:sz w:val="32"/>
          <w:szCs w:val="32"/>
          <w:shd w:val="clear" w:color="auto" w:fill="FFFFFF"/>
          <w:rtl/>
          <w:lang w:bidi="ar-OM"/>
        </w:rPr>
        <w:t>ق مع خلق الإنسان</w:t>
      </w:r>
      <w:r w:rsidR="001C507E">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 xml:space="preserve"> لأن أصل الوجود يحتاج إلى إيمان مطلق بالخالق.</w:t>
      </w:r>
    </w:p>
    <w:p w14:paraId="3192604D" w14:textId="06F87BCB" w:rsidR="00E15F24" w:rsidRPr="00E15F24" w:rsidRDefault="00E15F24" w:rsidP="00E15F24">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1C507E">
        <w:rPr>
          <w:rFonts w:ascii="Arial" w:hAnsi="Arial" w:cs="Arial"/>
          <w:color w:val="0A0A0A"/>
          <w:sz w:val="32"/>
          <w:szCs w:val="32"/>
          <w:shd w:val="clear" w:color="auto" w:fill="FFFFFF"/>
          <w:rtl/>
          <w:lang w:bidi="ar-OM"/>
        </w:rPr>
        <w:tab/>
      </w:r>
      <w:r w:rsidRPr="00E15F24">
        <w:rPr>
          <w:rFonts w:ascii="Arial" w:hAnsi="Arial" w:cs="Arial"/>
          <w:color w:val="0A0A0A"/>
          <w:sz w:val="32"/>
          <w:szCs w:val="32"/>
          <w:shd w:val="clear" w:color="auto" w:fill="FFFFFF"/>
          <w:rtl/>
          <w:lang w:bidi="ar-OM"/>
        </w:rPr>
        <w:t>وجاء التذكر مع النشأة الأولى لأن رؤية نمو الإنسان من نطفة ذكيّ في العقل، والذكيّ يذكره بالنشأة الثانية.</w:t>
      </w:r>
    </w:p>
    <w:p w14:paraId="57853187" w14:textId="05B1C4EF" w:rsidR="00E15F24" w:rsidRPr="00E15F24" w:rsidRDefault="00E15F24" w:rsidP="00E15F24">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1C507E">
        <w:rPr>
          <w:rFonts w:ascii="Arial" w:hAnsi="Arial" w:cs="Arial"/>
          <w:color w:val="0A0A0A"/>
          <w:sz w:val="32"/>
          <w:szCs w:val="32"/>
          <w:shd w:val="clear" w:color="auto" w:fill="FFFFFF"/>
          <w:rtl/>
          <w:lang w:bidi="ar-OM"/>
        </w:rPr>
        <w:tab/>
      </w:r>
      <w:r w:rsidRPr="00E15F24">
        <w:rPr>
          <w:rFonts w:ascii="Arial" w:hAnsi="Arial" w:cs="Arial"/>
          <w:color w:val="0A0A0A"/>
          <w:sz w:val="32"/>
          <w:szCs w:val="32"/>
          <w:shd w:val="clear" w:color="auto" w:fill="FFFFFF"/>
          <w:rtl/>
          <w:lang w:bidi="ar-OM"/>
        </w:rPr>
        <w:t>وجاء الشكر مع الماء لأن الماء أصل النعمة المباشرة التي تُبقي الحياة، ومقابلة النعمة تقتضي الشكر.</w:t>
      </w:r>
    </w:p>
    <w:p w14:paraId="7D9A6DDC" w14:textId="02A2950B" w:rsidR="00E15F24" w:rsidRPr="00E15F24" w:rsidRDefault="00E15F24" w:rsidP="001C507E">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1C507E">
        <w:rPr>
          <w:rFonts w:ascii="Arial" w:hAnsi="Arial" w:cs="Arial"/>
          <w:color w:val="0A0A0A"/>
          <w:sz w:val="32"/>
          <w:szCs w:val="32"/>
          <w:shd w:val="clear" w:color="auto" w:fill="FFFFFF"/>
          <w:rtl/>
          <w:lang w:bidi="ar-OM"/>
        </w:rPr>
        <w:tab/>
      </w:r>
      <w:r w:rsidRPr="00E15F24">
        <w:rPr>
          <w:rFonts w:ascii="Arial" w:hAnsi="Arial" w:cs="Arial"/>
          <w:color w:val="0A0A0A"/>
          <w:sz w:val="32"/>
          <w:szCs w:val="32"/>
          <w:shd w:val="clear" w:color="auto" w:fill="FFFFFF"/>
          <w:rtl/>
          <w:lang w:bidi="ar-OM"/>
        </w:rPr>
        <w:t>انتقال الضمائر وسرعة الالتفات:</w:t>
      </w:r>
      <w:r w:rsidR="001C507E">
        <w:rPr>
          <w:rFonts w:ascii="Arial" w:hAnsi="Arial" w:cs="Arial" w:hint="cs"/>
          <w:color w:val="0A0A0A"/>
          <w:sz w:val="32"/>
          <w:szCs w:val="32"/>
          <w:shd w:val="clear" w:color="auto" w:fill="FFFFFF"/>
          <w:rtl/>
          <w:lang w:bidi="ar-OM"/>
        </w:rPr>
        <w:t xml:space="preserve"> </w:t>
      </w:r>
      <w:r w:rsidRPr="00E15F24">
        <w:rPr>
          <w:rFonts w:ascii="Arial" w:hAnsi="Arial" w:cs="Arial"/>
          <w:color w:val="0A0A0A"/>
          <w:sz w:val="32"/>
          <w:szCs w:val="32"/>
          <w:shd w:val="clear" w:color="auto" w:fill="FFFFFF"/>
          <w:rtl/>
          <w:lang w:bidi="ar-OM"/>
        </w:rPr>
        <w:t>في قوله: {نَحْنُ قَدَّرْنَا بَيْنَكُمُ الْمَوْتَ}، استعمال ضمير العظمة (نحن) هنا لبيان القهر والجبروت؛ فالكل خاضع لهذا التقدير الزمني، ثم الالتفات إلى الغيبة والعموم في</w:t>
      </w:r>
      <w:r w:rsidR="001C507E">
        <w:rPr>
          <w:rFonts w:ascii="Arial" w:hAnsi="Arial" w:cs="Arial" w:hint="cs"/>
          <w:color w:val="0A0A0A"/>
          <w:sz w:val="32"/>
          <w:szCs w:val="32"/>
          <w:shd w:val="clear" w:color="auto" w:fill="FFFFFF"/>
          <w:rtl/>
          <w:lang w:bidi="ar-OM"/>
        </w:rPr>
        <w:t xml:space="preserve"> قوله تعالى:</w:t>
      </w:r>
      <w:r w:rsidRPr="00E15F24">
        <w:rPr>
          <w:rFonts w:ascii="Arial" w:hAnsi="Arial" w:cs="Arial"/>
          <w:color w:val="0A0A0A"/>
          <w:sz w:val="32"/>
          <w:szCs w:val="32"/>
          <w:shd w:val="clear" w:color="auto" w:fill="FFFFFF"/>
          <w:rtl/>
          <w:lang w:bidi="ar-OM"/>
        </w:rPr>
        <w:t xml:space="preserve"> </w:t>
      </w:r>
      <w:r w:rsidR="001C507E">
        <w:rPr>
          <w:rFonts w:ascii="Arial" w:hAnsi="Arial" w:cs="Arial" w:hint="cs"/>
          <w:color w:val="0A0A0A"/>
          <w:sz w:val="32"/>
          <w:szCs w:val="32"/>
          <w:shd w:val="clear" w:color="auto" w:fill="FFFFFF"/>
          <w:rtl/>
          <w:lang w:bidi="ar-OM"/>
        </w:rPr>
        <w:t>(</w:t>
      </w:r>
      <w:proofErr w:type="spellStart"/>
      <w:r w:rsidRPr="00E15F24">
        <w:rPr>
          <w:rFonts w:ascii="Arial" w:hAnsi="Arial" w:cs="Arial"/>
          <w:color w:val="0A0A0A"/>
          <w:sz w:val="32"/>
          <w:szCs w:val="32"/>
          <w:shd w:val="clear" w:color="auto" w:fill="FFFFFF"/>
          <w:rtl/>
          <w:lang w:bidi="ar-OM"/>
        </w:rPr>
        <w:t>عَلَىٰ</w:t>
      </w:r>
      <w:proofErr w:type="spellEnd"/>
      <w:r w:rsidRPr="00E15F24">
        <w:rPr>
          <w:rFonts w:ascii="Arial" w:hAnsi="Arial" w:cs="Arial"/>
          <w:color w:val="0A0A0A"/>
          <w:sz w:val="32"/>
          <w:szCs w:val="32"/>
          <w:shd w:val="clear" w:color="auto" w:fill="FFFFFF"/>
          <w:rtl/>
          <w:lang w:bidi="ar-OM"/>
        </w:rPr>
        <w:t xml:space="preserve"> أَن نُّبَدِّلَ أَمْثَالَكُمْ</w:t>
      </w:r>
      <w:r w:rsidR="001C507E">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 xml:space="preserve"> لإظهار سهولة الخلق والإعادة عليه سبحانه.</w:t>
      </w:r>
    </w:p>
    <w:p w14:paraId="2770B766" w14:textId="0491429F" w:rsidR="00E15F24" w:rsidRPr="00E15F24" w:rsidRDefault="00E15F24" w:rsidP="001C507E">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1C507E">
        <w:rPr>
          <w:rFonts w:ascii="Arial" w:hAnsi="Arial" w:cs="Arial"/>
          <w:color w:val="0A0A0A"/>
          <w:sz w:val="32"/>
          <w:szCs w:val="32"/>
          <w:shd w:val="clear" w:color="auto" w:fill="FFFFFF"/>
          <w:rtl/>
          <w:lang w:bidi="ar-OM"/>
        </w:rPr>
        <w:tab/>
      </w:r>
      <w:r w:rsidRPr="00E15F24">
        <w:rPr>
          <w:rFonts w:ascii="Arial" w:hAnsi="Arial" w:cs="Arial"/>
          <w:color w:val="0A0A0A"/>
          <w:sz w:val="32"/>
          <w:szCs w:val="32"/>
          <w:shd w:val="clear" w:color="auto" w:fill="FFFFFF"/>
          <w:rtl/>
          <w:lang w:bidi="ar-OM"/>
        </w:rPr>
        <w:t>​يركز شيخ الإسلام</w:t>
      </w:r>
      <w:r w:rsidR="001C507E">
        <w:rPr>
          <w:rFonts w:ascii="Arial" w:hAnsi="Arial" w:cs="Arial" w:hint="cs"/>
          <w:color w:val="0A0A0A"/>
          <w:sz w:val="32"/>
          <w:szCs w:val="32"/>
          <w:shd w:val="clear" w:color="auto" w:fill="FFFFFF"/>
          <w:rtl/>
          <w:lang w:bidi="ar-OM"/>
        </w:rPr>
        <w:t xml:space="preserve"> ابن تيمية</w:t>
      </w:r>
      <w:r w:rsidRPr="00E15F24">
        <w:rPr>
          <w:rFonts w:ascii="Arial" w:hAnsi="Arial" w:cs="Arial"/>
          <w:color w:val="0A0A0A"/>
          <w:sz w:val="32"/>
          <w:szCs w:val="32"/>
          <w:shd w:val="clear" w:color="auto" w:fill="FFFFFF"/>
          <w:rtl/>
          <w:lang w:bidi="ar-OM"/>
        </w:rPr>
        <w:t xml:space="preserve"> </w:t>
      </w:r>
      <w:r w:rsidR="001C507E">
        <w:rPr>
          <w:rFonts w:ascii="Arial" w:hAnsi="Arial" w:cs="Arial" w:hint="cs"/>
          <w:color w:val="0A0A0A"/>
          <w:sz w:val="32"/>
          <w:szCs w:val="32"/>
          <w:shd w:val="clear" w:color="auto" w:fill="FFFFFF"/>
          <w:rtl/>
          <w:lang w:bidi="ar-OM"/>
        </w:rPr>
        <w:t>و</w:t>
      </w:r>
      <w:r w:rsidRPr="00E15F24">
        <w:rPr>
          <w:rFonts w:ascii="Arial" w:hAnsi="Arial" w:cs="Arial"/>
          <w:color w:val="0A0A0A"/>
          <w:sz w:val="32"/>
          <w:szCs w:val="32"/>
          <w:shd w:val="clear" w:color="auto" w:fill="FFFFFF"/>
          <w:rtl/>
          <w:lang w:bidi="ar-OM"/>
        </w:rPr>
        <w:t>تلميذه ابن القيم في تدبر مثل هذه الآيات على "إبطال الطبيعية الدهرية".</w:t>
      </w:r>
    </w:p>
    <w:p w14:paraId="2A3881DF" w14:textId="5591E1DE" w:rsidR="00E15F24" w:rsidRDefault="00E15F24" w:rsidP="001C507E">
      <w:pPr>
        <w:ind w:firstLine="720"/>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 xml:space="preserve">يقول ابن القيم في </w:t>
      </w:r>
      <w:r w:rsidR="001C507E">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مفتاح دار السعادة</w:t>
      </w:r>
      <w:r w:rsidR="001C507E">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 xml:space="preserve"> ما معناه: إن الله لم يقل (أفرأيتم الحرث) بل قال {مَا تَحْرُثُونَ}، فالإنسان يلقي البذر ويغيب، فمن الذي يشق الحبة في ظلمات الأرض؟ ومن الذي يسوق إليها الغذاء عبر عروق دقيقة؟ ومن الذي يخرج السنبلة؟ إن نسبة الزرع للإنسان هي نسبة "مباشرة </w:t>
      </w:r>
      <w:proofErr w:type="spellStart"/>
      <w:r w:rsidRPr="00E15F24">
        <w:rPr>
          <w:rFonts w:ascii="Arial" w:hAnsi="Arial" w:cs="Arial"/>
          <w:color w:val="0A0A0A"/>
          <w:sz w:val="32"/>
          <w:szCs w:val="32"/>
          <w:shd w:val="clear" w:color="auto" w:fill="FFFFFF"/>
          <w:rtl/>
          <w:lang w:bidi="ar-OM"/>
        </w:rPr>
        <w:t>تسببية</w:t>
      </w:r>
      <w:proofErr w:type="spellEnd"/>
      <w:r w:rsidRPr="00E15F24">
        <w:rPr>
          <w:rFonts w:ascii="Arial" w:hAnsi="Arial" w:cs="Arial"/>
          <w:color w:val="0A0A0A"/>
          <w:sz w:val="32"/>
          <w:szCs w:val="32"/>
          <w:shd w:val="clear" w:color="auto" w:fill="FFFFFF"/>
          <w:rtl/>
          <w:lang w:bidi="ar-OM"/>
        </w:rPr>
        <w:t xml:space="preserve">"، أما "الفعل الحقيقي والإنبات" فهو لله. </w:t>
      </w:r>
      <w:r w:rsidR="00D10CD8">
        <w:rPr>
          <w:rFonts w:ascii="Arial" w:hAnsi="Arial" w:cs="Arial" w:hint="cs"/>
          <w:color w:val="0A0A0A"/>
          <w:sz w:val="32"/>
          <w:szCs w:val="32"/>
          <w:shd w:val="clear" w:color="auto" w:fill="FFFFFF"/>
          <w:rtl/>
          <w:lang w:bidi="ar-OM"/>
        </w:rPr>
        <w:t>وقد جاء في حديث منكر:</w:t>
      </w:r>
    </w:p>
    <w:p w14:paraId="7E48E857" w14:textId="2DB93564" w:rsidR="00D10CD8" w:rsidRPr="00D10CD8" w:rsidRDefault="00D10CD8" w:rsidP="00D10CD8">
      <w:pPr>
        <w:pStyle w:val="5"/>
        <w:shd w:val="clear" w:color="auto" w:fill="FFFFFF"/>
        <w:bidi/>
        <w:spacing w:before="0" w:beforeAutospacing="0"/>
        <w:ind w:firstLine="720"/>
        <w:jc w:val="both"/>
        <w:rPr>
          <w:rFonts w:ascii="Arial" w:eastAsiaTheme="minorHAnsi" w:hAnsi="Arial" w:cs="Arial"/>
          <w:b w:val="0"/>
          <w:bCs w:val="0"/>
          <w:color w:val="0A0A0A"/>
          <w:kern w:val="2"/>
          <w:sz w:val="32"/>
          <w:szCs w:val="32"/>
          <w:shd w:val="clear" w:color="auto" w:fill="FFFFFF"/>
          <w14:ligatures w14:val="standardContextual"/>
        </w:rPr>
      </w:pPr>
      <w:r w:rsidRPr="00D10CD8">
        <w:rPr>
          <w:rFonts w:ascii="Arial" w:eastAsiaTheme="minorHAnsi" w:hAnsi="Arial" w:cs="Arial"/>
          <w:b w:val="0"/>
          <w:bCs w:val="0"/>
          <w:color w:val="0A0A0A"/>
          <w:kern w:val="2"/>
          <w:sz w:val="32"/>
          <w:szCs w:val="32"/>
          <w:shd w:val="clear" w:color="auto" w:fill="FFFFFF"/>
          <w:rtl/>
          <w:lang w:bidi="ar-OM"/>
          <w14:ligatures w14:val="standardContextual"/>
        </w:rPr>
        <w:lastRenderedPageBreak/>
        <w:t xml:space="preserve">عن أبي هريرةَ قالَ رسولُ اللَّهِ: لا يقولنَّ أحدُكم زرعتُ، ولَكن ليقُلْ: حرَثتُ، قالَ أبو هريرةَ: ألم تسمعوا إلى قولِ اللَّهِ أَأَنْتُمْ تَزْرَعُونَهُ أَمْ نَحْنُ </w:t>
      </w:r>
      <w:proofErr w:type="gramStart"/>
      <w:r w:rsidRPr="00D10CD8">
        <w:rPr>
          <w:rFonts w:ascii="Arial" w:eastAsiaTheme="minorHAnsi" w:hAnsi="Arial" w:cs="Arial"/>
          <w:b w:val="0"/>
          <w:bCs w:val="0"/>
          <w:color w:val="0A0A0A"/>
          <w:kern w:val="2"/>
          <w:sz w:val="32"/>
          <w:szCs w:val="32"/>
          <w:shd w:val="clear" w:color="auto" w:fill="FFFFFF"/>
          <w:rtl/>
          <w:lang w:bidi="ar-OM"/>
          <w14:ligatures w14:val="standardContextual"/>
        </w:rPr>
        <w:t>الزَّارِعُونَ</w:t>
      </w:r>
      <w:r w:rsidRPr="00D10CD8">
        <w:rPr>
          <w:rFonts w:ascii="Arial" w:hAnsi="Arial" w:cs="Arial" w:hint="cs"/>
          <w:b w:val="0"/>
          <w:bCs w:val="0"/>
          <w:color w:val="0A0A0A"/>
          <w:sz w:val="32"/>
          <w:szCs w:val="32"/>
          <w:shd w:val="clear" w:color="auto" w:fill="FFFFFF"/>
          <w:rtl/>
        </w:rPr>
        <w:t>[</w:t>
      </w:r>
      <w:proofErr w:type="gramEnd"/>
      <w:r w:rsidRPr="00D10CD8">
        <w:rPr>
          <w:rFonts w:ascii="Arial" w:hAnsi="Arial"/>
          <w:b w:val="0"/>
          <w:bCs w:val="0"/>
          <w:color w:val="0A0A0A"/>
          <w:shd w:val="clear" w:color="auto" w:fill="FFFFFF"/>
        </w:rPr>
        <w:footnoteReference w:id="46"/>
      </w:r>
      <w:r w:rsidRPr="00D10CD8">
        <w:rPr>
          <w:rFonts w:ascii="Arial" w:hAnsi="Arial" w:cs="Arial" w:hint="cs"/>
          <w:b w:val="0"/>
          <w:bCs w:val="0"/>
          <w:color w:val="0A0A0A"/>
          <w:sz w:val="32"/>
          <w:szCs w:val="32"/>
          <w:shd w:val="clear" w:color="auto" w:fill="FFFFFF"/>
          <w:rtl/>
        </w:rPr>
        <w:t>].</w:t>
      </w:r>
    </w:p>
    <w:p w14:paraId="74D6E390" w14:textId="3650C509" w:rsidR="00E15F24" w:rsidRPr="00E15F24" w:rsidRDefault="00E15F24" w:rsidP="00D10CD8">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D10CD8">
        <w:rPr>
          <w:rFonts w:ascii="Arial" w:hAnsi="Arial" w:cs="Arial"/>
          <w:color w:val="0A0A0A"/>
          <w:sz w:val="32"/>
          <w:szCs w:val="32"/>
          <w:shd w:val="clear" w:color="auto" w:fill="FFFFFF"/>
          <w:rtl/>
          <w:lang w:bidi="ar-OM"/>
        </w:rPr>
        <w:tab/>
      </w:r>
      <w:r w:rsidR="00D10CD8" w:rsidRPr="00E15F24">
        <w:rPr>
          <w:rFonts w:ascii="Arial" w:hAnsi="Arial" w:cs="Arial"/>
          <w:color w:val="0A0A0A"/>
          <w:sz w:val="32"/>
          <w:szCs w:val="32"/>
          <w:shd w:val="clear" w:color="auto" w:fill="FFFFFF"/>
          <w:rtl/>
          <w:lang w:bidi="ar-OM"/>
        </w:rPr>
        <w:t xml:space="preserve">يأخذنا </w:t>
      </w:r>
      <w:r w:rsidRPr="00E15F24">
        <w:rPr>
          <w:rFonts w:ascii="Arial" w:hAnsi="Arial" w:cs="Arial"/>
          <w:color w:val="0A0A0A"/>
          <w:sz w:val="32"/>
          <w:szCs w:val="32"/>
          <w:shd w:val="clear" w:color="auto" w:fill="FFFFFF"/>
          <w:rtl/>
          <w:lang w:bidi="ar-OM"/>
        </w:rPr>
        <w:t>​سيد قطب في "الظلال":</w:t>
      </w:r>
      <w:r w:rsidR="00D10CD8">
        <w:rPr>
          <w:rFonts w:ascii="Arial" w:hAnsi="Arial" w:cs="Arial" w:hint="cs"/>
          <w:color w:val="0A0A0A"/>
          <w:sz w:val="32"/>
          <w:szCs w:val="32"/>
          <w:shd w:val="clear" w:color="auto" w:fill="FFFFFF"/>
          <w:rtl/>
          <w:lang w:bidi="ar-OM"/>
        </w:rPr>
        <w:t xml:space="preserve"> </w:t>
      </w:r>
      <w:r w:rsidRPr="00E15F24">
        <w:rPr>
          <w:rFonts w:ascii="Arial" w:hAnsi="Arial" w:cs="Arial"/>
          <w:color w:val="0A0A0A"/>
          <w:sz w:val="32"/>
          <w:szCs w:val="32"/>
          <w:shd w:val="clear" w:color="auto" w:fill="FFFFFF"/>
          <w:rtl/>
          <w:lang w:bidi="ar-OM"/>
        </w:rPr>
        <w:t>في رحلة تصويرية حركية؛ الآيات تهز الوجدان البشري وتخرجه من "بلادة الاعتياد". الإنسان يألف خروج طفله، ويألف خضرة زرعه، ويألف جرعة مائه، ويألف شرارة ناره، فيأتي القرآن ليرفع الغشاء عن هذه العجائب الكونية. يقول سيد قطب: "إ</w:t>
      </w:r>
      <w:r w:rsidRPr="00E15F24">
        <w:rPr>
          <w:rFonts w:ascii="Arial" w:hAnsi="Arial" w:cs="Arial" w:hint="eastAsia"/>
          <w:color w:val="0A0A0A"/>
          <w:sz w:val="32"/>
          <w:szCs w:val="32"/>
          <w:shd w:val="clear" w:color="auto" w:fill="FFFFFF"/>
          <w:rtl/>
          <w:lang w:bidi="ar-OM"/>
        </w:rPr>
        <w:t>نها</w:t>
      </w:r>
      <w:r w:rsidRPr="00E15F24">
        <w:rPr>
          <w:rFonts w:ascii="Arial" w:hAnsi="Arial" w:cs="Arial"/>
          <w:color w:val="0A0A0A"/>
          <w:sz w:val="32"/>
          <w:szCs w:val="32"/>
          <w:shd w:val="clear" w:color="auto" w:fill="FFFFFF"/>
          <w:rtl/>
          <w:lang w:bidi="ar-OM"/>
        </w:rPr>
        <w:t xml:space="preserve"> جولة في معارض الإبداع الإلهي التي يمر عليها الإنسان وهو سامد (غافل)، فالقرآن يوقظ الحواس لترى يد الله وهي تعمل خلف هذه الستور".</w:t>
      </w:r>
    </w:p>
    <w:p w14:paraId="72E50D3C" w14:textId="42EB256C" w:rsidR="00E15F24" w:rsidRPr="00E15F24" w:rsidRDefault="00E15F24" w:rsidP="00E15F24">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D10CD8">
        <w:rPr>
          <w:rFonts w:ascii="Arial" w:hAnsi="Arial" w:cs="Arial"/>
          <w:color w:val="0A0A0A"/>
          <w:sz w:val="32"/>
          <w:szCs w:val="32"/>
          <w:shd w:val="clear" w:color="auto" w:fill="FFFFFF"/>
          <w:rtl/>
          <w:lang w:bidi="ar-OM"/>
        </w:rPr>
        <w:tab/>
      </w:r>
      <w:r w:rsidRPr="00E15F24">
        <w:rPr>
          <w:rFonts w:ascii="Arial" w:hAnsi="Arial" w:cs="Arial"/>
          <w:color w:val="0A0A0A"/>
          <w:sz w:val="32"/>
          <w:szCs w:val="32"/>
          <w:shd w:val="clear" w:color="auto" w:fill="FFFFFF"/>
          <w:rtl/>
          <w:lang w:bidi="ar-OM"/>
        </w:rPr>
        <w:t xml:space="preserve">محمد قطب </w:t>
      </w:r>
      <w:r w:rsidR="00D10CD8">
        <w:rPr>
          <w:rFonts w:ascii="Arial" w:hAnsi="Arial" w:cs="Arial" w:hint="cs"/>
          <w:color w:val="0A0A0A"/>
          <w:sz w:val="32"/>
          <w:szCs w:val="32"/>
          <w:shd w:val="clear" w:color="auto" w:fill="FFFFFF"/>
          <w:rtl/>
          <w:lang w:bidi="ar-OM"/>
        </w:rPr>
        <w:t xml:space="preserve">في </w:t>
      </w:r>
      <w:r w:rsidRPr="00E15F24">
        <w:rPr>
          <w:rFonts w:ascii="Arial" w:hAnsi="Arial" w:cs="Arial"/>
          <w:color w:val="0A0A0A"/>
          <w:sz w:val="32"/>
          <w:szCs w:val="32"/>
          <w:shd w:val="clear" w:color="auto" w:fill="FFFFFF"/>
          <w:rtl/>
          <w:lang w:bidi="ar-OM"/>
        </w:rPr>
        <w:t>(رؤية التوحيد ومواجهة المادية): يرى أن الآيات تعالج الكبر الإنساني المفاجئ الذي يظن فيه الإنسان بالصناعة والتكنولوجيا أنه "خالق" أو "مسيطر". فيسأله القرآن سؤاله الأزلي: هل أنتم أنشأتم شجرتها؟ هل أنتم أنزلتموه من المزن؟ إنكم فقط "مستفيدون" مستخدمو</w:t>
      </w:r>
      <w:r w:rsidRPr="00E15F24">
        <w:rPr>
          <w:rFonts w:ascii="Arial" w:hAnsi="Arial" w:cs="Arial" w:hint="eastAsia"/>
          <w:color w:val="0A0A0A"/>
          <w:sz w:val="32"/>
          <w:szCs w:val="32"/>
          <w:shd w:val="clear" w:color="auto" w:fill="FFFFFF"/>
          <w:rtl/>
          <w:lang w:bidi="ar-OM"/>
        </w:rPr>
        <w:t>ن</w:t>
      </w:r>
      <w:r w:rsidRPr="00E15F24">
        <w:rPr>
          <w:rFonts w:ascii="Arial" w:hAnsi="Arial" w:cs="Arial"/>
          <w:color w:val="0A0A0A"/>
          <w:sz w:val="32"/>
          <w:szCs w:val="32"/>
          <w:shd w:val="clear" w:color="auto" w:fill="FFFFFF"/>
          <w:rtl/>
          <w:lang w:bidi="ar-OM"/>
        </w:rPr>
        <w:t xml:space="preserve"> لقوانين أودعها غيركم.</w:t>
      </w:r>
    </w:p>
    <w:p w14:paraId="39004ED1" w14:textId="6D78533B" w:rsidR="00E15F24" w:rsidRPr="00E15F24" w:rsidRDefault="00E15F24" w:rsidP="00D10CD8">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D10CD8">
        <w:rPr>
          <w:rFonts w:ascii="Arial" w:hAnsi="Arial" w:cs="Arial"/>
          <w:color w:val="0A0A0A"/>
          <w:sz w:val="32"/>
          <w:szCs w:val="32"/>
          <w:shd w:val="clear" w:color="auto" w:fill="FFFFFF"/>
          <w:rtl/>
          <w:lang w:bidi="ar-OM"/>
        </w:rPr>
        <w:tab/>
      </w:r>
      <w:r w:rsidR="00D10CD8">
        <w:rPr>
          <w:rFonts w:ascii="Arial" w:hAnsi="Arial" w:cs="Arial" w:hint="cs"/>
          <w:color w:val="0A0A0A"/>
          <w:sz w:val="32"/>
          <w:szCs w:val="32"/>
          <w:shd w:val="clear" w:color="auto" w:fill="FFFFFF"/>
          <w:rtl/>
          <w:lang w:bidi="ar-OM"/>
        </w:rPr>
        <w:t xml:space="preserve">ونصل إلى </w:t>
      </w:r>
      <w:r w:rsidRPr="00E15F24">
        <w:rPr>
          <w:rFonts w:ascii="Arial" w:hAnsi="Arial" w:cs="Arial"/>
          <w:color w:val="0A0A0A"/>
          <w:sz w:val="32"/>
          <w:szCs w:val="32"/>
          <w:shd w:val="clear" w:color="auto" w:fill="FFFFFF"/>
          <w:rtl/>
          <w:lang w:bidi="ar-OM"/>
        </w:rPr>
        <w:t xml:space="preserve">الخاتمة السامقة: </w:t>
      </w:r>
      <w:r w:rsidR="00D10CD8">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فَسَبِّحْ بِاسْمِ رَبِّكَ الْعَظِيمِ</w:t>
      </w:r>
      <w:r w:rsidR="00D10CD8">
        <w:rPr>
          <w:rFonts w:ascii="Arial" w:hAnsi="Arial" w:cs="Arial" w:hint="cs"/>
          <w:color w:val="0A0A0A"/>
          <w:sz w:val="32"/>
          <w:szCs w:val="32"/>
          <w:shd w:val="clear" w:color="auto" w:fill="FFFFFF"/>
          <w:rtl/>
          <w:lang w:bidi="ar-OM"/>
        </w:rPr>
        <w:t xml:space="preserve">) </w:t>
      </w:r>
      <w:r w:rsidRPr="00E15F24">
        <w:rPr>
          <w:rFonts w:ascii="Arial" w:hAnsi="Arial" w:cs="Arial"/>
          <w:color w:val="0A0A0A"/>
          <w:sz w:val="32"/>
          <w:szCs w:val="32"/>
          <w:shd w:val="clear" w:color="auto" w:fill="FFFFFF"/>
          <w:rtl/>
          <w:lang w:bidi="ar-OM"/>
        </w:rPr>
        <w:t xml:space="preserve">​بعد أن دارت المحاكمة على أربعة محاور وجودية (الإنسان، قوام الطعام، قوام الشراب، قوام الطاقة والمدنية)، وعجز الإنسان عن دعوى الصنع في أي منها؛ جاءت النتيجة الحتمية الفورية بالفاء العاطفة المفيدة للترتيب والتعقيب: </w:t>
      </w:r>
      <w:r w:rsidR="006E3032">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فَسَبِّحْ</w:t>
      </w:r>
      <w:r w:rsidR="006E3032">
        <w:rPr>
          <w:rFonts w:ascii="Arial" w:hAnsi="Arial" w:cs="Arial" w:hint="cs"/>
          <w:color w:val="0A0A0A"/>
          <w:sz w:val="32"/>
          <w:szCs w:val="32"/>
          <w:shd w:val="clear" w:color="auto" w:fill="FFFFFF"/>
          <w:rtl/>
          <w:lang w:bidi="ar-OM"/>
        </w:rPr>
        <w:t>)</w:t>
      </w:r>
      <w:r w:rsidRPr="00E15F24">
        <w:rPr>
          <w:rFonts w:ascii="Arial" w:hAnsi="Arial" w:cs="Arial"/>
          <w:color w:val="0A0A0A"/>
          <w:sz w:val="32"/>
          <w:szCs w:val="32"/>
          <w:shd w:val="clear" w:color="auto" w:fill="FFFFFF"/>
          <w:rtl/>
          <w:lang w:bidi="ar-OM"/>
        </w:rPr>
        <w:t>.</w:t>
      </w:r>
    </w:p>
    <w:p w14:paraId="68EADDF2" w14:textId="2E94E662" w:rsidR="00C84794" w:rsidRDefault="00E15F24" w:rsidP="00E15F24">
      <w:pPr>
        <w:jc w:val="both"/>
        <w:rPr>
          <w:rFonts w:ascii="Arial" w:hAnsi="Arial" w:cs="Arial"/>
          <w:color w:val="0A0A0A"/>
          <w:sz w:val="32"/>
          <w:szCs w:val="32"/>
          <w:shd w:val="clear" w:color="auto" w:fill="FFFFFF"/>
          <w:rtl/>
          <w:lang w:bidi="ar-OM"/>
        </w:rPr>
      </w:pPr>
      <w:r w:rsidRPr="00E15F24">
        <w:rPr>
          <w:rFonts w:ascii="Arial" w:hAnsi="Arial" w:cs="Arial"/>
          <w:color w:val="0A0A0A"/>
          <w:sz w:val="32"/>
          <w:szCs w:val="32"/>
          <w:shd w:val="clear" w:color="auto" w:fill="FFFFFF"/>
          <w:rtl/>
          <w:lang w:bidi="ar-OM"/>
        </w:rPr>
        <w:t>​</w:t>
      </w:r>
      <w:r w:rsidR="00D10CD8">
        <w:rPr>
          <w:rFonts w:ascii="Arial" w:hAnsi="Arial" w:cs="Arial"/>
          <w:color w:val="0A0A0A"/>
          <w:sz w:val="32"/>
          <w:szCs w:val="32"/>
          <w:shd w:val="clear" w:color="auto" w:fill="FFFFFF"/>
          <w:rtl/>
          <w:lang w:bidi="ar-OM"/>
        </w:rPr>
        <w:tab/>
      </w:r>
      <w:r w:rsidRPr="00E15F24">
        <w:rPr>
          <w:rFonts w:ascii="Arial" w:hAnsi="Arial" w:cs="Arial"/>
          <w:color w:val="0A0A0A"/>
          <w:sz w:val="32"/>
          <w:szCs w:val="32"/>
          <w:shd w:val="clear" w:color="auto" w:fill="FFFFFF"/>
          <w:rtl/>
          <w:lang w:bidi="ar-OM"/>
        </w:rPr>
        <w:t xml:space="preserve">التسبيح هنا </w:t>
      </w:r>
      <w:r w:rsidR="00D10CD8">
        <w:rPr>
          <w:rFonts w:ascii="Arial" w:hAnsi="Arial" w:cs="Arial" w:hint="cs"/>
          <w:color w:val="0A0A0A"/>
          <w:sz w:val="32"/>
          <w:szCs w:val="32"/>
          <w:shd w:val="clear" w:color="auto" w:fill="FFFFFF"/>
          <w:rtl/>
          <w:lang w:bidi="ar-OM"/>
        </w:rPr>
        <w:t>فضلا عن كونه</w:t>
      </w:r>
      <w:r w:rsidRPr="00E15F24">
        <w:rPr>
          <w:rFonts w:ascii="Arial" w:hAnsi="Arial" w:cs="Arial"/>
          <w:color w:val="0A0A0A"/>
          <w:sz w:val="32"/>
          <w:szCs w:val="32"/>
          <w:shd w:val="clear" w:color="auto" w:fill="FFFFFF"/>
          <w:rtl/>
          <w:lang w:bidi="ar-OM"/>
        </w:rPr>
        <w:t xml:space="preserve"> ذكر باللسان، هو </w:t>
      </w:r>
      <w:r w:rsidR="00D10CD8">
        <w:rPr>
          <w:rFonts w:ascii="Arial" w:hAnsi="Arial" w:cs="Arial" w:hint="cs"/>
          <w:color w:val="0A0A0A"/>
          <w:sz w:val="32"/>
          <w:szCs w:val="32"/>
          <w:shd w:val="clear" w:color="auto" w:fill="FFFFFF"/>
          <w:rtl/>
          <w:lang w:bidi="ar-OM"/>
        </w:rPr>
        <w:t xml:space="preserve">كذلك </w:t>
      </w:r>
      <w:r w:rsidRPr="00E15F24">
        <w:rPr>
          <w:rFonts w:ascii="Arial" w:hAnsi="Arial" w:cs="Arial"/>
          <w:color w:val="0A0A0A"/>
          <w:sz w:val="32"/>
          <w:szCs w:val="32"/>
          <w:shd w:val="clear" w:color="auto" w:fill="FFFFFF"/>
          <w:rtl/>
          <w:lang w:bidi="ar-OM"/>
        </w:rPr>
        <w:t>تنزيه للموجِد عن الشريك، وإقرار بالبعث والنشور، وخضوع لعظمته بعد قيام الحجة القاطعة بالعيان والبيان.</w:t>
      </w:r>
    </w:p>
    <w:p w14:paraId="736357CB" w14:textId="4F6B08DF" w:rsidR="00C84794" w:rsidRDefault="00E15F24" w:rsidP="00E15F24">
      <w:pPr>
        <w:ind w:firstLine="720"/>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rPr>
        <w:t>*(</w:t>
      </w:r>
      <w:r w:rsidR="00C84794" w:rsidRPr="00E15F24">
        <w:rPr>
          <w:rFonts w:ascii="Arial" w:hAnsi="Arial" w:cs="Arial"/>
          <w:color w:val="0A0A0A"/>
          <w:sz w:val="32"/>
          <w:szCs w:val="32"/>
          <w:shd w:val="clear" w:color="auto" w:fill="FFFFFF"/>
          <w:rtl/>
        </w:rPr>
        <w:t>فَلَا أُقْسِمُ بِمَوَاقِعِ النُّجُومِ</w:t>
      </w:r>
      <w:r w:rsidR="00C84794" w:rsidRPr="00E15F24">
        <w:rPr>
          <w:rFonts w:ascii="Arial" w:hAnsi="Arial" w:cs="Arial"/>
          <w:color w:val="0A0A0A"/>
          <w:sz w:val="32"/>
          <w:szCs w:val="32"/>
          <w:shd w:val="clear" w:color="auto" w:fill="FFFFFF"/>
        </w:rPr>
        <w:t xml:space="preserve"> (75) </w:t>
      </w:r>
      <w:hyperlink r:id="rId763" w:history="1">
        <w:r w:rsidR="00C84794" w:rsidRPr="00E15F24">
          <w:rPr>
            <w:rFonts w:ascii="Arial" w:hAnsi="Arial" w:cs="Arial"/>
            <w:color w:val="0A0A0A"/>
            <w:sz w:val="32"/>
            <w:szCs w:val="32"/>
            <w:shd w:val="clear" w:color="auto" w:fill="FFFFFF"/>
            <w:rtl/>
          </w:rPr>
          <w:t>وَإِنَّهُ لَقَسَمٌ لَّوْ تَعْلَمُونَ عَظِيمٌ</w:t>
        </w:r>
      </w:hyperlink>
      <w:r w:rsidR="00C84794" w:rsidRPr="00E15F24">
        <w:rPr>
          <w:rFonts w:ascii="Arial" w:hAnsi="Arial" w:cs="Arial"/>
          <w:color w:val="0A0A0A"/>
          <w:sz w:val="32"/>
          <w:szCs w:val="32"/>
          <w:shd w:val="clear" w:color="auto" w:fill="FFFFFF"/>
        </w:rPr>
        <w:t> (</w:t>
      </w:r>
      <w:hyperlink r:id="rId764" w:history="1">
        <w:r w:rsidR="00C84794" w:rsidRPr="00E15F24">
          <w:rPr>
            <w:rFonts w:ascii="Arial" w:hAnsi="Arial" w:cs="Arial"/>
            <w:color w:val="0A0A0A"/>
            <w:sz w:val="32"/>
            <w:szCs w:val="32"/>
            <w:shd w:val="clear" w:color="auto" w:fill="FFFFFF"/>
          </w:rPr>
          <w:t>76</w:t>
        </w:r>
      </w:hyperlink>
      <w:r w:rsidR="00C84794" w:rsidRPr="00E15F24">
        <w:rPr>
          <w:rFonts w:ascii="Arial" w:hAnsi="Arial" w:cs="Arial"/>
          <w:color w:val="0A0A0A"/>
          <w:sz w:val="32"/>
          <w:szCs w:val="32"/>
          <w:shd w:val="clear" w:color="auto" w:fill="FFFFFF"/>
        </w:rPr>
        <w:t>)</w:t>
      </w:r>
      <w:r w:rsidR="00C84794" w:rsidRPr="00E15F24">
        <w:rPr>
          <w:rFonts w:ascii="Arial" w:hAnsi="Arial" w:cs="Arial"/>
          <w:color w:val="0A0A0A"/>
          <w:sz w:val="32"/>
          <w:szCs w:val="32"/>
          <w:shd w:val="clear" w:color="auto" w:fill="FFFFFF"/>
          <w:rtl/>
        </w:rPr>
        <w:t xml:space="preserve"> إِنَّهُ لَقُرْآنٌ كَرِيمٌ</w:t>
      </w:r>
      <w:r w:rsidR="00C84794" w:rsidRPr="00E15F24">
        <w:rPr>
          <w:rFonts w:ascii="Arial" w:hAnsi="Arial" w:cs="Arial"/>
          <w:color w:val="0A0A0A"/>
          <w:sz w:val="32"/>
          <w:szCs w:val="32"/>
          <w:shd w:val="clear" w:color="auto" w:fill="FFFFFF"/>
        </w:rPr>
        <w:t xml:space="preserve"> (77) </w:t>
      </w:r>
      <w:hyperlink r:id="rId765" w:history="1">
        <w:r w:rsidR="00C84794" w:rsidRPr="00E15F24">
          <w:rPr>
            <w:rFonts w:ascii="Arial" w:hAnsi="Arial" w:cs="Arial"/>
            <w:color w:val="0A0A0A"/>
            <w:sz w:val="32"/>
            <w:szCs w:val="32"/>
            <w:shd w:val="clear" w:color="auto" w:fill="FFFFFF"/>
            <w:rtl/>
          </w:rPr>
          <w:t>فِي كِتَابٍ مَّكْنُونٍ</w:t>
        </w:r>
      </w:hyperlink>
      <w:r w:rsidR="00C84794" w:rsidRPr="00C84794">
        <w:rPr>
          <w:rFonts w:ascii="Arial" w:hAnsi="Arial" w:cs="Arial"/>
          <w:color w:val="0A0A0A"/>
          <w:sz w:val="32"/>
          <w:szCs w:val="32"/>
          <w:shd w:val="clear" w:color="auto" w:fill="FFFFFF"/>
        </w:rPr>
        <w:t> (</w:t>
      </w:r>
      <w:hyperlink r:id="rId766" w:history="1">
        <w:r w:rsidR="00C84794" w:rsidRPr="00C84794">
          <w:rPr>
            <w:rFonts w:ascii="Arial" w:hAnsi="Arial" w:cs="Arial"/>
            <w:color w:val="0A0A0A"/>
            <w:sz w:val="32"/>
            <w:szCs w:val="32"/>
            <w:shd w:val="clear" w:color="auto" w:fill="FFFFFF"/>
          </w:rPr>
          <w:t>78</w:t>
        </w:r>
      </w:hyperlink>
      <w:r w:rsidR="00C84794" w:rsidRPr="00C84794">
        <w:rPr>
          <w:rFonts w:ascii="Arial" w:hAnsi="Arial" w:cs="Arial"/>
          <w:color w:val="0A0A0A"/>
          <w:sz w:val="32"/>
          <w:szCs w:val="32"/>
          <w:shd w:val="clear" w:color="auto" w:fill="FFFFFF"/>
        </w:rPr>
        <w:t>) </w:t>
      </w:r>
      <w:hyperlink r:id="rId767" w:history="1">
        <w:r w:rsidR="00C84794" w:rsidRPr="00C84794">
          <w:rPr>
            <w:rFonts w:ascii="Arial" w:hAnsi="Arial" w:cs="Arial"/>
            <w:color w:val="0A0A0A"/>
            <w:sz w:val="32"/>
            <w:szCs w:val="32"/>
            <w:shd w:val="clear" w:color="auto" w:fill="FFFFFF"/>
            <w:rtl/>
          </w:rPr>
          <w:t>لَّا يَمَسُّهُ إِلَّا الْمُطَهَّرُونَ</w:t>
        </w:r>
      </w:hyperlink>
      <w:r w:rsidR="00C84794" w:rsidRPr="00C84794">
        <w:rPr>
          <w:rFonts w:ascii="Arial" w:hAnsi="Arial" w:cs="Arial"/>
          <w:color w:val="0A0A0A"/>
          <w:sz w:val="32"/>
          <w:szCs w:val="32"/>
          <w:shd w:val="clear" w:color="auto" w:fill="FFFFFF"/>
        </w:rPr>
        <w:t> (</w:t>
      </w:r>
      <w:hyperlink r:id="rId768" w:history="1">
        <w:r w:rsidR="00C84794" w:rsidRPr="00C84794">
          <w:rPr>
            <w:rFonts w:ascii="Arial" w:hAnsi="Arial" w:cs="Arial"/>
            <w:color w:val="0A0A0A"/>
            <w:sz w:val="32"/>
            <w:szCs w:val="32"/>
            <w:shd w:val="clear" w:color="auto" w:fill="FFFFFF"/>
          </w:rPr>
          <w:t>79</w:t>
        </w:r>
      </w:hyperlink>
      <w:r w:rsidR="00C84794" w:rsidRPr="00C84794">
        <w:rPr>
          <w:rFonts w:ascii="Arial" w:hAnsi="Arial" w:cs="Arial"/>
          <w:color w:val="0A0A0A"/>
          <w:sz w:val="32"/>
          <w:szCs w:val="32"/>
          <w:shd w:val="clear" w:color="auto" w:fill="FFFFFF"/>
        </w:rPr>
        <w:t>) </w:t>
      </w:r>
      <w:hyperlink r:id="rId769" w:history="1">
        <w:r w:rsidR="00C84794" w:rsidRPr="00C84794">
          <w:rPr>
            <w:rFonts w:ascii="Arial" w:hAnsi="Arial" w:cs="Arial"/>
            <w:color w:val="0A0A0A"/>
            <w:sz w:val="32"/>
            <w:szCs w:val="32"/>
            <w:shd w:val="clear" w:color="auto" w:fill="FFFFFF"/>
            <w:rtl/>
          </w:rPr>
          <w:t>تَنزِيلٌ مِّن رَّبِّ الْعَالَمِينَ</w:t>
        </w:r>
      </w:hyperlink>
      <w:r w:rsidR="00C84794" w:rsidRPr="00C84794">
        <w:rPr>
          <w:rFonts w:ascii="Arial" w:hAnsi="Arial" w:cs="Arial"/>
          <w:color w:val="0A0A0A"/>
          <w:sz w:val="32"/>
          <w:szCs w:val="32"/>
          <w:shd w:val="clear" w:color="auto" w:fill="FFFFFF"/>
        </w:rPr>
        <w:t> (</w:t>
      </w:r>
      <w:hyperlink r:id="rId770" w:history="1">
        <w:r w:rsidR="00C84794" w:rsidRPr="00C84794">
          <w:rPr>
            <w:rFonts w:ascii="Arial" w:hAnsi="Arial" w:cs="Arial"/>
            <w:color w:val="0A0A0A"/>
            <w:sz w:val="32"/>
            <w:szCs w:val="32"/>
            <w:shd w:val="clear" w:color="auto" w:fill="FFFFFF"/>
          </w:rPr>
          <w:t>80</w:t>
        </w:r>
      </w:hyperlink>
      <w:r w:rsidR="00C84794" w:rsidRPr="00C84794">
        <w:rPr>
          <w:rFonts w:ascii="Arial" w:hAnsi="Arial" w:cs="Arial"/>
          <w:color w:val="0A0A0A"/>
          <w:sz w:val="32"/>
          <w:szCs w:val="32"/>
          <w:shd w:val="clear" w:color="auto" w:fill="FFFFFF"/>
        </w:rPr>
        <w:t>) </w:t>
      </w:r>
      <w:hyperlink r:id="rId771" w:history="1">
        <w:proofErr w:type="spellStart"/>
        <w:r w:rsidR="00C84794" w:rsidRPr="00C84794">
          <w:rPr>
            <w:rFonts w:ascii="Arial" w:hAnsi="Arial" w:cs="Arial"/>
            <w:color w:val="0A0A0A"/>
            <w:sz w:val="32"/>
            <w:szCs w:val="32"/>
            <w:shd w:val="clear" w:color="auto" w:fill="FFFFFF"/>
            <w:rtl/>
          </w:rPr>
          <w:t>أَفَبِهَٰذَا</w:t>
        </w:r>
        <w:proofErr w:type="spellEnd"/>
        <w:r w:rsidR="00C84794" w:rsidRPr="00C84794">
          <w:rPr>
            <w:rFonts w:ascii="Arial" w:hAnsi="Arial" w:cs="Arial"/>
            <w:color w:val="0A0A0A"/>
            <w:sz w:val="32"/>
            <w:szCs w:val="32"/>
            <w:shd w:val="clear" w:color="auto" w:fill="FFFFFF"/>
            <w:rtl/>
          </w:rPr>
          <w:t xml:space="preserve"> الْحَدِيثِ أَنتُم مُّدْهِنُونَ</w:t>
        </w:r>
      </w:hyperlink>
      <w:r w:rsidR="00C84794" w:rsidRPr="00C84794">
        <w:rPr>
          <w:rFonts w:ascii="Arial" w:hAnsi="Arial" w:cs="Arial"/>
          <w:color w:val="0A0A0A"/>
          <w:sz w:val="32"/>
          <w:szCs w:val="32"/>
          <w:shd w:val="clear" w:color="auto" w:fill="FFFFFF"/>
        </w:rPr>
        <w:t> (</w:t>
      </w:r>
      <w:hyperlink r:id="rId772" w:history="1">
        <w:r w:rsidR="00C84794" w:rsidRPr="00C84794">
          <w:rPr>
            <w:rFonts w:ascii="Arial" w:hAnsi="Arial" w:cs="Arial"/>
            <w:color w:val="0A0A0A"/>
            <w:sz w:val="32"/>
            <w:szCs w:val="32"/>
            <w:shd w:val="clear" w:color="auto" w:fill="FFFFFF"/>
          </w:rPr>
          <w:t>81</w:t>
        </w:r>
      </w:hyperlink>
      <w:r w:rsidR="00C84794" w:rsidRPr="00C84794">
        <w:rPr>
          <w:rFonts w:ascii="Arial" w:hAnsi="Arial" w:cs="Arial"/>
          <w:color w:val="0A0A0A"/>
          <w:sz w:val="32"/>
          <w:szCs w:val="32"/>
          <w:shd w:val="clear" w:color="auto" w:fill="FFFFFF"/>
        </w:rPr>
        <w:t>) </w:t>
      </w:r>
      <w:hyperlink r:id="rId773" w:history="1">
        <w:r w:rsidR="00C84794" w:rsidRPr="00C84794">
          <w:rPr>
            <w:rFonts w:ascii="Arial" w:hAnsi="Arial" w:cs="Arial"/>
            <w:color w:val="0A0A0A"/>
            <w:sz w:val="32"/>
            <w:szCs w:val="32"/>
            <w:shd w:val="clear" w:color="auto" w:fill="FFFFFF"/>
            <w:rtl/>
          </w:rPr>
          <w:t>وَتَجْعَلُونَ رِزْقَكُمْ أَنَّكُمْ تُكَذِّبُونَ</w:t>
        </w:r>
      </w:hyperlink>
      <w:r w:rsidR="00C84794" w:rsidRPr="00C84794">
        <w:rPr>
          <w:rFonts w:ascii="Arial" w:hAnsi="Arial" w:cs="Arial"/>
          <w:color w:val="0A0A0A"/>
          <w:sz w:val="32"/>
          <w:szCs w:val="32"/>
          <w:shd w:val="clear" w:color="auto" w:fill="FFFFFF"/>
        </w:rPr>
        <w:t> (</w:t>
      </w:r>
      <w:hyperlink r:id="rId774" w:history="1">
        <w:r w:rsidR="00C84794" w:rsidRPr="00C84794">
          <w:rPr>
            <w:rFonts w:ascii="Arial" w:hAnsi="Arial" w:cs="Arial"/>
            <w:color w:val="0A0A0A"/>
            <w:sz w:val="32"/>
            <w:szCs w:val="32"/>
            <w:shd w:val="clear" w:color="auto" w:fill="FFFFFF"/>
          </w:rPr>
          <w:t>82</w:t>
        </w:r>
      </w:hyperlink>
      <w:r w:rsidR="00C84794" w:rsidRPr="00C84794">
        <w:rPr>
          <w:rFonts w:ascii="Arial" w:hAnsi="Arial" w:cs="Arial"/>
          <w:color w:val="0A0A0A"/>
          <w:sz w:val="32"/>
          <w:szCs w:val="32"/>
          <w:shd w:val="clear" w:color="auto" w:fill="FFFFFF"/>
        </w:rPr>
        <w:t>) </w:t>
      </w:r>
      <w:hyperlink r:id="rId775" w:history="1">
        <w:r w:rsidR="00C84794" w:rsidRPr="00C84794">
          <w:rPr>
            <w:rFonts w:ascii="Arial" w:hAnsi="Arial" w:cs="Arial"/>
            <w:color w:val="0A0A0A"/>
            <w:sz w:val="32"/>
            <w:szCs w:val="32"/>
            <w:shd w:val="clear" w:color="auto" w:fill="FFFFFF"/>
            <w:rtl/>
          </w:rPr>
          <w:t>فَلَوْلَا إِذَا بَلَغَتِ الْحُلْقُومَ</w:t>
        </w:r>
      </w:hyperlink>
      <w:r w:rsidR="00C84794" w:rsidRPr="00C84794">
        <w:rPr>
          <w:rFonts w:ascii="Arial" w:hAnsi="Arial" w:cs="Arial"/>
          <w:color w:val="0A0A0A"/>
          <w:sz w:val="32"/>
          <w:szCs w:val="32"/>
          <w:shd w:val="clear" w:color="auto" w:fill="FFFFFF"/>
        </w:rPr>
        <w:t> (</w:t>
      </w:r>
      <w:hyperlink r:id="rId776" w:history="1">
        <w:r w:rsidR="00C84794" w:rsidRPr="00C84794">
          <w:rPr>
            <w:rFonts w:ascii="Arial" w:hAnsi="Arial" w:cs="Arial"/>
            <w:color w:val="0A0A0A"/>
            <w:sz w:val="32"/>
            <w:szCs w:val="32"/>
            <w:shd w:val="clear" w:color="auto" w:fill="FFFFFF"/>
          </w:rPr>
          <w:t>83</w:t>
        </w:r>
      </w:hyperlink>
      <w:r w:rsidR="00C84794" w:rsidRPr="00C84794">
        <w:rPr>
          <w:rFonts w:ascii="Arial" w:hAnsi="Arial" w:cs="Arial"/>
          <w:color w:val="0A0A0A"/>
          <w:sz w:val="32"/>
          <w:szCs w:val="32"/>
          <w:shd w:val="clear" w:color="auto" w:fill="FFFFFF"/>
        </w:rPr>
        <w:t>) </w:t>
      </w:r>
      <w:hyperlink r:id="rId777" w:history="1">
        <w:r w:rsidR="00C84794" w:rsidRPr="00C84794">
          <w:rPr>
            <w:rFonts w:ascii="Arial" w:hAnsi="Arial" w:cs="Arial"/>
            <w:color w:val="0A0A0A"/>
            <w:sz w:val="32"/>
            <w:szCs w:val="32"/>
            <w:shd w:val="clear" w:color="auto" w:fill="FFFFFF"/>
            <w:rtl/>
          </w:rPr>
          <w:t>وَأَنتُمْ حِينَئِذٍ تَنظُرُونَ</w:t>
        </w:r>
      </w:hyperlink>
      <w:r w:rsidR="00C84794" w:rsidRPr="00C84794">
        <w:rPr>
          <w:rFonts w:ascii="Arial" w:hAnsi="Arial" w:cs="Arial"/>
          <w:color w:val="0A0A0A"/>
          <w:sz w:val="32"/>
          <w:szCs w:val="32"/>
          <w:shd w:val="clear" w:color="auto" w:fill="FFFFFF"/>
        </w:rPr>
        <w:t> (</w:t>
      </w:r>
      <w:hyperlink r:id="rId778" w:history="1">
        <w:r w:rsidR="00C84794" w:rsidRPr="00C84794">
          <w:rPr>
            <w:rFonts w:ascii="Arial" w:hAnsi="Arial" w:cs="Arial"/>
            <w:color w:val="0A0A0A"/>
            <w:sz w:val="32"/>
            <w:szCs w:val="32"/>
            <w:shd w:val="clear" w:color="auto" w:fill="FFFFFF"/>
          </w:rPr>
          <w:t>84</w:t>
        </w:r>
      </w:hyperlink>
      <w:r w:rsidR="00C84794" w:rsidRPr="00C84794">
        <w:rPr>
          <w:rFonts w:ascii="Arial" w:hAnsi="Arial" w:cs="Arial"/>
          <w:color w:val="0A0A0A"/>
          <w:sz w:val="32"/>
          <w:szCs w:val="32"/>
          <w:shd w:val="clear" w:color="auto" w:fill="FFFFFF"/>
        </w:rPr>
        <w:t>) </w:t>
      </w:r>
      <w:hyperlink r:id="rId779" w:history="1">
        <w:r w:rsidR="00C84794" w:rsidRPr="00C84794">
          <w:rPr>
            <w:rFonts w:ascii="Arial" w:hAnsi="Arial" w:cs="Arial"/>
            <w:color w:val="0A0A0A"/>
            <w:sz w:val="32"/>
            <w:szCs w:val="32"/>
            <w:shd w:val="clear" w:color="auto" w:fill="FFFFFF"/>
            <w:rtl/>
          </w:rPr>
          <w:t xml:space="preserve">وَنَحْنُ أَقْرَبُ إِلَيْهِ مِنكُمْ </w:t>
        </w:r>
        <w:proofErr w:type="spellStart"/>
        <w:r w:rsidR="00C84794" w:rsidRPr="00C84794">
          <w:rPr>
            <w:rFonts w:ascii="Arial" w:hAnsi="Arial" w:cs="Arial"/>
            <w:color w:val="0A0A0A"/>
            <w:sz w:val="32"/>
            <w:szCs w:val="32"/>
            <w:shd w:val="clear" w:color="auto" w:fill="FFFFFF"/>
            <w:rtl/>
          </w:rPr>
          <w:t>وَلَٰكِن</w:t>
        </w:r>
        <w:proofErr w:type="spellEnd"/>
        <w:r w:rsidR="00C84794" w:rsidRPr="00C84794">
          <w:rPr>
            <w:rFonts w:ascii="Arial" w:hAnsi="Arial" w:cs="Arial"/>
            <w:color w:val="0A0A0A"/>
            <w:sz w:val="32"/>
            <w:szCs w:val="32"/>
            <w:shd w:val="clear" w:color="auto" w:fill="FFFFFF"/>
            <w:rtl/>
          </w:rPr>
          <w:t xml:space="preserve"> لَّا تُبْصِرُونَ</w:t>
        </w:r>
      </w:hyperlink>
      <w:r w:rsidR="00C84794" w:rsidRPr="00C84794">
        <w:rPr>
          <w:rFonts w:ascii="Arial" w:hAnsi="Arial" w:cs="Arial"/>
          <w:color w:val="0A0A0A"/>
          <w:sz w:val="32"/>
          <w:szCs w:val="32"/>
          <w:shd w:val="clear" w:color="auto" w:fill="FFFFFF"/>
        </w:rPr>
        <w:t> (</w:t>
      </w:r>
      <w:hyperlink r:id="rId780" w:history="1">
        <w:r w:rsidR="00C84794" w:rsidRPr="00C84794">
          <w:rPr>
            <w:rFonts w:ascii="Arial" w:hAnsi="Arial" w:cs="Arial"/>
            <w:color w:val="0A0A0A"/>
            <w:sz w:val="32"/>
            <w:szCs w:val="32"/>
            <w:shd w:val="clear" w:color="auto" w:fill="FFFFFF"/>
          </w:rPr>
          <w:t>85</w:t>
        </w:r>
      </w:hyperlink>
      <w:r w:rsidR="00C84794" w:rsidRPr="00C84794">
        <w:rPr>
          <w:rFonts w:ascii="Arial" w:hAnsi="Arial" w:cs="Arial"/>
          <w:color w:val="0A0A0A"/>
          <w:sz w:val="32"/>
          <w:szCs w:val="32"/>
          <w:shd w:val="clear" w:color="auto" w:fill="FFFFFF"/>
        </w:rPr>
        <w:t>) </w:t>
      </w:r>
      <w:hyperlink r:id="rId781" w:history="1">
        <w:r w:rsidR="00C84794" w:rsidRPr="00C84794">
          <w:rPr>
            <w:rFonts w:ascii="Arial" w:hAnsi="Arial" w:cs="Arial"/>
            <w:color w:val="0A0A0A"/>
            <w:sz w:val="32"/>
            <w:szCs w:val="32"/>
            <w:shd w:val="clear" w:color="auto" w:fill="FFFFFF"/>
            <w:rtl/>
          </w:rPr>
          <w:t>فَلَوْلَا إِن كُنتُمْ غَيْرَ مَدِينِينَ</w:t>
        </w:r>
      </w:hyperlink>
      <w:r w:rsidR="00C84794" w:rsidRPr="00C84794">
        <w:rPr>
          <w:rFonts w:ascii="Arial" w:hAnsi="Arial" w:cs="Arial"/>
          <w:color w:val="0A0A0A"/>
          <w:sz w:val="32"/>
          <w:szCs w:val="32"/>
          <w:shd w:val="clear" w:color="auto" w:fill="FFFFFF"/>
        </w:rPr>
        <w:t> (</w:t>
      </w:r>
      <w:hyperlink r:id="rId782" w:history="1">
        <w:r w:rsidR="00C84794" w:rsidRPr="00C84794">
          <w:rPr>
            <w:rFonts w:ascii="Arial" w:hAnsi="Arial" w:cs="Arial"/>
            <w:color w:val="0A0A0A"/>
            <w:sz w:val="32"/>
            <w:szCs w:val="32"/>
            <w:shd w:val="clear" w:color="auto" w:fill="FFFFFF"/>
          </w:rPr>
          <w:t>86</w:t>
        </w:r>
      </w:hyperlink>
      <w:r w:rsidR="00C84794" w:rsidRPr="00C84794">
        <w:rPr>
          <w:rFonts w:ascii="Arial" w:hAnsi="Arial" w:cs="Arial"/>
          <w:color w:val="0A0A0A"/>
          <w:sz w:val="32"/>
          <w:szCs w:val="32"/>
          <w:shd w:val="clear" w:color="auto" w:fill="FFFFFF"/>
        </w:rPr>
        <w:t>) </w:t>
      </w:r>
      <w:hyperlink r:id="rId783" w:history="1">
        <w:r w:rsidR="00C84794" w:rsidRPr="00C84794">
          <w:rPr>
            <w:rFonts w:ascii="Arial" w:hAnsi="Arial" w:cs="Arial"/>
            <w:color w:val="0A0A0A"/>
            <w:sz w:val="32"/>
            <w:szCs w:val="32"/>
            <w:shd w:val="clear" w:color="auto" w:fill="FFFFFF"/>
            <w:rtl/>
          </w:rPr>
          <w:t>تَرْجِعُونَهَا إِن كُنتُمْ صَادِقِينَ</w:t>
        </w:r>
      </w:hyperlink>
      <w:r w:rsidR="00C84794" w:rsidRPr="00C84794">
        <w:rPr>
          <w:rFonts w:ascii="Arial" w:hAnsi="Arial" w:cs="Arial"/>
          <w:color w:val="0A0A0A"/>
          <w:sz w:val="32"/>
          <w:szCs w:val="32"/>
          <w:shd w:val="clear" w:color="auto" w:fill="FFFFFF"/>
        </w:rPr>
        <w:t> (</w:t>
      </w:r>
      <w:hyperlink r:id="rId784" w:history="1">
        <w:r w:rsidR="00C84794" w:rsidRPr="00C84794">
          <w:rPr>
            <w:rFonts w:ascii="Arial" w:hAnsi="Arial" w:cs="Arial"/>
            <w:color w:val="0A0A0A"/>
            <w:sz w:val="32"/>
            <w:szCs w:val="32"/>
            <w:shd w:val="clear" w:color="auto" w:fill="FFFFFF"/>
          </w:rPr>
          <w:t>87</w:t>
        </w:r>
      </w:hyperlink>
      <w:r w:rsidR="00C84794" w:rsidRPr="00C84794">
        <w:rPr>
          <w:rFonts w:ascii="Arial" w:hAnsi="Arial" w:cs="Arial"/>
          <w:color w:val="0A0A0A"/>
          <w:sz w:val="32"/>
          <w:szCs w:val="32"/>
          <w:shd w:val="clear" w:color="auto" w:fill="FFFFFF"/>
        </w:rPr>
        <w:t>) </w:t>
      </w:r>
      <w:hyperlink r:id="rId785" w:history="1">
        <w:r w:rsidR="00C84794" w:rsidRPr="00C84794">
          <w:rPr>
            <w:rFonts w:ascii="Arial" w:hAnsi="Arial" w:cs="Arial"/>
            <w:color w:val="0A0A0A"/>
            <w:sz w:val="32"/>
            <w:szCs w:val="32"/>
            <w:shd w:val="clear" w:color="auto" w:fill="FFFFFF"/>
            <w:rtl/>
          </w:rPr>
          <w:t>فَأَمَّا إِن كَانَ مِنَ الْمُقَرَّبِينَ</w:t>
        </w:r>
      </w:hyperlink>
      <w:r w:rsidR="00C84794" w:rsidRPr="00C84794">
        <w:rPr>
          <w:rFonts w:ascii="Arial" w:hAnsi="Arial" w:cs="Arial"/>
          <w:color w:val="0A0A0A"/>
          <w:sz w:val="32"/>
          <w:szCs w:val="32"/>
          <w:shd w:val="clear" w:color="auto" w:fill="FFFFFF"/>
        </w:rPr>
        <w:t> (</w:t>
      </w:r>
      <w:hyperlink r:id="rId786" w:history="1">
        <w:r w:rsidR="00C84794" w:rsidRPr="00C84794">
          <w:rPr>
            <w:rFonts w:ascii="Arial" w:hAnsi="Arial" w:cs="Arial"/>
            <w:color w:val="0A0A0A"/>
            <w:sz w:val="32"/>
            <w:szCs w:val="32"/>
            <w:shd w:val="clear" w:color="auto" w:fill="FFFFFF"/>
          </w:rPr>
          <w:t>88</w:t>
        </w:r>
      </w:hyperlink>
      <w:r w:rsidR="00C84794" w:rsidRPr="00C84794">
        <w:rPr>
          <w:rFonts w:ascii="Arial" w:hAnsi="Arial" w:cs="Arial"/>
          <w:color w:val="0A0A0A"/>
          <w:sz w:val="32"/>
          <w:szCs w:val="32"/>
          <w:shd w:val="clear" w:color="auto" w:fill="FFFFFF"/>
        </w:rPr>
        <w:t>) </w:t>
      </w:r>
      <w:hyperlink r:id="rId787" w:history="1">
        <w:r w:rsidR="00C84794" w:rsidRPr="00C84794">
          <w:rPr>
            <w:rFonts w:ascii="Arial" w:hAnsi="Arial" w:cs="Arial"/>
            <w:color w:val="0A0A0A"/>
            <w:sz w:val="32"/>
            <w:szCs w:val="32"/>
            <w:shd w:val="clear" w:color="auto" w:fill="FFFFFF"/>
            <w:rtl/>
          </w:rPr>
          <w:t>فَرَوْحٌ وَرَيْحَانٌ وَجَنَّتُ نَعِيمٍ</w:t>
        </w:r>
      </w:hyperlink>
      <w:r w:rsidR="00C84794" w:rsidRPr="00C84794">
        <w:rPr>
          <w:rFonts w:ascii="Arial" w:hAnsi="Arial" w:cs="Arial"/>
          <w:color w:val="0A0A0A"/>
          <w:sz w:val="32"/>
          <w:szCs w:val="32"/>
          <w:shd w:val="clear" w:color="auto" w:fill="FFFFFF"/>
        </w:rPr>
        <w:t> (</w:t>
      </w:r>
      <w:hyperlink r:id="rId788" w:history="1">
        <w:r w:rsidR="00C84794" w:rsidRPr="00C84794">
          <w:rPr>
            <w:rFonts w:ascii="Arial" w:hAnsi="Arial" w:cs="Arial"/>
            <w:color w:val="0A0A0A"/>
            <w:sz w:val="32"/>
            <w:szCs w:val="32"/>
            <w:shd w:val="clear" w:color="auto" w:fill="FFFFFF"/>
          </w:rPr>
          <w:t>89</w:t>
        </w:r>
      </w:hyperlink>
      <w:r w:rsidR="00C84794" w:rsidRPr="00C84794">
        <w:rPr>
          <w:rFonts w:ascii="Arial" w:hAnsi="Arial" w:cs="Arial"/>
          <w:color w:val="0A0A0A"/>
          <w:sz w:val="32"/>
          <w:szCs w:val="32"/>
          <w:shd w:val="clear" w:color="auto" w:fill="FFFFFF"/>
        </w:rPr>
        <w:t>) </w:t>
      </w:r>
      <w:hyperlink r:id="rId789" w:history="1">
        <w:r w:rsidR="00C84794" w:rsidRPr="00C84794">
          <w:rPr>
            <w:rFonts w:ascii="Arial" w:hAnsi="Arial" w:cs="Arial"/>
            <w:color w:val="0A0A0A"/>
            <w:sz w:val="32"/>
            <w:szCs w:val="32"/>
            <w:shd w:val="clear" w:color="auto" w:fill="FFFFFF"/>
            <w:rtl/>
          </w:rPr>
          <w:t>وَأَمَّا إِن كَانَ مِنْ أَصْحَابِ الْيَمِينِ</w:t>
        </w:r>
      </w:hyperlink>
      <w:r w:rsidR="00C84794" w:rsidRPr="00C84794">
        <w:rPr>
          <w:rFonts w:ascii="Arial" w:hAnsi="Arial" w:cs="Arial"/>
          <w:color w:val="0A0A0A"/>
          <w:sz w:val="32"/>
          <w:szCs w:val="32"/>
          <w:shd w:val="clear" w:color="auto" w:fill="FFFFFF"/>
        </w:rPr>
        <w:t> (</w:t>
      </w:r>
      <w:hyperlink r:id="rId790" w:history="1">
        <w:r w:rsidR="00C84794" w:rsidRPr="00C84794">
          <w:rPr>
            <w:rFonts w:ascii="Arial" w:hAnsi="Arial" w:cs="Arial"/>
            <w:color w:val="0A0A0A"/>
            <w:sz w:val="32"/>
            <w:szCs w:val="32"/>
            <w:shd w:val="clear" w:color="auto" w:fill="FFFFFF"/>
          </w:rPr>
          <w:t>90</w:t>
        </w:r>
      </w:hyperlink>
      <w:r w:rsidR="00C84794" w:rsidRPr="00C84794">
        <w:rPr>
          <w:rFonts w:ascii="Arial" w:hAnsi="Arial" w:cs="Arial"/>
          <w:color w:val="0A0A0A"/>
          <w:sz w:val="32"/>
          <w:szCs w:val="32"/>
          <w:shd w:val="clear" w:color="auto" w:fill="FFFFFF"/>
        </w:rPr>
        <w:t>) </w:t>
      </w:r>
      <w:hyperlink r:id="rId791" w:history="1">
        <w:r w:rsidR="00C84794" w:rsidRPr="00C84794">
          <w:rPr>
            <w:rFonts w:ascii="Arial" w:hAnsi="Arial" w:cs="Arial"/>
            <w:color w:val="0A0A0A"/>
            <w:sz w:val="32"/>
            <w:szCs w:val="32"/>
            <w:shd w:val="clear" w:color="auto" w:fill="FFFFFF"/>
            <w:rtl/>
          </w:rPr>
          <w:t>فَسَلَامٌ لَّكَ مِنْ أَصْحَابِ الْيَمِينِ</w:t>
        </w:r>
      </w:hyperlink>
      <w:r w:rsidR="00C84794" w:rsidRPr="00C84794">
        <w:rPr>
          <w:rFonts w:ascii="Arial" w:hAnsi="Arial" w:cs="Arial"/>
          <w:color w:val="0A0A0A"/>
          <w:sz w:val="32"/>
          <w:szCs w:val="32"/>
          <w:shd w:val="clear" w:color="auto" w:fill="FFFFFF"/>
        </w:rPr>
        <w:t> (</w:t>
      </w:r>
      <w:hyperlink r:id="rId792" w:history="1">
        <w:r w:rsidR="00C84794" w:rsidRPr="00C84794">
          <w:rPr>
            <w:rFonts w:ascii="Arial" w:hAnsi="Arial" w:cs="Arial"/>
            <w:color w:val="0A0A0A"/>
            <w:sz w:val="32"/>
            <w:szCs w:val="32"/>
            <w:shd w:val="clear" w:color="auto" w:fill="FFFFFF"/>
          </w:rPr>
          <w:t>91</w:t>
        </w:r>
      </w:hyperlink>
      <w:r w:rsidR="00C84794" w:rsidRPr="00C84794">
        <w:rPr>
          <w:rFonts w:ascii="Arial" w:hAnsi="Arial" w:cs="Arial"/>
          <w:color w:val="0A0A0A"/>
          <w:sz w:val="32"/>
          <w:szCs w:val="32"/>
          <w:shd w:val="clear" w:color="auto" w:fill="FFFFFF"/>
        </w:rPr>
        <w:t>) </w:t>
      </w:r>
      <w:hyperlink r:id="rId793" w:history="1">
        <w:r w:rsidR="00C84794" w:rsidRPr="00C84794">
          <w:rPr>
            <w:rFonts w:ascii="Arial" w:hAnsi="Arial" w:cs="Arial"/>
            <w:color w:val="0A0A0A"/>
            <w:sz w:val="32"/>
            <w:szCs w:val="32"/>
            <w:shd w:val="clear" w:color="auto" w:fill="FFFFFF"/>
            <w:rtl/>
          </w:rPr>
          <w:t>وَأَمَّا إِن كَانَ مِنَ الْمُكَذِّبِينَ الضَّالِّينَ</w:t>
        </w:r>
      </w:hyperlink>
      <w:r w:rsidR="00C84794" w:rsidRPr="00C84794">
        <w:rPr>
          <w:rFonts w:ascii="Arial" w:hAnsi="Arial" w:cs="Arial"/>
          <w:color w:val="0A0A0A"/>
          <w:sz w:val="32"/>
          <w:szCs w:val="32"/>
          <w:shd w:val="clear" w:color="auto" w:fill="FFFFFF"/>
        </w:rPr>
        <w:t> (</w:t>
      </w:r>
      <w:hyperlink r:id="rId794" w:history="1">
        <w:r w:rsidR="00C84794" w:rsidRPr="00C84794">
          <w:rPr>
            <w:rFonts w:ascii="Arial" w:hAnsi="Arial" w:cs="Arial"/>
            <w:color w:val="0A0A0A"/>
            <w:sz w:val="32"/>
            <w:szCs w:val="32"/>
            <w:shd w:val="clear" w:color="auto" w:fill="FFFFFF"/>
          </w:rPr>
          <w:t>92</w:t>
        </w:r>
      </w:hyperlink>
      <w:r w:rsidR="00C84794" w:rsidRPr="00C84794">
        <w:rPr>
          <w:rFonts w:ascii="Arial" w:hAnsi="Arial" w:cs="Arial"/>
          <w:color w:val="0A0A0A"/>
          <w:sz w:val="32"/>
          <w:szCs w:val="32"/>
          <w:shd w:val="clear" w:color="auto" w:fill="FFFFFF"/>
        </w:rPr>
        <w:t>) </w:t>
      </w:r>
      <w:hyperlink r:id="rId795" w:history="1">
        <w:r w:rsidR="00C84794" w:rsidRPr="00C84794">
          <w:rPr>
            <w:rFonts w:ascii="Arial" w:hAnsi="Arial" w:cs="Arial"/>
            <w:color w:val="0A0A0A"/>
            <w:sz w:val="32"/>
            <w:szCs w:val="32"/>
            <w:shd w:val="clear" w:color="auto" w:fill="FFFFFF"/>
            <w:rtl/>
          </w:rPr>
          <w:t>فَنُزُلٌ مِّنْ حَمِيمٍ</w:t>
        </w:r>
      </w:hyperlink>
      <w:r w:rsidR="00C84794" w:rsidRPr="00C84794">
        <w:rPr>
          <w:rFonts w:ascii="Arial" w:hAnsi="Arial" w:cs="Arial"/>
          <w:color w:val="0A0A0A"/>
          <w:sz w:val="32"/>
          <w:szCs w:val="32"/>
          <w:shd w:val="clear" w:color="auto" w:fill="FFFFFF"/>
        </w:rPr>
        <w:t> (</w:t>
      </w:r>
      <w:hyperlink r:id="rId796" w:history="1">
        <w:r w:rsidR="00C84794" w:rsidRPr="00C84794">
          <w:rPr>
            <w:rFonts w:ascii="Arial" w:hAnsi="Arial" w:cs="Arial"/>
            <w:color w:val="0A0A0A"/>
            <w:sz w:val="32"/>
            <w:szCs w:val="32"/>
            <w:shd w:val="clear" w:color="auto" w:fill="FFFFFF"/>
          </w:rPr>
          <w:t>93</w:t>
        </w:r>
      </w:hyperlink>
      <w:r w:rsidR="00C84794" w:rsidRPr="00C84794">
        <w:rPr>
          <w:rFonts w:ascii="Arial" w:hAnsi="Arial" w:cs="Arial"/>
          <w:color w:val="0A0A0A"/>
          <w:sz w:val="32"/>
          <w:szCs w:val="32"/>
          <w:shd w:val="clear" w:color="auto" w:fill="FFFFFF"/>
        </w:rPr>
        <w:t>) </w:t>
      </w:r>
      <w:hyperlink r:id="rId797" w:history="1">
        <w:r w:rsidR="00C84794" w:rsidRPr="00C84794">
          <w:rPr>
            <w:rFonts w:ascii="Arial" w:hAnsi="Arial" w:cs="Arial"/>
            <w:color w:val="0A0A0A"/>
            <w:sz w:val="32"/>
            <w:szCs w:val="32"/>
            <w:shd w:val="clear" w:color="auto" w:fill="FFFFFF"/>
            <w:rtl/>
          </w:rPr>
          <w:t>وَتَصْلِيَةُ جَحِيمٍ</w:t>
        </w:r>
      </w:hyperlink>
      <w:r w:rsidR="00C84794" w:rsidRPr="00C84794">
        <w:rPr>
          <w:rFonts w:ascii="Arial" w:hAnsi="Arial" w:cs="Arial"/>
          <w:color w:val="0A0A0A"/>
          <w:sz w:val="32"/>
          <w:szCs w:val="32"/>
          <w:shd w:val="clear" w:color="auto" w:fill="FFFFFF"/>
        </w:rPr>
        <w:t> (</w:t>
      </w:r>
      <w:hyperlink r:id="rId798" w:history="1">
        <w:r w:rsidR="00C84794" w:rsidRPr="00C84794">
          <w:rPr>
            <w:rFonts w:ascii="Arial" w:hAnsi="Arial" w:cs="Arial"/>
            <w:color w:val="0A0A0A"/>
            <w:sz w:val="32"/>
            <w:szCs w:val="32"/>
            <w:shd w:val="clear" w:color="auto" w:fill="FFFFFF"/>
          </w:rPr>
          <w:t>94</w:t>
        </w:r>
      </w:hyperlink>
      <w:r w:rsidR="00C84794" w:rsidRPr="00C84794">
        <w:rPr>
          <w:rFonts w:ascii="Arial" w:hAnsi="Arial" w:cs="Arial"/>
          <w:color w:val="0A0A0A"/>
          <w:sz w:val="32"/>
          <w:szCs w:val="32"/>
          <w:shd w:val="clear" w:color="auto" w:fill="FFFFFF"/>
        </w:rPr>
        <w:t>) </w:t>
      </w:r>
      <w:hyperlink r:id="rId799" w:history="1">
        <w:r w:rsidR="00C84794" w:rsidRPr="00C84794">
          <w:rPr>
            <w:rFonts w:ascii="Arial" w:hAnsi="Arial" w:cs="Arial"/>
            <w:color w:val="0A0A0A"/>
            <w:sz w:val="32"/>
            <w:szCs w:val="32"/>
            <w:shd w:val="clear" w:color="auto" w:fill="FFFFFF"/>
            <w:rtl/>
          </w:rPr>
          <w:t xml:space="preserve">إِنَّ </w:t>
        </w:r>
        <w:proofErr w:type="spellStart"/>
        <w:r w:rsidR="00C84794" w:rsidRPr="00C84794">
          <w:rPr>
            <w:rFonts w:ascii="Arial" w:hAnsi="Arial" w:cs="Arial"/>
            <w:color w:val="0A0A0A"/>
            <w:sz w:val="32"/>
            <w:szCs w:val="32"/>
            <w:shd w:val="clear" w:color="auto" w:fill="FFFFFF"/>
            <w:rtl/>
          </w:rPr>
          <w:t>هَٰذَا</w:t>
        </w:r>
        <w:proofErr w:type="spellEnd"/>
        <w:r w:rsidR="00C84794" w:rsidRPr="00C84794">
          <w:rPr>
            <w:rFonts w:ascii="Arial" w:hAnsi="Arial" w:cs="Arial"/>
            <w:color w:val="0A0A0A"/>
            <w:sz w:val="32"/>
            <w:szCs w:val="32"/>
            <w:shd w:val="clear" w:color="auto" w:fill="FFFFFF"/>
            <w:rtl/>
          </w:rPr>
          <w:t xml:space="preserve"> لَهُوَ حَقُّ الْيَقِينِ</w:t>
        </w:r>
      </w:hyperlink>
      <w:r w:rsidR="00C84794" w:rsidRPr="00C84794">
        <w:rPr>
          <w:rFonts w:ascii="Arial" w:hAnsi="Arial" w:cs="Arial"/>
          <w:color w:val="0A0A0A"/>
          <w:sz w:val="32"/>
          <w:szCs w:val="32"/>
          <w:shd w:val="clear" w:color="auto" w:fill="FFFFFF"/>
        </w:rPr>
        <w:t> (</w:t>
      </w:r>
      <w:hyperlink r:id="rId800" w:history="1">
        <w:r w:rsidR="00C84794" w:rsidRPr="00C84794">
          <w:rPr>
            <w:rFonts w:ascii="Arial" w:hAnsi="Arial" w:cs="Arial"/>
            <w:color w:val="0A0A0A"/>
            <w:sz w:val="32"/>
            <w:szCs w:val="32"/>
            <w:shd w:val="clear" w:color="auto" w:fill="FFFFFF"/>
          </w:rPr>
          <w:t>95</w:t>
        </w:r>
      </w:hyperlink>
      <w:r w:rsidR="00C84794" w:rsidRPr="00C84794">
        <w:rPr>
          <w:rFonts w:ascii="Arial" w:hAnsi="Arial" w:cs="Arial"/>
          <w:color w:val="0A0A0A"/>
          <w:sz w:val="32"/>
          <w:szCs w:val="32"/>
          <w:shd w:val="clear" w:color="auto" w:fill="FFFFFF"/>
        </w:rPr>
        <w:t>) </w:t>
      </w:r>
      <w:hyperlink r:id="rId801" w:history="1">
        <w:r w:rsidR="00C84794" w:rsidRPr="00C84794">
          <w:rPr>
            <w:rFonts w:ascii="Arial" w:hAnsi="Arial" w:cs="Arial"/>
            <w:color w:val="0A0A0A"/>
            <w:sz w:val="32"/>
            <w:szCs w:val="32"/>
            <w:shd w:val="clear" w:color="auto" w:fill="FFFFFF"/>
            <w:rtl/>
          </w:rPr>
          <w:t>فَسَبِّحْ بِاسْمِ رَبِّكَ الْعَظِيمِ</w:t>
        </w:r>
      </w:hyperlink>
      <w:r w:rsidR="00C84794" w:rsidRPr="00C84794">
        <w:rPr>
          <w:rFonts w:ascii="Arial" w:hAnsi="Arial" w:cs="Arial"/>
          <w:color w:val="0A0A0A"/>
          <w:sz w:val="32"/>
          <w:szCs w:val="32"/>
          <w:shd w:val="clear" w:color="auto" w:fill="FFFFFF"/>
        </w:rPr>
        <w:t> (</w:t>
      </w:r>
      <w:hyperlink r:id="rId802" w:history="1">
        <w:r w:rsidR="00C84794" w:rsidRPr="00C84794">
          <w:rPr>
            <w:rFonts w:ascii="Arial" w:hAnsi="Arial" w:cs="Arial"/>
            <w:color w:val="0A0A0A"/>
            <w:sz w:val="32"/>
            <w:szCs w:val="32"/>
            <w:shd w:val="clear" w:color="auto" w:fill="FFFFFF"/>
          </w:rPr>
          <w:t>96</w:t>
        </w:r>
      </w:hyperlink>
      <w:r w:rsidR="00C84794" w:rsidRPr="00C84794">
        <w:rPr>
          <w:rFonts w:ascii="Arial" w:hAnsi="Arial" w:cs="Arial"/>
          <w:color w:val="0A0A0A"/>
          <w:sz w:val="32"/>
          <w:szCs w:val="32"/>
          <w:shd w:val="clear" w:color="auto" w:fill="FFFFFF"/>
        </w:rPr>
        <w:t>)</w:t>
      </w:r>
      <w:r>
        <w:rPr>
          <w:rFonts w:ascii="Arial" w:hAnsi="Arial" w:cs="Arial" w:hint="cs"/>
          <w:color w:val="0A0A0A"/>
          <w:sz w:val="32"/>
          <w:szCs w:val="32"/>
          <w:shd w:val="clear" w:color="auto" w:fill="FFFFFF"/>
          <w:rtl/>
        </w:rPr>
        <w:t>)</w:t>
      </w:r>
    </w:p>
    <w:p w14:paraId="6C85BA7A" w14:textId="7A488BB3" w:rsidR="005969F5" w:rsidRPr="00D10CD8" w:rsidRDefault="00CA39E6" w:rsidP="007A2D78">
      <w:pPr>
        <w:jc w:val="both"/>
        <w:rPr>
          <w:rFonts w:ascii="Arial" w:hAnsi="Arial" w:cs="Arial"/>
          <w:b/>
          <w:bCs/>
          <w:color w:val="0A0A0A"/>
          <w:sz w:val="32"/>
          <w:szCs w:val="32"/>
          <w:shd w:val="clear" w:color="auto" w:fill="FFFFFF"/>
          <w:rtl/>
        </w:rPr>
      </w:pPr>
      <w:r w:rsidRPr="00D10CD8">
        <w:rPr>
          <w:rFonts w:ascii="Arial" w:hAnsi="Arial" w:cs="Arial" w:hint="cs"/>
          <w:b/>
          <w:bCs/>
          <w:color w:val="0A0A0A"/>
          <w:sz w:val="32"/>
          <w:szCs w:val="32"/>
          <w:shd w:val="clear" w:color="auto" w:fill="FFFFFF"/>
          <w:rtl/>
        </w:rPr>
        <w:t>سبب النزول</w:t>
      </w:r>
    </w:p>
    <w:p w14:paraId="56D8F6AF" w14:textId="60C07D08" w:rsidR="00CA39E6" w:rsidRDefault="00CA39E6" w:rsidP="00E15F24">
      <w:pPr>
        <w:jc w:val="both"/>
        <w:rPr>
          <w:rFonts w:ascii="Arial" w:hAnsi="Arial" w:cs="Arial"/>
          <w:color w:val="0A0A0A"/>
          <w:sz w:val="32"/>
          <w:szCs w:val="32"/>
          <w:shd w:val="clear" w:color="auto" w:fill="FFFFFF"/>
          <w:rtl/>
          <w:lang w:bidi="ar-OM"/>
        </w:rPr>
      </w:pPr>
      <w:r>
        <w:rPr>
          <w:rFonts w:ascii="Arial" w:hAnsi="Arial" w:cs="Arial"/>
          <w:color w:val="0A0A0A"/>
          <w:sz w:val="32"/>
          <w:szCs w:val="32"/>
          <w:shd w:val="clear" w:color="auto" w:fill="FFFFFF"/>
          <w:rtl/>
        </w:rPr>
        <w:lastRenderedPageBreak/>
        <w:tab/>
      </w:r>
      <w:r w:rsidRPr="00CA39E6">
        <w:rPr>
          <w:rFonts w:ascii="Arial" w:hAnsi="Arial" w:cs="Arial"/>
          <w:color w:val="0A0A0A"/>
          <w:sz w:val="32"/>
          <w:szCs w:val="32"/>
          <w:shd w:val="clear" w:color="auto" w:fill="FFFFFF"/>
          <w:rtl/>
        </w:rPr>
        <w:t xml:space="preserve">عن ابن عباس رضي الله عنهما قال: مُطر الناس على عهد رسول الله صلى الله عليه وسلم، </w:t>
      </w:r>
      <w:proofErr w:type="gramStart"/>
      <w:r w:rsidRPr="00CA39E6">
        <w:rPr>
          <w:rFonts w:ascii="Arial" w:hAnsi="Arial" w:cs="Arial"/>
          <w:color w:val="0A0A0A"/>
          <w:sz w:val="32"/>
          <w:szCs w:val="32"/>
          <w:shd w:val="clear" w:color="auto" w:fill="FFFFFF"/>
          <w:rtl/>
        </w:rPr>
        <w:t>فقال</w:t>
      </w:r>
      <w:r w:rsidR="002B7C9D">
        <w:rPr>
          <w:rFonts w:ascii="Arial" w:hAnsi="Arial" w:cs="Arial"/>
          <w:color w:val="0A0A0A"/>
          <w:sz w:val="32"/>
          <w:szCs w:val="32"/>
          <w:shd w:val="clear" w:color="auto" w:fill="FFFFFF"/>
        </w:rPr>
        <w:t xml:space="preserve"> </w:t>
      </w:r>
      <w:r w:rsidRPr="00CA39E6">
        <w:rPr>
          <w:rFonts w:ascii="Arial" w:hAnsi="Arial" w:cs="Arial"/>
          <w:color w:val="0A0A0A"/>
          <w:sz w:val="32"/>
          <w:szCs w:val="32"/>
          <w:shd w:val="clear" w:color="auto" w:fill="FFFFFF"/>
        </w:rPr>
        <w:t>:</w:t>
      </w:r>
      <w:proofErr w:type="gramEnd"/>
      <w:r w:rsidRPr="00CA39E6">
        <w:rPr>
          <w:rFonts w:ascii="Arial" w:hAnsi="Arial" w:cs="Arial"/>
          <w:color w:val="0A0A0A"/>
          <w:sz w:val="32"/>
          <w:szCs w:val="32"/>
          <w:shd w:val="clear" w:color="auto" w:fill="FFFFFF"/>
        </w:rPr>
        <w:t>"</w:t>
      </w:r>
      <w:r w:rsidRPr="00CA39E6">
        <w:rPr>
          <w:rFonts w:ascii="Arial" w:hAnsi="Arial" w:cs="Arial"/>
          <w:color w:val="0A0A0A"/>
          <w:sz w:val="32"/>
          <w:szCs w:val="32"/>
          <w:shd w:val="clear" w:color="auto" w:fill="FFFFFF"/>
          <w:rtl/>
        </w:rPr>
        <w:t>أصبح من الناس شاكر ومنهم كافر. قالوا: هذه رحمة الله، وقال بعضهم: لقد صدق نوء كذا وكذا</w:t>
      </w:r>
      <w:r w:rsidRPr="00CA39E6">
        <w:rPr>
          <w:rFonts w:ascii="Arial" w:hAnsi="Arial" w:cs="Arial"/>
          <w:color w:val="0A0A0A"/>
          <w:sz w:val="32"/>
          <w:szCs w:val="32"/>
          <w:shd w:val="clear" w:color="auto" w:fill="FFFFFF"/>
        </w:rPr>
        <w:t>. </w:t>
      </w:r>
      <w:r w:rsidRPr="00CA39E6">
        <w:rPr>
          <w:rFonts w:ascii="Arial" w:hAnsi="Arial" w:cs="Arial"/>
          <w:color w:val="0A0A0A"/>
          <w:sz w:val="32"/>
          <w:szCs w:val="32"/>
          <w:shd w:val="clear" w:color="auto" w:fill="FFFFFF"/>
          <w:rtl/>
        </w:rPr>
        <w:t>قال: فنزلت هذه الآية</w:t>
      </w:r>
      <w:r w:rsidR="002B7C9D">
        <w:rPr>
          <w:rFonts w:ascii="Arial" w:hAnsi="Arial" w:cs="Arial"/>
          <w:color w:val="0A0A0A"/>
          <w:sz w:val="32"/>
          <w:szCs w:val="32"/>
          <w:shd w:val="clear" w:color="auto" w:fill="FFFFFF"/>
        </w:rPr>
        <w:t>)</w:t>
      </w:r>
      <w:r w:rsidRPr="00CA39E6">
        <w:rPr>
          <w:rFonts w:ascii="Arial" w:hAnsi="Arial" w:cs="Arial"/>
          <w:color w:val="0A0A0A"/>
          <w:sz w:val="32"/>
          <w:szCs w:val="32"/>
          <w:shd w:val="clear" w:color="auto" w:fill="FFFFFF"/>
        </w:rPr>
        <w:t>: (</w:t>
      </w:r>
      <w:r w:rsidRPr="00CA39E6">
        <w:rPr>
          <w:rFonts w:ascii="Arial" w:hAnsi="Arial" w:cs="Arial"/>
          <w:color w:val="0A0A0A"/>
          <w:sz w:val="32"/>
          <w:szCs w:val="32"/>
          <w:shd w:val="clear" w:color="auto" w:fill="FFFFFF"/>
          <w:rtl/>
        </w:rPr>
        <w:t>فَلا أُقْسِمُ بِمَوَاقِعِ النُّجُومِ</w:t>
      </w:r>
      <w:r w:rsidR="002B7C9D">
        <w:rPr>
          <w:rFonts w:ascii="Arial" w:hAnsi="Arial" w:cs="Arial" w:hint="cs"/>
          <w:color w:val="0A0A0A"/>
          <w:sz w:val="32"/>
          <w:szCs w:val="32"/>
          <w:shd w:val="clear" w:color="auto" w:fill="FFFFFF"/>
          <w:rtl/>
        </w:rPr>
        <w:t>)</w:t>
      </w:r>
      <w:r w:rsidR="002B7C9D" w:rsidRPr="002B7C9D">
        <w:rPr>
          <w:rFonts w:ascii="Arial" w:hAnsi="Arial" w:cs="Arial" w:hint="cs"/>
          <w:color w:val="0A0A0A"/>
          <w:sz w:val="32"/>
          <w:szCs w:val="32"/>
          <w:shd w:val="clear" w:color="auto" w:fill="FFFFFF"/>
          <w:rtl/>
        </w:rPr>
        <w:t>[</w:t>
      </w:r>
      <w:r w:rsidR="002B7C9D" w:rsidRPr="002B7C9D">
        <w:rPr>
          <w:rFonts w:ascii="Arial" w:hAnsi="Arial"/>
          <w:color w:val="0A0A0A"/>
          <w:shd w:val="clear" w:color="auto" w:fill="FFFFFF"/>
        </w:rPr>
        <w:footnoteReference w:id="47"/>
      </w:r>
      <w:r w:rsidR="002B7C9D" w:rsidRPr="002B7C9D">
        <w:rPr>
          <w:rFonts w:ascii="Arial" w:hAnsi="Arial" w:cs="Arial" w:hint="cs"/>
          <w:color w:val="0A0A0A"/>
          <w:sz w:val="32"/>
          <w:szCs w:val="32"/>
          <w:shd w:val="clear" w:color="auto" w:fill="FFFFFF"/>
          <w:rtl/>
        </w:rPr>
        <w:t>]</w:t>
      </w:r>
      <w:r w:rsidRPr="002B7C9D">
        <w:rPr>
          <w:rFonts w:ascii="Arial" w:hAnsi="Arial" w:cs="Arial"/>
          <w:color w:val="0A0A0A"/>
          <w:sz w:val="32"/>
          <w:szCs w:val="32"/>
          <w:shd w:val="clear" w:color="auto" w:fill="FFFFFF"/>
        </w:rPr>
        <w:t>.</w:t>
      </w:r>
      <w:r w:rsidRPr="00CA39E6">
        <w:rPr>
          <w:rFonts w:ascii="Arial" w:hAnsi="Arial" w:cs="Arial"/>
          <w:color w:val="0A0A0A"/>
          <w:sz w:val="32"/>
          <w:szCs w:val="32"/>
          <w:shd w:val="clear" w:color="auto" w:fill="FFFFFF"/>
        </w:rPr>
        <w:br/>
      </w:r>
      <w:r w:rsidR="00E15F24">
        <w:rPr>
          <w:rFonts w:ascii="Arial" w:hAnsi="Arial" w:cs="Arial"/>
          <w:color w:val="0A0A0A"/>
          <w:sz w:val="32"/>
          <w:szCs w:val="32"/>
          <w:shd w:val="clear" w:color="auto" w:fill="FFFFFF"/>
          <w:rtl/>
        </w:rPr>
        <w:tab/>
      </w:r>
      <w:r w:rsidRPr="00CA39E6">
        <w:rPr>
          <w:rFonts w:ascii="Arial" w:hAnsi="Arial" w:cs="Arial"/>
          <w:color w:val="0A0A0A"/>
          <w:sz w:val="32"/>
          <w:szCs w:val="32"/>
          <w:shd w:val="clear" w:color="auto" w:fill="FFFFFF"/>
          <w:rtl/>
        </w:rPr>
        <w:t>قال النووي</w:t>
      </w:r>
      <w:r w:rsidRPr="00CA39E6">
        <w:rPr>
          <w:rFonts w:ascii="Arial" w:hAnsi="Arial" w:cs="Arial"/>
          <w:color w:val="0A0A0A"/>
          <w:sz w:val="32"/>
          <w:szCs w:val="32"/>
          <w:shd w:val="clear" w:color="auto" w:fill="FFFFFF"/>
        </w:rPr>
        <w:t>: </w:t>
      </w:r>
      <w:r w:rsidRPr="00CA39E6">
        <w:rPr>
          <w:rFonts w:ascii="Arial" w:hAnsi="Arial" w:cs="Arial"/>
          <w:color w:val="0A0A0A"/>
          <w:sz w:val="32"/>
          <w:szCs w:val="32"/>
          <w:shd w:val="clear" w:color="auto" w:fill="FFFFFF"/>
          <w:rtl/>
        </w:rPr>
        <w:t>قال الشيخ أبو عمرو رحمه الله: ليس مراده أن جميع هذا نزل في قولهم</w:t>
      </w:r>
      <w:r w:rsidR="00E15F24">
        <w:rPr>
          <w:rFonts w:ascii="Arial" w:hAnsi="Arial" w:cs="Arial" w:hint="cs"/>
          <w:color w:val="0A0A0A"/>
          <w:sz w:val="32"/>
          <w:szCs w:val="32"/>
          <w:shd w:val="clear" w:color="auto" w:fill="FFFFFF"/>
          <w:rtl/>
        </w:rPr>
        <w:t xml:space="preserve"> </w:t>
      </w:r>
      <w:r w:rsidRPr="00CA39E6">
        <w:rPr>
          <w:rFonts w:ascii="Arial" w:hAnsi="Arial" w:cs="Arial"/>
          <w:color w:val="0A0A0A"/>
          <w:sz w:val="32"/>
          <w:szCs w:val="32"/>
          <w:shd w:val="clear" w:color="auto" w:fill="FFFFFF"/>
          <w:rtl/>
        </w:rPr>
        <w:t>في الأنواء، فإن الأمر في ذلك وتفسيره يأبى ذلك، وإنما النازل في ذلك قوله</w:t>
      </w:r>
      <w:r w:rsidRPr="00CA39E6">
        <w:rPr>
          <w:rFonts w:ascii="Arial" w:hAnsi="Arial" w:cs="Arial"/>
          <w:color w:val="0A0A0A"/>
          <w:sz w:val="32"/>
          <w:szCs w:val="32"/>
          <w:shd w:val="clear" w:color="auto" w:fill="FFFFFF"/>
        </w:rPr>
        <w:t>: </w:t>
      </w:r>
      <w:r w:rsidR="00D10CD8">
        <w:rPr>
          <w:rFonts w:ascii="Arial" w:hAnsi="Arial" w:cs="Arial" w:hint="cs"/>
          <w:color w:val="0A0A0A"/>
          <w:sz w:val="32"/>
          <w:szCs w:val="32"/>
          <w:shd w:val="clear" w:color="auto" w:fill="FFFFFF"/>
          <w:rtl/>
        </w:rPr>
        <w:t xml:space="preserve">  (</w:t>
      </w:r>
      <w:r w:rsidRPr="00CA39E6">
        <w:rPr>
          <w:rFonts w:ascii="Arial" w:hAnsi="Arial" w:cs="Arial"/>
          <w:color w:val="0A0A0A"/>
          <w:sz w:val="32"/>
          <w:szCs w:val="32"/>
          <w:shd w:val="clear" w:color="auto" w:fill="FFFFFF"/>
          <w:rtl/>
        </w:rPr>
        <w:t>وَتَجْعَلُونَ رِزْقَكُمْ أَنَّكُمْ تُكَذِّبُونَ</w:t>
      </w:r>
      <w:r>
        <w:rPr>
          <w:rFonts w:ascii="Arial" w:hAnsi="Arial" w:cs="Arial" w:hint="cs"/>
          <w:color w:val="0A0A0A"/>
          <w:sz w:val="32"/>
          <w:szCs w:val="32"/>
          <w:shd w:val="clear" w:color="auto" w:fill="FFFFFF"/>
          <w:rtl/>
        </w:rPr>
        <w:t>) [</w:t>
      </w:r>
      <w:r w:rsidRPr="00CA39E6">
        <w:rPr>
          <w:rFonts w:ascii="Arial" w:hAnsi="Arial" w:cs="Arial"/>
          <w:color w:val="0A0A0A"/>
          <w:sz w:val="32"/>
          <w:szCs w:val="32"/>
          <w:shd w:val="clear" w:color="auto" w:fill="FFFFFF"/>
          <w:rtl/>
        </w:rPr>
        <w:t>الواقعة:82</w:t>
      </w:r>
      <w:r>
        <w:rPr>
          <w:rFonts w:ascii="Arial" w:hAnsi="Arial" w:cs="Arial" w:hint="cs"/>
          <w:color w:val="0A0A0A"/>
          <w:sz w:val="32"/>
          <w:szCs w:val="32"/>
          <w:shd w:val="clear" w:color="auto" w:fill="FFFFFF"/>
          <w:rtl/>
        </w:rPr>
        <w:t xml:space="preserve">] </w:t>
      </w:r>
      <w:r w:rsidR="00A17C90">
        <w:rPr>
          <w:rFonts w:ascii="Arial" w:hAnsi="Arial" w:cs="Arial" w:hint="cs"/>
          <w:color w:val="0A0A0A"/>
          <w:sz w:val="32"/>
          <w:szCs w:val="32"/>
          <w:shd w:val="clear" w:color="auto" w:fill="FFFFFF"/>
          <w:rtl/>
        </w:rPr>
        <w:t>.</w:t>
      </w:r>
    </w:p>
    <w:p w14:paraId="53898747" w14:textId="6FC54C7E" w:rsidR="002B7C9D" w:rsidRPr="002B7C9D" w:rsidRDefault="002B7C9D" w:rsidP="002B7C9D">
      <w:pPr>
        <w:pStyle w:val="5"/>
        <w:shd w:val="clear" w:color="auto" w:fill="FFFFFF"/>
        <w:bidi/>
        <w:spacing w:before="0" w:beforeAutospacing="0"/>
        <w:jc w:val="both"/>
        <w:rPr>
          <w:b w:val="0"/>
          <w:bCs w:val="0"/>
          <w:color w:val="555555"/>
          <w:rtl/>
        </w:rPr>
      </w:pPr>
      <w:r>
        <w:rPr>
          <w:rFonts w:ascii="Arial" w:hAnsi="Arial" w:cs="Arial"/>
          <w:color w:val="0A0A0A"/>
          <w:sz w:val="32"/>
          <w:szCs w:val="32"/>
          <w:shd w:val="clear" w:color="auto" w:fill="FFFFFF"/>
          <w:rtl/>
          <w:lang w:bidi="ar-OM"/>
        </w:rPr>
        <w:tab/>
      </w:r>
      <w:r w:rsidRPr="002B7C9D">
        <w:rPr>
          <w:rFonts w:ascii="Arial" w:eastAsiaTheme="minorHAnsi" w:hAnsi="Arial" w:cs="Arial" w:hint="cs"/>
          <w:b w:val="0"/>
          <w:bCs w:val="0"/>
          <w:color w:val="0A0A0A"/>
          <w:kern w:val="2"/>
          <w:sz w:val="32"/>
          <w:szCs w:val="32"/>
          <w:shd w:val="clear" w:color="auto" w:fill="FFFFFF"/>
          <w:rtl/>
          <w14:ligatures w14:val="standardContextual"/>
        </w:rPr>
        <w:t>و</w:t>
      </w:r>
      <w:r>
        <w:rPr>
          <w:rFonts w:ascii="Arial" w:eastAsiaTheme="minorHAnsi" w:hAnsi="Arial" w:cs="Arial" w:hint="cs"/>
          <w:b w:val="0"/>
          <w:bCs w:val="0"/>
          <w:color w:val="0A0A0A"/>
          <w:kern w:val="2"/>
          <w:sz w:val="32"/>
          <w:szCs w:val="32"/>
          <w:shd w:val="clear" w:color="auto" w:fill="FFFFFF"/>
          <w:rtl/>
          <w14:ligatures w14:val="standardContextual"/>
        </w:rPr>
        <w:t>معنى الحديث موجود في</w:t>
      </w:r>
      <w:r w:rsidRPr="002B7C9D">
        <w:rPr>
          <w:rFonts w:ascii="Arial" w:eastAsiaTheme="minorHAnsi" w:hAnsi="Arial" w:cs="Arial" w:hint="cs"/>
          <w:b w:val="0"/>
          <w:bCs w:val="0"/>
          <w:color w:val="0A0A0A"/>
          <w:kern w:val="2"/>
          <w:sz w:val="32"/>
          <w:szCs w:val="32"/>
          <w:shd w:val="clear" w:color="auto" w:fill="FFFFFF"/>
          <w:rtl/>
          <w14:ligatures w14:val="standardContextual"/>
        </w:rPr>
        <w:t xml:space="preserve"> حديث زيد بن خالد الجهني رضي الله عنه دون ذكر نزول الآيات: </w:t>
      </w:r>
      <w:r w:rsidRPr="002B7C9D">
        <w:rPr>
          <w:rFonts w:ascii="Arial" w:eastAsiaTheme="minorHAnsi" w:hAnsi="Arial" w:cs="Arial"/>
          <w:b w:val="0"/>
          <w:bCs w:val="0"/>
          <w:color w:val="0A0A0A"/>
          <w:kern w:val="2"/>
          <w:sz w:val="32"/>
          <w:szCs w:val="32"/>
          <w:shd w:val="clear" w:color="auto" w:fill="FFFFFF"/>
          <w:rtl/>
          <w14:ligatures w14:val="standardContextual"/>
        </w:rPr>
        <w:t xml:space="preserve">صلَّى لنا رسولُ اللهِ صلَّى اللهُ عليه وسلَّم صلاةَ الصُّبحِ بالحُديبيَةِ في إِثْرِ سماءٍ كانت مِن اللَّيلِ فلمَّا انصرَف أقبَل على النَّاسِ </w:t>
      </w:r>
      <w:proofErr w:type="gramStart"/>
      <w:r w:rsidRPr="002B7C9D">
        <w:rPr>
          <w:rFonts w:ascii="Arial" w:eastAsiaTheme="minorHAnsi" w:hAnsi="Arial" w:cs="Arial"/>
          <w:b w:val="0"/>
          <w:bCs w:val="0"/>
          <w:color w:val="0A0A0A"/>
          <w:kern w:val="2"/>
          <w:sz w:val="32"/>
          <w:szCs w:val="32"/>
          <w:shd w:val="clear" w:color="auto" w:fill="FFFFFF"/>
          <w:rtl/>
          <w14:ligatures w14:val="standardContextual"/>
        </w:rPr>
        <w:t>فقال :</w:t>
      </w:r>
      <w:proofErr w:type="gramEnd"/>
      <w:r w:rsidRPr="002B7C9D">
        <w:rPr>
          <w:rFonts w:ascii="Arial" w:eastAsiaTheme="minorHAnsi" w:hAnsi="Arial" w:cs="Arial"/>
          <w:b w:val="0"/>
          <w:bCs w:val="0"/>
          <w:color w:val="0A0A0A"/>
          <w:kern w:val="2"/>
          <w:sz w:val="32"/>
          <w:szCs w:val="32"/>
          <w:shd w:val="clear" w:color="auto" w:fill="FFFFFF"/>
          <w:rtl/>
          <w14:ligatures w14:val="standardContextual"/>
        </w:rPr>
        <w:t xml:space="preserve"> ( هل تَدرونَ ماذا قال ربُّكم)؟ قالوا: اللهُ ورسولُه أعلمُ قال: ( قال: أصبَح مِن عبادي مؤمنٌ بي وكافرٌ فأمَّا مَن قال: مُطِرْنا بفضلِ اللهِ ورحمتِه فذلك مؤمنٌ بي كافرٌ بالكواكبِ فأمَّا مَن قال: مُطِرْنا بنَوْءِ كذا وكذا فذلك كافرٌ بي مؤمنٌ بالكواكبِ )</w:t>
      </w:r>
      <w:r w:rsidRPr="002B7C9D">
        <w:rPr>
          <w:rFonts w:ascii="Arial" w:hAnsi="Arial" w:cs="Arial" w:hint="cs"/>
          <w:color w:val="0A0A0A"/>
          <w:sz w:val="32"/>
          <w:szCs w:val="32"/>
          <w:shd w:val="clear" w:color="auto" w:fill="FFFFFF"/>
          <w:rtl/>
        </w:rPr>
        <w:t xml:space="preserve"> </w:t>
      </w:r>
      <w:r w:rsidRPr="002B7C9D">
        <w:rPr>
          <w:rFonts w:ascii="Arial" w:hAnsi="Arial" w:cs="Arial" w:hint="cs"/>
          <w:b w:val="0"/>
          <w:bCs w:val="0"/>
          <w:color w:val="0A0A0A"/>
          <w:sz w:val="32"/>
          <w:szCs w:val="32"/>
          <w:shd w:val="clear" w:color="auto" w:fill="FFFFFF"/>
          <w:rtl/>
        </w:rPr>
        <w:t>[</w:t>
      </w:r>
      <w:r w:rsidRPr="002B7C9D">
        <w:rPr>
          <w:rFonts w:ascii="Arial" w:hAnsi="Arial"/>
          <w:b w:val="0"/>
          <w:bCs w:val="0"/>
          <w:color w:val="0A0A0A"/>
          <w:shd w:val="clear" w:color="auto" w:fill="FFFFFF"/>
        </w:rPr>
        <w:footnoteReference w:id="48"/>
      </w:r>
      <w:r w:rsidRPr="002B7C9D">
        <w:rPr>
          <w:rFonts w:ascii="Arial" w:hAnsi="Arial" w:cs="Arial" w:hint="cs"/>
          <w:b w:val="0"/>
          <w:bCs w:val="0"/>
          <w:color w:val="0A0A0A"/>
          <w:sz w:val="32"/>
          <w:szCs w:val="32"/>
          <w:shd w:val="clear" w:color="auto" w:fill="FFFFFF"/>
          <w:rtl/>
        </w:rPr>
        <w:t>]</w:t>
      </w:r>
      <w:r w:rsidRPr="002B7C9D">
        <w:rPr>
          <w:rFonts w:hint="cs"/>
          <w:b w:val="0"/>
          <w:bCs w:val="0"/>
          <w:color w:val="555555"/>
          <w:rtl/>
        </w:rPr>
        <w:t>.</w:t>
      </w:r>
    </w:p>
    <w:p w14:paraId="129D01F3" w14:textId="77777777" w:rsidR="00A17C90" w:rsidRPr="00A17C90" w:rsidRDefault="00A17C90" w:rsidP="00A17C90">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 xml:space="preserve">هذا المقطع الختامي المهيب من سورة الواقعة يمثل "قِمة الجبل </w:t>
      </w:r>
      <w:proofErr w:type="spellStart"/>
      <w:r w:rsidRPr="00A17C90">
        <w:rPr>
          <w:rFonts w:ascii="Arial" w:hAnsi="Arial" w:cs="Arial"/>
          <w:color w:val="0A0A0A"/>
          <w:sz w:val="32"/>
          <w:szCs w:val="32"/>
          <w:shd w:val="clear" w:color="auto" w:fill="FFFFFF"/>
          <w:rtl/>
        </w:rPr>
        <w:t>السامق</w:t>
      </w:r>
      <w:proofErr w:type="spellEnd"/>
      <w:r w:rsidRPr="00A17C90">
        <w:rPr>
          <w:rFonts w:ascii="Arial" w:hAnsi="Arial" w:cs="Arial"/>
          <w:color w:val="0A0A0A"/>
          <w:sz w:val="32"/>
          <w:szCs w:val="32"/>
          <w:shd w:val="clear" w:color="auto" w:fill="FFFFFF"/>
          <w:rtl/>
        </w:rPr>
        <w:t>" في السورة كلها؛ حيث ينتقل السياق من المحاكمة العقلية ببدائه الوجود (الخلق والزرع والماء والنار)، إلى المحاكمة المصيرية الكبرى الكاشفة لـ (حقيقة الوحي) و(حقيقة الموت)، لينتهي المشهد بالانقسام الثلاثي الذي بدأت به السورة، في هندسة بيانية مذهلة تتشابك فيها البداية بالنهاية.</w:t>
      </w:r>
    </w:p>
    <w:p w14:paraId="52E80059" w14:textId="0CE51B86" w:rsidR="00A17C90" w:rsidRPr="00A17C90" w:rsidRDefault="00A17C90" w:rsidP="002B7C9D">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2B7C9D">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 xml:space="preserve">القراءة السياقية </w:t>
      </w:r>
      <w:proofErr w:type="spellStart"/>
      <w:r w:rsidRPr="00A17C90">
        <w:rPr>
          <w:rFonts w:ascii="Arial" w:hAnsi="Arial" w:cs="Arial"/>
          <w:color w:val="0A0A0A"/>
          <w:sz w:val="32"/>
          <w:szCs w:val="32"/>
          <w:shd w:val="clear" w:color="auto" w:fill="FFFFFF"/>
          <w:rtl/>
        </w:rPr>
        <w:t>والمقاصدية</w:t>
      </w:r>
      <w:proofErr w:type="spellEnd"/>
      <w:r w:rsidRPr="00A17C90">
        <w:rPr>
          <w:rFonts w:ascii="Arial" w:hAnsi="Arial" w:cs="Arial"/>
          <w:color w:val="0A0A0A"/>
          <w:sz w:val="32"/>
          <w:szCs w:val="32"/>
          <w:shd w:val="clear" w:color="auto" w:fill="FFFFFF"/>
          <w:rtl/>
        </w:rPr>
        <w:t xml:space="preserve"> (إحكام القفلة واحتضان البدء)</w:t>
      </w:r>
      <w:r w:rsidR="002B7C9D">
        <w:rPr>
          <w:rFonts w:ascii="Arial" w:hAnsi="Arial" w:cs="Arial" w:hint="cs"/>
          <w:color w:val="0A0A0A"/>
          <w:sz w:val="32"/>
          <w:szCs w:val="32"/>
          <w:shd w:val="clear" w:color="auto" w:fill="FFFFFF"/>
          <w:rtl/>
        </w:rPr>
        <w:t xml:space="preserve">: </w:t>
      </w:r>
      <w:r w:rsidRPr="00A17C90">
        <w:rPr>
          <w:rFonts w:ascii="Arial" w:hAnsi="Arial" w:cs="Arial"/>
          <w:color w:val="0A0A0A"/>
          <w:sz w:val="32"/>
          <w:szCs w:val="32"/>
          <w:shd w:val="clear" w:color="auto" w:fill="FFFFFF"/>
          <w:rtl/>
        </w:rPr>
        <w:t>​لحمة الاتساق وسر المقصد: بدأت السورة بتقسيم الناس إلى ثلاثة أصناف: (المقربون، أصحاب الميمنة، أصحاب المشأمة)، ثم أخذت المنظومة تحاججهم في قدرة الله على البعث، وتأتي هذه القفلة لتجيب على سؤال: ما مستند هذا الكلام؟ إنه هذا القرآن العظيم. ثم تُرجع المشهد إلى الخاتمة الحتمية لكل إنسان (النزاع والموت) ليرى بعينه أصناف البشر الثلاثة التي بدأت بها السورة وهي تُوزع على مصائرها عند الاحتضار!</w:t>
      </w:r>
    </w:p>
    <w:p w14:paraId="29622F0D" w14:textId="4C88C30C" w:rsidR="00A17C90" w:rsidRPr="00A17C90" w:rsidRDefault="00A17C90" w:rsidP="00A17C90">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2B7C9D">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 xml:space="preserve">المناسبة النظمية: يرى البقاعي في </w:t>
      </w:r>
      <w:r w:rsidR="002B7C9D">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نظم الدرر</w:t>
      </w:r>
      <w:r w:rsidR="002B7C9D">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xml:space="preserve"> أن</w:t>
      </w:r>
      <w:r w:rsidR="002B7C9D">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xml:space="preserve"> الربط بين "مواقع النجوم" و"القرآن" يعود لكون النجوم هداية المسافرين في ظلمات البر والبحر، بينما القرآن هو هداية القلوب في ظلمات الضلال والجهالة. والنجوم رُجوم للشياطين، والقرآن رُجوم لشياطين الإنس والجن وخرافاتهم.</w:t>
      </w:r>
    </w:p>
    <w:p w14:paraId="2830A710" w14:textId="69751442" w:rsidR="00A17C90" w:rsidRPr="00A17C90" w:rsidRDefault="00A17C90" w:rsidP="002B7C9D">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2B7C9D">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القراءة البلاغية واللسانية (التفجير الجمالي والجلالي)</w:t>
      </w:r>
      <w:r w:rsidR="002B7C9D">
        <w:rPr>
          <w:rFonts w:ascii="Arial" w:hAnsi="Arial" w:cs="Arial" w:hint="cs"/>
          <w:color w:val="0A0A0A"/>
          <w:sz w:val="32"/>
          <w:szCs w:val="32"/>
          <w:shd w:val="clear" w:color="auto" w:fill="FFFFFF"/>
          <w:rtl/>
        </w:rPr>
        <w:t xml:space="preserve">: </w:t>
      </w:r>
      <w:r w:rsidRPr="00A17C90">
        <w:rPr>
          <w:rFonts w:ascii="Arial" w:hAnsi="Arial" w:cs="Arial"/>
          <w:color w:val="0A0A0A"/>
          <w:sz w:val="32"/>
          <w:szCs w:val="32"/>
          <w:shd w:val="clear" w:color="auto" w:fill="FFFFFF"/>
          <w:rtl/>
        </w:rPr>
        <w:t>​تفيض هذه الآيات بأساليب التوكيد العالية والاعتراض البياني المعجز:</w:t>
      </w:r>
    </w:p>
    <w:p w14:paraId="42F2B816" w14:textId="7880CD35" w:rsidR="00A17C90" w:rsidRPr="00A17C90" w:rsidRDefault="00A17C90" w:rsidP="00174084">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lastRenderedPageBreak/>
        <w:t>​</w:t>
      </w:r>
      <w:r w:rsidR="00174084">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إعجاز الاعتراض بين الاعتراض (التداخل النظمي):</w:t>
      </w:r>
      <w:r w:rsidR="00174084">
        <w:rPr>
          <w:rFonts w:ascii="Arial" w:hAnsi="Arial" w:cs="Arial" w:hint="cs"/>
          <w:color w:val="0A0A0A"/>
          <w:sz w:val="32"/>
          <w:szCs w:val="32"/>
          <w:shd w:val="clear" w:color="auto" w:fill="FFFFFF"/>
          <w:rtl/>
        </w:rPr>
        <w:t xml:space="preserve"> </w:t>
      </w:r>
      <w:r w:rsidRPr="00A17C90">
        <w:rPr>
          <w:rFonts w:ascii="Arial" w:hAnsi="Arial" w:cs="Arial"/>
          <w:color w:val="0A0A0A"/>
          <w:sz w:val="32"/>
          <w:szCs w:val="32"/>
          <w:shd w:val="clear" w:color="auto" w:fill="FFFFFF"/>
          <w:rtl/>
        </w:rPr>
        <w:t>في قوله تعالى: {فَلَا أُقْسِمُ بِمَوَاقِعِ النُّجُومِ * وَإِنَّهُ لَقَسَمٌ لَّوْ تَعْلَمُونَ عَظِيمٌ * إِنَّهُ لَقُرْآنٌ كَرِيمٌ}.</w:t>
      </w:r>
    </w:p>
    <w:p w14:paraId="5E323A39" w14:textId="46DEB85A" w:rsidR="00A17C90" w:rsidRPr="00A17C90" w:rsidRDefault="00A17C90" w:rsidP="00174084">
      <w:pPr>
        <w:ind w:firstLine="720"/>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الجواب الأصلي للقسم هو: {إِنَّهُ لَقُرْآنٌ كَرِيمٌ}</w:t>
      </w:r>
      <w:r w:rsidR="00174084">
        <w:rPr>
          <w:rFonts w:ascii="Arial" w:hAnsi="Arial" w:cs="Arial" w:hint="cs"/>
          <w:color w:val="0A0A0A"/>
          <w:sz w:val="32"/>
          <w:szCs w:val="32"/>
          <w:shd w:val="clear" w:color="auto" w:fill="FFFFFF"/>
          <w:rtl/>
        </w:rPr>
        <w:t xml:space="preserve">، </w:t>
      </w:r>
      <w:r w:rsidRPr="00A17C90">
        <w:rPr>
          <w:rFonts w:ascii="Arial" w:hAnsi="Arial" w:cs="Arial"/>
          <w:color w:val="0A0A0A"/>
          <w:sz w:val="32"/>
          <w:szCs w:val="32"/>
          <w:shd w:val="clear" w:color="auto" w:fill="FFFFFF"/>
          <w:rtl/>
        </w:rPr>
        <w:t xml:space="preserve">لكنه اعترض بين القسم وجوابه بجملة: </w:t>
      </w:r>
      <w:r w:rsidR="00174084">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وَإِنَّهُ لَقَسَمٌ</w:t>
      </w:r>
      <w:r w:rsidR="00174084">
        <w:rPr>
          <w:rFonts w:ascii="Arial" w:hAnsi="Arial" w:cs="Arial" w:hint="cs"/>
          <w:color w:val="0A0A0A"/>
          <w:sz w:val="32"/>
          <w:szCs w:val="32"/>
          <w:shd w:val="clear" w:color="auto" w:fill="FFFFFF"/>
          <w:rtl/>
        </w:rPr>
        <w:t>. . .</w:t>
      </w:r>
      <w:r w:rsidRPr="00A17C90">
        <w:rPr>
          <w:rFonts w:ascii="Arial" w:hAnsi="Arial" w:cs="Arial"/>
          <w:color w:val="0A0A0A"/>
          <w:sz w:val="32"/>
          <w:szCs w:val="32"/>
          <w:shd w:val="clear" w:color="auto" w:fill="FFFFFF"/>
          <w:rtl/>
        </w:rPr>
        <w:t>عَظِيمٌ</w:t>
      </w:r>
      <w:r w:rsidR="00174084">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xml:space="preserve"> لتفخيم القسم. ثم اعترض داخل جملة الاعتراض نفسها بجملة: {لَوْ تَعْلَمُونَ}!</w:t>
      </w:r>
    </w:p>
    <w:p w14:paraId="47F09351" w14:textId="7750A18A" w:rsidR="00A17C90" w:rsidRPr="00A17C90" w:rsidRDefault="00A17C90" w:rsidP="00A17C90">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174084">
        <w:rPr>
          <w:rFonts w:ascii="Arial" w:hAnsi="Arial" w:cs="Arial"/>
          <w:color w:val="0A0A0A"/>
          <w:sz w:val="32"/>
          <w:szCs w:val="32"/>
          <w:shd w:val="clear" w:color="auto" w:fill="FFFFFF"/>
          <w:rtl/>
        </w:rPr>
        <w:tab/>
      </w:r>
      <w:r w:rsidR="00174084">
        <w:rPr>
          <w:rFonts w:ascii="Arial" w:hAnsi="Arial" w:cs="Arial" w:hint="cs"/>
          <w:color w:val="0A0A0A"/>
          <w:sz w:val="32"/>
          <w:szCs w:val="32"/>
          <w:shd w:val="clear" w:color="auto" w:fill="FFFFFF"/>
          <w:rtl/>
        </w:rPr>
        <w:t xml:space="preserve">أوضح </w:t>
      </w:r>
      <w:r w:rsidRPr="00A17C90">
        <w:rPr>
          <w:rFonts w:ascii="Arial" w:hAnsi="Arial" w:cs="Arial"/>
          <w:color w:val="0A0A0A"/>
          <w:sz w:val="32"/>
          <w:szCs w:val="32"/>
          <w:shd w:val="clear" w:color="auto" w:fill="FFFFFF"/>
          <w:rtl/>
        </w:rPr>
        <w:t>ابن عاشور في "التحرير والتنوير": هذا الاعتراض المركب (جملة في جوف جملة) من أعجب أساليب البلاغة العربية، وفائدته تهويل شأن المقسَم به (النجوم) ليتنبه السامع إلى أن وراء هذا القسم حقيقة تفوق عقولهم، وهي عظمة الوحي الموعود به.</w:t>
      </w:r>
    </w:p>
    <w:p w14:paraId="7139D2CF" w14:textId="3E8DE9A3" w:rsidR="00A17C90" w:rsidRPr="00A17C90" w:rsidRDefault="00A17C90" w:rsidP="00174084">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174084">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دلالة النفي في {فَلَا أُقْسِمُ}:</w:t>
      </w:r>
      <w:r w:rsidR="00174084">
        <w:rPr>
          <w:rFonts w:ascii="Arial" w:hAnsi="Arial" w:cs="Arial" w:hint="cs"/>
          <w:color w:val="0A0A0A"/>
          <w:sz w:val="32"/>
          <w:szCs w:val="32"/>
          <w:shd w:val="clear" w:color="auto" w:fill="FFFFFF"/>
          <w:rtl/>
        </w:rPr>
        <w:t xml:space="preserve"> </w:t>
      </w:r>
      <w:r w:rsidRPr="00A17C90">
        <w:rPr>
          <w:rFonts w:ascii="Arial" w:hAnsi="Arial" w:cs="Arial"/>
          <w:color w:val="0A0A0A"/>
          <w:sz w:val="32"/>
          <w:szCs w:val="32"/>
          <w:shd w:val="clear" w:color="auto" w:fill="FFFFFF"/>
          <w:rtl/>
        </w:rPr>
        <w:t>أصح الأقوال بلاغة (كما يرجحه ابن القيم) أن "لا" هنا ليست زائدة، بل هي "لا" النافية لإزالة اللبس، وكأن المعنى: لا أحتاج أن أقسم لكم بمواقع النجوم لظهور الحق، ولكن لعظم هذا الأمر أقسم به. أو هي لنفي عظمة أي شيء آخر أمام عظمة المقسَم عليه.</w:t>
      </w:r>
    </w:p>
    <w:p w14:paraId="441D58A2" w14:textId="26BC7BC2" w:rsidR="00A17C90" w:rsidRPr="00A17C90" w:rsidRDefault="00A17C90" w:rsidP="00174084">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174084">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استعارة الإدهان {</w:t>
      </w:r>
      <w:proofErr w:type="spellStart"/>
      <w:r w:rsidRPr="00A17C90">
        <w:rPr>
          <w:rFonts w:ascii="Arial" w:hAnsi="Arial" w:cs="Arial"/>
          <w:color w:val="0A0A0A"/>
          <w:sz w:val="32"/>
          <w:szCs w:val="32"/>
          <w:shd w:val="clear" w:color="auto" w:fill="FFFFFF"/>
          <w:rtl/>
        </w:rPr>
        <w:t>أَفَبِهَٰذَا</w:t>
      </w:r>
      <w:proofErr w:type="spellEnd"/>
      <w:r w:rsidRPr="00A17C90">
        <w:rPr>
          <w:rFonts w:ascii="Arial" w:hAnsi="Arial" w:cs="Arial"/>
          <w:color w:val="0A0A0A"/>
          <w:sz w:val="32"/>
          <w:szCs w:val="32"/>
          <w:shd w:val="clear" w:color="auto" w:fill="FFFFFF"/>
          <w:rtl/>
        </w:rPr>
        <w:t xml:space="preserve"> الْحَدِيثِ أَنتُم مُّدْهِنُونَ}:</w:t>
      </w:r>
      <w:r w:rsidR="00174084">
        <w:rPr>
          <w:rFonts w:ascii="Arial" w:hAnsi="Arial" w:cs="Arial" w:hint="cs"/>
          <w:color w:val="0A0A0A"/>
          <w:sz w:val="32"/>
          <w:szCs w:val="32"/>
          <w:shd w:val="clear" w:color="auto" w:fill="FFFFFF"/>
          <w:rtl/>
        </w:rPr>
        <w:t xml:space="preserve"> </w:t>
      </w:r>
      <w:r w:rsidRPr="00A17C90">
        <w:rPr>
          <w:rFonts w:ascii="Arial" w:hAnsi="Arial" w:cs="Arial"/>
          <w:color w:val="0A0A0A"/>
          <w:sz w:val="32"/>
          <w:szCs w:val="32"/>
          <w:shd w:val="clear" w:color="auto" w:fill="FFFFFF"/>
          <w:rtl/>
        </w:rPr>
        <w:t xml:space="preserve">المداهنة مأخوذة من "الدهن" وهو الليونة والمصانعة والنفاق. وهي استعارة تمثيلية تهكمية بالمنكرين؛ </w:t>
      </w:r>
      <w:r w:rsidR="00174084">
        <w:rPr>
          <w:rFonts w:ascii="Arial" w:hAnsi="Arial" w:cs="Arial" w:hint="cs"/>
          <w:color w:val="0A0A0A"/>
          <w:sz w:val="32"/>
          <w:szCs w:val="32"/>
          <w:shd w:val="clear" w:color="auto" w:fill="FFFFFF"/>
          <w:rtl/>
        </w:rPr>
        <w:t>ف</w:t>
      </w:r>
      <w:r w:rsidRPr="00A17C90">
        <w:rPr>
          <w:rFonts w:ascii="Arial" w:hAnsi="Arial" w:cs="Arial"/>
          <w:color w:val="0A0A0A"/>
          <w:sz w:val="32"/>
          <w:szCs w:val="32"/>
          <w:shd w:val="clear" w:color="auto" w:fill="FFFFFF"/>
          <w:rtl/>
        </w:rPr>
        <w:t>هم يتظاهرون بقبول القرآن أو يباطنون التكذيب ليونةً ومصانعة للرسول والمسلمين، مما يشي بضعف موقفهم الحِجاجي.</w:t>
      </w:r>
    </w:p>
    <w:p w14:paraId="4A0F5152" w14:textId="07BE91BF" w:rsidR="00A17C90" w:rsidRPr="00A17C90" w:rsidRDefault="00A17C90" w:rsidP="00174084">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174084">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القراءة النحوية والدلالية (التركيب وإيقاع الحروف)</w:t>
      </w:r>
      <w:r w:rsidR="00174084">
        <w:rPr>
          <w:rFonts w:ascii="Arial" w:hAnsi="Arial" w:cs="Arial" w:hint="cs"/>
          <w:color w:val="0A0A0A"/>
          <w:sz w:val="32"/>
          <w:szCs w:val="32"/>
          <w:shd w:val="clear" w:color="auto" w:fill="FFFFFF"/>
          <w:rtl/>
        </w:rPr>
        <w:t xml:space="preserve"> في </w:t>
      </w:r>
      <w:r w:rsidRPr="00A17C90">
        <w:rPr>
          <w:rFonts w:ascii="Arial" w:hAnsi="Arial" w:cs="Arial"/>
          <w:color w:val="0A0A0A"/>
          <w:sz w:val="32"/>
          <w:szCs w:val="32"/>
          <w:shd w:val="clear" w:color="auto" w:fill="FFFFFF"/>
          <w:rtl/>
        </w:rPr>
        <w:t>​جملة {لَّا يَمَسُّهُ إِلَّا الْمُطَهَّرُونَ}:</w:t>
      </w:r>
    </w:p>
    <w:p w14:paraId="48AFA4EF" w14:textId="77777777" w:rsidR="00A17C90" w:rsidRPr="00A17C90" w:rsidRDefault="00A17C90" w:rsidP="00174084">
      <w:pPr>
        <w:ind w:firstLine="720"/>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التركيب اللفظي جاء بصيغة "النفي" (لا يمسه)، والجمهور على أنه إما خبر يُراد به النهي (تعظيماً للمصحف فلا يمسه إلا طاهر)، أو هو خبر على حقيقته والضمير يعود للكتاب المكنون (اللوح المحفوظ) والمطهرون هم الملائكة.</w:t>
      </w:r>
    </w:p>
    <w:p w14:paraId="15573F1E" w14:textId="34EA10F2" w:rsidR="00A17C90" w:rsidRPr="00A17C90" w:rsidRDefault="00A17C90" w:rsidP="00A17C90">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174084">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توجيه ابن تيمية: يرى شيخ الإسلام أن الآية تدل بالإشارة البلاغية (دلالة التنبيه) على أن معاني القرآن وأسراره لا تذوقها ولا تقع في قلوب إلا "النفوس المطهرة" من أرجاس الشرك والبدع والمعاصي، فكما حُجب اللوح عن الشياطين، تُحجب أنوار الآيات عن القلوب الملوثة.</w:t>
      </w:r>
    </w:p>
    <w:p w14:paraId="2914BDB2" w14:textId="4B55C131" w:rsidR="00A17C90" w:rsidRPr="00A17C90" w:rsidRDefault="00A17C90" w:rsidP="00174084">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174084">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قوة التحدي الرهيب بـ "لولا" للامتناع والتوبيخ</w:t>
      </w:r>
      <w:r w:rsidR="00174084">
        <w:rPr>
          <w:rFonts w:ascii="Arial" w:hAnsi="Arial" w:cs="Arial" w:hint="cs"/>
          <w:color w:val="0A0A0A"/>
          <w:sz w:val="32"/>
          <w:szCs w:val="32"/>
          <w:shd w:val="clear" w:color="auto" w:fill="FFFFFF"/>
          <w:rtl/>
        </w:rPr>
        <w:t xml:space="preserve"> في قوله تعالى</w:t>
      </w:r>
      <w:r w:rsidRPr="00A17C90">
        <w:rPr>
          <w:rFonts w:ascii="Arial" w:hAnsi="Arial" w:cs="Arial"/>
          <w:color w:val="0A0A0A"/>
          <w:sz w:val="32"/>
          <w:szCs w:val="32"/>
          <w:shd w:val="clear" w:color="auto" w:fill="FFFFFF"/>
          <w:rtl/>
        </w:rPr>
        <w:t>:</w:t>
      </w:r>
      <w:r w:rsidR="00174084">
        <w:rPr>
          <w:rFonts w:ascii="Arial" w:hAnsi="Arial" w:cs="Arial" w:hint="cs"/>
          <w:color w:val="0A0A0A"/>
          <w:sz w:val="32"/>
          <w:szCs w:val="32"/>
          <w:shd w:val="clear" w:color="auto" w:fill="FFFFFF"/>
          <w:rtl/>
        </w:rPr>
        <w:t xml:space="preserve"> (</w:t>
      </w:r>
      <w:r w:rsidRPr="00A17C90">
        <w:rPr>
          <w:rFonts w:ascii="Arial" w:hAnsi="Arial" w:cs="Arial"/>
          <w:color w:val="0A0A0A"/>
          <w:sz w:val="32"/>
          <w:szCs w:val="32"/>
          <w:shd w:val="clear" w:color="auto" w:fill="FFFFFF"/>
          <w:rtl/>
        </w:rPr>
        <w:t>فَلَوْلَا إِذَا بَلَغَتِ الْحُلْقُومَ</w:t>
      </w:r>
      <w:r w:rsidR="00174084">
        <w:rPr>
          <w:rFonts w:ascii="Arial" w:hAnsi="Arial" w:cs="Arial" w:hint="cs"/>
          <w:color w:val="0A0A0A"/>
          <w:sz w:val="32"/>
          <w:szCs w:val="32"/>
          <w:shd w:val="clear" w:color="auto" w:fill="FFFFFF"/>
          <w:rtl/>
        </w:rPr>
        <w:t>) وقوله: (</w:t>
      </w:r>
      <w:r w:rsidRPr="00A17C90">
        <w:rPr>
          <w:rFonts w:ascii="Arial" w:hAnsi="Arial" w:cs="Arial"/>
          <w:color w:val="0A0A0A"/>
          <w:sz w:val="32"/>
          <w:szCs w:val="32"/>
          <w:shd w:val="clear" w:color="auto" w:fill="FFFFFF"/>
          <w:rtl/>
        </w:rPr>
        <w:t>فَلَوْلَا إِن كُنتُمْ غَيْرَ مَدِينِينَ * تَرْجِعُونَهَا</w:t>
      </w:r>
      <w:r w:rsidR="00174084">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w:t>
      </w:r>
    </w:p>
    <w:p w14:paraId="1BBE2624" w14:textId="77777777" w:rsidR="00A17C90" w:rsidRPr="00A17C90" w:rsidRDefault="00A17C90" w:rsidP="00174084">
      <w:pPr>
        <w:ind w:firstLine="720"/>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 xml:space="preserve">"لولا" الأولى شرطية </w:t>
      </w:r>
      <w:proofErr w:type="spellStart"/>
      <w:r w:rsidRPr="00A17C90">
        <w:rPr>
          <w:rFonts w:ascii="Arial" w:hAnsi="Arial" w:cs="Arial"/>
          <w:color w:val="0A0A0A"/>
          <w:sz w:val="32"/>
          <w:szCs w:val="32"/>
          <w:shd w:val="clear" w:color="auto" w:fill="FFFFFF"/>
          <w:rtl/>
        </w:rPr>
        <w:t>تحضيضية</w:t>
      </w:r>
      <w:proofErr w:type="spellEnd"/>
      <w:r w:rsidRPr="00A17C90">
        <w:rPr>
          <w:rFonts w:ascii="Arial" w:hAnsi="Arial" w:cs="Arial"/>
          <w:color w:val="0A0A0A"/>
          <w:sz w:val="32"/>
          <w:szCs w:val="32"/>
          <w:shd w:val="clear" w:color="auto" w:fill="FFFFFF"/>
          <w:rtl/>
        </w:rPr>
        <w:t>، وجوابها محذوف دل عليه الكلام لاحقاً. و"لولا" الثانية تكرار للتوكيد والربط.</w:t>
      </w:r>
    </w:p>
    <w:p w14:paraId="68C9E9B3" w14:textId="24E4A779" w:rsidR="00A17C90" w:rsidRPr="00A17C90" w:rsidRDefault="00A17C90" w:rsidP="00174084">
      <w:pPr>
        <w:ind w:firstLine="720"/>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lastRenderedPageBreak/>
        <w:t xml:space="preserve">الفصل النحوي الممتد بين "لولا" وفعلها </w:t>
      </w:r>
      <w:r w:rsidR="00174084">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تَرْجِعُونَهَا</w:t>
      </w:r>
      <w:r w:rsidR="00174084">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xml:space="preserve"> بالظروف والجمل الحالية </w:t>
      </w:r>
      <w:r w:rsidR="00174084">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إِذَا بَلَغَتِ، وَأَنتُمْ حِينَئِذٍ تَنظُرُونَ، وَنَحْنُ أَقْرَبُ...</w:t>
      </w:r>
      <w:r w:rsidR="00174084">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xml:space="preserve"> يحبس الأنفاس! إنه يصور حالة الاحتضار والانتظار والترقب اللحظي السريع للنفس وهي تخرج، متسائلاً: إن كنتم غير خاضعين لحساب ومكافأة (غير مدينين)، فردّوا هذه الروح إلى الجسد والكل يشاهد وعاجز!</w:t>
      </w:r>
    </w:p>
    <w:p w14:paraId="57CCD4E3" w14:textId="0D400A75" w:rsidR="00A17C90" w:rsidRPr="00A17C90" w:rsidRDefault="00A17C90" w:rsidP="00951F3F">
      <w:pPr>
        <w:ind w:firstLine="720"/>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 xml:space="preserve">​ابن القيم </w:t>
      </w:r>
      <w:r w:rsidR="00951F3F">
        <w:rPr>
          <w:rFonts w:ascii="Arial" w:hAnsi="Arial" w:cs="Arial" w:hint="cs"/>
          <w:color w:val="0A0A0A"/>
          <w:sz w:val="32"/>
          <w:szCs w:val="32"/>
          <w:shd w:val="clear" w:color="auto" w:fill="FFFFFF"/>
          <w:rtl/>
        </w:rPr>
        <w:t xml:space="preserve">درس </w:t>
      </w:r>
      <w:r w:rsidRPr="00A17C90">
        <w:rPr>
          <w:rFonts w:ascii="Arial" w:hAnsi="Arial" w:cs="Arial"/>
          <w:color w:val="0A0A0A"/>
          <w:sz w:val="32"/>
          <w:szCs w:val="32"/>
          <w:shd w:val="clear" w:color="auto" w:fill="FFFFFF"/>
          <w:rtl/>
        </w:rPr>
        <w:t>(أسرار التقسيم والمصائر الثلاثة)</w:t>
      </w:r>
      <w:r w:rsidR="00951F3F">
        <w:rPr>
          <w:rFonts w:ascii="Arial" w:hAnsi="Arial" w:cs="Arial" w:hint="cs"/>
          <w:color w:val="0A0A0A"/>
          <w:sz w:val="32"/>
          <w:szCs w:val="32"/>
          <w:shd w:val="clear" w:color="auto" w:fill="FFFFFF"/>
          <w:rtl/>
        </w:rPr>
        <w:t xml:space="preserve"> </w:t>
      </w:r>
      <w:r w:rsidRPr="00A17C90">
        <w:rPr>
          <w:rFonts w:ascii="Arial" w:hAnsi="Arial" w:cs="Arial"/>
          <w:color w:val="0A0A0A"/>
          <w:sz w:val="32"/>
          <w:szCs w:val="32"/>
          <w:shd w:val="clear" w:color="auto" w:fill="FFFFFF"/>
          <w:rtl/>
        </w:rPr>
        <w:t xml:space="preserve">​في كتابه الروح وفي مؤلفاته الأخرى، </w:t>
      </w:r>
      <w:r w:rsidR="00951F3F">
        <w:rPr>
          <w:rFonts w:ascii="Arial" w:hAnsi="Arial" w:cs="Arial" w:hint="cs"/>
          <w:color w:val="0A0A0A"/>
          <w:sz w:val="32"/>
          <w:szCs w:val="32"/>
          <w:shd w:val="clear" w:color="auto" w:fill="FFFFFF"/>
          <w:rtl/>
        </w:rPr>
        <w:t xml:space="preserve">وهو </w:t>
      </w:r>
      <w:r w:rsidRPr="00A17C90">
        <w:rPr>
          <w:rFonts w:ascii="Arial" w:hAnsi="Arial" w:cs="Arial"/>
          <w:color w:val="0A0A0A"/>
          <w:sz w:val="32"/>
          <w:szCs w:val="32"/>
          <w:shd w:val="clear" w:color="auto" w:fill="FFFFFF"/>
          <w:rtl/>
        </w:rPr>
        <w:t>يبدع في استنطاق مفردات الفروق عند الاحتضار:</w:t>
      </w:r>
    </w:p>
    <w:p w14:paraId="68100020" w14:textId="6A3A9D60" w:rsidR="00A17C90" w:rsidRPr="00A17C90" w:rsidRDefault="00A17C90" w:rsidP="00A17C90">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951F3F">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مع المقربين قال</w:t>
      </w:r>
      <w:r w:rsidR="00951F3F">
        <w:rPr>
          <w:rFonts w:ascii="Arial" w:hAnsi="Arial" w:cs="Arial" w:hint="cs"/>
          <w:color w:val="0A0A0A"/>
          <w:sz w:val="32"/>
          <w:szCs w:val="32"/>
          <w:shd w:val="clear" w:color="auto" w:fill="FFFFFF"/>
          <w:rtl/>
        </w:rPr>
        <w:t xml:space="preserve"> الله تعالى</w:t>
      </w:r>
      <w:r w:rsidRPr="00A17C90">
        <w:rPr>
          <w:rFonts w:ascii="Arial" w:hAnsi="Arial" w:cs="Arial"/>
          <w:color w:val="0A0A0A"/>
          <w:sz w:val="32"/>
          <w:szCs w:val="32"/>
          <w:shd w:val="clear" w:color="auto" w:fill="FFFFFF"/>
          <w:rtl/>
        </w:rPr>
        <w:t xml:space="preserve">: </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فَرَوْحٌ وَرَيْحَانٌ وَجَنَّتُ نَعِيمٍ</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والـ (رَوْح) بالفتح هو الراحة والاسترواح من عناء الدنيا، والـ (رَيْحَان) هو الرزق الطيب أو المشموم الطيب، فالراحة تحيط بجسده وروحه فور موته وقبل دخول الجنة.</w:t>
      </w:r>
    </w:p>
    <w:p w14:paraId="48E1A889" w14:textId="36ECAB0C" w:rsidR="00A17C90" w:rsidRPr="00A17C90" w:rsidRDefault="00A17C90" w:rsidP="00A17C90">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951F3F">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 xml:space="preserve">مع أصحاب اليمين قال: </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فَسَلَامٌ لَّكَ مِنْ أَصْحَابِ الْيَمِينِ</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قيل سلامتك مضمونة لأنك منهم، وقيل تسلم عليك الملائكة وتبشرك بأنك من أصحاب اليمين، وهو أمان مطلق.</w:t>
      </w:r>
    </w:p>
    <w:p w14:paraId="163847D4" w14:textId="134C454B" w:rsidR="00A17C90" w:rsidRPr="00A17C90" w:rsidRDefault="00A17C90" w:rsidP="00951F3F">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951F3F">
        <w:rPr>
          <w:rFonts w:ascii="Arial" w:hAnsi="Arial" w:cs="Arial"/>
          <w:color w:val="0A0A0A"/>
          <w:sz w:val="32"/>
          <w:szCs w:val="32"/>
          <w:shd w:val="clear" w:color="auto" w:fill="FFFFFF"/>
          <w:rtl/>
        </w:rPr>
        <w:tab/>
      </w:r>
      <w:r w:rsidR="00951F3F">
        <w:rPr>
          <w:rFonts w:ascii="Arial" w:hAnsi="Arial" w:cs="Arial" w:hint="cs"/>
          <w:color w:val="0A0A0A"/>
          <w:sz w:val="32"/>
          <w:szCs w:val="32"/>
          <w:shd w:val="clear" w:color="auto" w:fill="FFFFFF"/>
          <w:rtl/>
        </w:rPr>
        <w:t xml:space="preserve">أمّا </w:t>
      </w:r>
      <w:r w:rsidRPr="00A17C90">
        <w:rPr>
          <w:rFonts w:ascii="Arial" w:hAnsi="Arial" w:cs="Arial"/>
          <w:color w:val="0A0A0A"/>
          <w:sz w:val="32"/>
          <w:szCs w:val="32"/>
          <w:shd w:val="clear" w:color="auto" w:fill="FFFFFF"/>
          <w:rtl/>
        </w:rPr>
        <w:t>مع المكذبين</w:t>
      </w:r>
      <w:r w:rsidR="00951F3F">
        <w:rPr>
          <w:rFonts w:ascii="Arial" w:hAnsi="Arial" w:cs="Arial" w:hint="cs"/>
          <w:color w:val="0A0A0A"/>
          <w:sz w:val="32"/>
          <w:szCs w:val="32"/>
          <w:shd w:val="clear" w:color="auto" w:fill="FFFFFF"/>
          <w:rtl/>
        </w:rPr>
        <w:t xml:space="preserve"> -نعوذ بالله من حالهم-</w:t>
      </w:r>
      <w:r w:rsidRPr="00A17C90">
        <w:rPr>
          <w:rFonts w:ascii="Arial" w:hAnsi="Arial" w:cs="Arial"/>
          <w:color w:val="0A0A0A"/>
          <w:sz w:val="32"/>
          <w:szCs w:val="32"/>
          <w:shd w:val="clear" w:color="auto" w:fill="FFFFFF"/>
          <w:rtl/>
        </w:rPr>
        <w:t xml:space="preserve"> </w:t>
      </w:r>
      <w:r w:rsidR="00951F3F">
        <w:rPr>
          <w:rFonts w:ascii="Arial" w:hAnsi="Arial" w:cs="Arial" w:hint="cs"/>
          <w:color w:val="0A0A0A"/>
          <w:sz w:val="32"/>
          <w:szCs w:val="32"/>
          <w:shd w:val="clear" w:color="auto" w:fill="FFFFFF"/>
          <w:rtl/>
        </w:rPr>
        <w:t>ف</w:t>
      </w:r>
      <w:r w:rsidRPr="00A17C90">
        <w:rPr>
          <w:rFonts w:ascii="Arial" w:hAnsi="Arial" w:cs="Arial"/>
          <w:color w:val="0A0A0A"/>
          <w:sz w:val="32"/>
          <w:szCs w:val="32"/>
          <w:shd w:val="clear" w:color="auto" w:fill="FFFFFF"/>
          <w:rtl/>
        </w:rPr>
        <w:t>قال</w:t>
      </w:r>
      <w:r w:rsidR="00951F3F">
        <w:rPr>
          <w:rFonts w:ascii="Arial" w:hAnsi="Arial" w:cs="Arial" w:hint="cs"/>
          <w:color w:val="0A0A0A"/>
          <w:sz w:val="32"/>
          <w:szCs w:val="32"/>
          <w:shd w:val="clear" w:color="auto" w:fill="FFFFFF"/>
          <w:rtl/>
        </w:rPr>
        <w:t xml:space="preserve"> سبحانه</w:t>
      </w:r>
      <w:r w:rsidRPr="00A17C90">
        <w:rPr>
          <w:rFonts w:ascii="Arial" w:hAnsi="Arial" w:cs="Arial"/>
          <w:color w:val="0A0A0A"/>
          <w:sz w:val="32"/>
          <w:szCs w:val="32"/>
          <w:shd w:val="clear" w:color="auto" w:fill="FFFFFF"/>
          <w:rtl/>
        </w:rPr>
        <w:t xml:space="preserve">: </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فَنُزُلٌ مِّنْ حَمِيمٍ</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و(النزُل) هو ما يقدم للضيف أول قدومه تكرمة له</w:t>
      </w:r>
      <w:r w:rsidR="00951F3F">
        <w:rPr>
          <w:rFonts w:ascii="Arial" w:hAnsi="Arial" w:cs="Arial" w:hint="cs"/>
          <w:color w:val="0A0A0A"/>
          <w:sz w:val="32"/>
          <w:szCs w:val="32"/>
          <w:shd w:val="clear" w:color="auto" w:fill="FFFFFF"/>
          <w:rtl/>
        </w:rPr>
        <w:t xml:space="preserve"> 0- نعوذ بالله من ذلك النزل-</w:t>
      </w:r>
      <w:r w:rsidRPr="00A17C90">
        <w:rPr>
          <w:rFonts w:ascii="Arial" w:hAnsi="Arial" w:cs="Arial"/>
          <w:color w:val="0A0A0A"/>
          <w:sz w:val="32"/>
          <w:szCs w:val="32"/>
          <w:shd w:val="clear" w:color="auto" w:fill="FFFFFF"/>
          <w:rtl/>
        </w:rPr>
        <w:t xml:space="preserve">، فتهكم بالضالين بأن ضيافتهم الأولى (الافتتاحية) هي الحميم المقرون </w:t>
      </w:r>
      <w:proofErr w:type="spellStart"/>
      <w:r w:rsidRPr="00A17C90">
        <w:rPr>
          <w:rFonts w:ascii="Arial" w:hAnsi="Arial" w:cs="Arial"/>
          <w:color w:val="0A0A0A"/>
          <w:sz w:val="32"/>
          <w:szCs w:val="32"/>
          <w:shd w:val="clear" w:color="auto" w:fill="FFFFFF"/>
          <w:rtl/>
        </w:rPr>
        <w:t>بتصلية</w:t>
      </w:r>
      <w:proofErr w:type="spellEnd"/>
      <w:r w:rsidRPr="00A17C90">
        <w:rPr>
          <w:rFonts w:ascii="Arial" w:hAnsi="Arial" w:cs="Arial"/>
          <w:color w:val="0A0A0A"/>
          <w:sz w:val="32"/>
          <w:szCs w:val="32"/>
          <w:shd w:val="clear" w:color="auto" w:fill="FFFFFF"/>
          <w:rtl/>
        </w:rPr>
        <w:t xml:space="preserve"> الجحيم.</w:t>
      </w:r>
    </w:p>
    <w:p w14:paraId="0828473E" w14:textId="4BA2B6CD" w:rsidR="00A17C90" w:rsidRPr="00A17C90" w:rsidRDefault="00A17C90" w:rsidP="00A17C90">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951F3F">
        <w:rPr>
          <w:rFonts w:ascii="Arial" w:hAnsi="Arial" w:cs="Arial"/>
          <w:color w:val="0A0A0A"/>
          <w:sz w:val="32"/>
          <w:szCs w:val="32"/>
          <w:shd w:val="clear" w:color="auto" w:fill="FFFFFF"/>
          <w:rtl/>
        </w:rPr>
        <w:tab/>
      </w:r>
      <w:r w:rsidR="00951F3F">
        <w:rPr>
          <w:rFonts w:ascii="Arial" w:hAnsi="Arial" w:cs="Arial" w:hint="cs"/>
          <w:color w:val="0A0A0A"/>
          <w:sz w:val="32"/>
          <w:szCs w:val="32"/>
          <w:shd w:val="clear" w:color="auto" w:fill="FFFFFF"/>
          <w:rtl/>
        </w:rPr>
        <w:t xml:space="preserve">أمّا </w:t>
      </w:r>
      <w:r w:rsidRPr="00A17C90">
        <w:rPr>
          <w:rFonts w:ascii="Arial" w:hAnsi="Arial" w:cs="Arial"/>
          <w:color w:val="0A0A0A"/>
          <w:sz w:val="32"/>
          <w:szCs w:val="32"/>
          <w:shd w:val="clear" w:color="auto" w:fill="FFFFFF"/>
          <w:rtl/>
        </w:rPr>
        <w:t xml:space="preserve">سيد قطب في "الظلال": </w:t>
      </w:r>
      <w:r w:rsidR="00951F3F">
        <w:rPr>
          <w:rFonts w:ascii="Arial" w:hAnsi="Arial" w:cs="Arial" w:hint="cs"/>
          <w:color w:val="0A0A0A"/>
          <w:sz w:val="32"/>
          <w:szCs w:val="32"/>
          <w:shd w:val="clear" w:color="auto" w:fill="FFFFFF"/>
          <w:rtl/>
        </w:rPr>
        <w:t>ف</w:t>
      </w:r>
      <w:r w:rsidRPr="00A17C90">
        <w:rPr>
          <w:rFonts w:ascii="Arial" w:hAnsi="Arial" w:cs="Arial"/>
          <w:color w:val="0A0A0A"/>
          <w:sz w:val="32"/>
          <w:szCs w:val="32"/>
          <w:shd w:val="clear" w:color="auto" w:fill="FFFFFF"/>
          <w:rtl/>
        </w:rPr>
        <w:t xml:space="preserve">يقف وقفة تهتز لها القلوب عند مشهد الاحتضار العجيب: {وَأَنتُمْ حِينَئِذٍ تَنظُرُونَ * وَنَحْنُ أَقْرَبُ إِلَيْهِ مِنكُمْ </w:t>
      </w:r>
      <w:proofErr w:type="spellStart"/>
      <w:r w:rsidRPr="00A17C90">
        <w:rPr>
          <w:rFonts w:ascii="Arial" w:hAnsi="Arial" w:cs="Arial"/>
          <w:color w:val="0A0A0A"/>
          <w:sz w:val="32"/>
          <w:szCs w:val="32"/>
          <w:shd w:val="clear" w:color="auto" w:fill="FFFFFF"/>
          <w:rtl/>
        </w:rPr>
        <w:t>وَلَٰكِن</w:t>
      </w:r>
      <w:proofErr w:type="spellEnd"/>
      <w:r w:rsidRPr="00A17C90">
        <w:rPr>
          <w:rFonts w:ascii="Arial" w:hAnsi="Arial" w:cs="Arial"/>
          <w:color w:val="0A0A0A"/>
          <w:sz w:val="32"/>
          <w:szCs w:val="32"/>
          <w:shd w:val="clear" w:color="auto" w:fill="FFFFFF"/>
          <w:rtl/>
        </w:rPr>
        <w:t xml:space="preserve"> لَّا تُبْصِرُونَ}. يقول سيد</w:t>
      </w:r>
      <w:r w:rsidR="00951F3F">
        <w:rPr>
          <w:rFonts w:ascii="Arial" w:hAnsi="Arial" w:cs="Arial" w:hint="cs"/>
          <w:color w:val="0A0A0A"/>
          <w:sz w:val="32"/>
          <w:szCs w:val="32"/>
          <w:shd w:val="clear" w:color="auto" w:fill="FFFFFF"/>
          <w:rtl/>
        </w:rPr>
        <w:t>- رحمه الله</w:t>
      </w:r>
      <w:r w:rsidRPr="00A17C90">
        <w:rPr>
          <w:rFonts w:ascii="Arial" w:hAnsi="Arial" w:cs="Arial"/>
          <w:color w:val="0A0A0A"/>
          <w:sz w:val="32"/>
          <w:szCs w:val="32"/>
          <w:shd w:val="clear" w:color="auto" w:fill="FFFFFF"/>
          <w:rtl/>
        </w:rPr>
        <w:t>: "هنا يبلغ المشهد الفني والواقعي ذروته، يحتشد الأهل حول الفراش، ينظرون، يلمسون، يبكون، والروح تذوي وتفلت.. ولكن هناك خيطاً غيبياً يربط المحتضر بالخالق، الله وملائكته أقرب إليه بعلمهم وقدرتهم وقبضهم من الأهل المحيطين ببدنه، والكل في عمى بصيري مذهل لا يبصرون ما يجري!".</w:t>
      </w:r>
    </w:p>
    <w:p w14:paraId="0C41C3FC" w14:textId="3B436353" w:rsidR="00A17C90" w:rsidRPr="00A17C90" w:rsidRDefault="00A17C90" w:rsidP="00A17C90">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951F3F">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محمد قطب</w:t>
      </w:r>
      <w:r w:rsidR="00951F3F">
        <w:rPr>
          <w:rFonts w:ascii="Arial" w:hAnsi="Arial" w:cs="Arial" w:hint="cs"/>
          <w:color w:val="0A0A0A"/>
          <w:sz w:val="32"/>
          <w:szCs w:val="32"/>
          <w:shd w:val="clear" w:color="auto" w:fill="FFFFFF"/>
          <w:rtl/>
        </w:rPr>
        <w:t xml:space="preserve"> في</w:t>
      </w:r>
      <w:r w:rsidRPr="00A17C90">
        <w:rPr>
          <w:rFonts w:ascii="Arial" w:hAnsi="Arial" w:cs="Arial"/>
          <w:color w:val="0A0A0A"/>
          <w:sz w:val="32"/>
          <w:szCs w:val="32"/>
          <w:shd w:val="clear" w:color="auto" w:fill="FFFFFF"/>
          <w:rtl/>
        </w:rPr>
        <w:t xml:space="preserve"> (تفكيك الفلسفة المادية): يتخذ من آية </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فَلَوْلَا إِن كُنتُمْ غَيْرَ مَدِينِينَ * تَرْجِعُونَهَا} حجة بالغة لكسر أنف المادية الحديثة. فالإنسان الذي يدعي السيطرة الطبية والعلمية والتكنولوجية، يقف أمام الجسد الذي تخرج روحه عاجزاً تمام العجز، لا يستطيع رد النَّفَس الأخير، ليثبت القرآن أن هناك قوة قاهرة فوق البشر، وأن الموت والبعث حقيقة لا فرار منها.</w:t>
      </w:r>
    </w:p>
    <w:p w14:paraId="2172A734" w14:textId="4932628A" w:rsidR="00A17C90" w:rsidRPr="00A17C90" w:rsidRDefault="00A17C90" w:rsidP="00951F3F">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951F3F">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خاتمة الإحكام المطلق</w:t>
      </w:r>
      <w:r w:rsidR="00951F3F">
        <w:rPr>
          <w:rFonts w:ascii="Arial" w:hAnsi="Arial" w:cs="Arial" w:hint="cs"/>
          <w:color w:val="0A0A0A"/>
          <w:sz w:val="32"/>
          <w:szCs w:val="32"/>
          <w:shd w:val="clear" w:color="auto" w:fill="FFFFFF"/>
          <w:rtl/>
        </w:rPr>
        <w:t xml:space="preserve"> في قوله تعالى:</w:t>
      </w:r>
      <w:r w:rsidRPr="00A17C90">
        <w:rPr>
          <w:rFonts w:ascii="Arial" w:hAnsi="Arial" w:cs="Arial"/>
          <w:color w:val="0A0A0A"/>
          <w:sz w:val="32"/>
          <w:szCs w:val="32"/>
          <w:shd w:val="clear" w:color="auto" w:fill="FFFFFF"/>
          <w:rtl/>
        </w:rPr>
        <w:t xml:space="preserve"> </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xml:space="preserve">إِنَّ </w:t>
      </w:r>
      <w:proofErr w:type="spellStart"/>
      <w:r w:rsidRPr="00A17C90">
        <w:rPr>
          <w:rFonts w:ascii="Arial" w:hAnsi="Arial" w:cs="Arial"/>
          <w:color w:val="0A0A0A"/>
          <w:sz w:val="32"/>
          <w:szCs w:val="32"/>
          <w:shd w:val="clear" w:color="auto" w:fill="FFFFFF"/>
          <w:rtl/>
        </w:rPr>
        <w:t>هَٰذَا</w:t>
      </w:r>
      <w:proofErr w:type="spellEnd"/>
      <w:r w:rsidRPr="00A17C90">
        <w:rPr>
          <w:rFonts w:ascii="Arial" w:hAnsi="Arial" w:cs="Arial"/>
          <w:color w:val="0A0A0A"/>
          <w:sz w:val="32"/>
          <w:szCs w:val="32"/>
          <w:shd w:val="clear" w:color="auto" w:fill="FFFFFF"/>
          <w:rtl/>
        </w:rPr>
        <w:t xml:space="preserve"> لَهُوَ حَقُّ الْيَقِينِ</w:t>
      </w:r>
      <w:r w:rsidR="00951F3F">
        <w:rPr>
          <w:rFonts w:ascii="Arial" w:hAnsi="Arial" w:cs="Arial" w:hint="cs"/>
          <w:color w:val="0A0A0A"/>
          <w:sz w:val="32"/>
          <w:szCs w:val="32"/>
          <w:shd w:val="clear" w:color="auto" w:fill="FFFFFF"/>
          <w:rtl/>
        </w:rPr>
        <w:t xml:space="preserve">)، </w:t>
      </w:r>
      <w:r w:rsidRPr="00A17C90">
        <w:rPr>
          <w:rFonts w:ascii="Arial" w:hAnsi="Arial" w:cs="Arial"/>
          <w:color w:val="0A0A0A"/>
          <w:sz w:val="32"/>
          <w:szCs w:val="32"/>
          <w:shd w:val="clear" w:color="auto" w:fill="FFFFFF"/>
          <w:rtl/>
        </w:rPr>
        <w:t>​تختم السورة بأعلى مراتب اليقين. فالعلماء يقولون إن اليقين ثلاث مراتب متصاعدة:</w:t>
      </w:r>
    </w:p>
    <w:p w14:paraId="46852B04" w14:textId="2CFB21AC" w:rsidR="00A17C90" w:rsidRPr="00A17C90" w:rsidRDefault="00A17C90" w:rsidP="00A17C90">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951F3F">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علم اليقين: وهو العلم بالشيء عن طريق السماع أو الدليل (كالعلم بالجنة والنار غيباً).</w:t>
      </w:r>
    </w:p>
    <w:p w14:paraId="7DD009F9" w14:textId="39479FA6" w:rsidR="00A17C90" w:rsidRPr="00A17C90" w:rsidRDefault="00A17C90" w:rsidP="00A17C90">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lastRenderedPageBreak/>
        <w:t>​</w:t>
      </w:r>
      <w:r w:rsidR="00951F3F">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عين اليقين: وهو رؤيته بالعين والمشاهدة (كرؤية أهل المحشر للجنة والنار).</w:t>
      </w:r>
    </w:p>
    <w:p w14:paraId="311B8746" w14:textId="0BC466D2" w:rsidR="00A17C90" w:rsidRPr="00A17C90" w:rsidRDefault="00A17C90" w:rsidP="00A17C90">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951F3F">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حق اليقين: وهو ملامسة الحقيقة ومباشرتها والاندماج فيها (كدخول الجنة أو ذوق العذاب).</w:t>
      </w:r>
    </w:p>
    <w:p w14:paraId="08215EFA" w14:textId="3B471A24" w:rsidR="00A17C90" w:rsidRPr="00A17C90" w:rsidRDefault="00A17C90" w:rsidP="00A17C90">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951F3F">
        <w:rPr>
          <w:rFonts w:ascii="Arial" w:hAnsi="Arial" w:cs="Arial"/>
          <w:color w:val="0A0A0A"/>
          <w:sz w:val="32"/>
          <w:szCs w:val="32"/>
          <w:shd w:val="clear" w:color="auto" w:fill="FFFFFF"/>
          <w:rtl/>
        </w:rPr>
        <w:tab/>
      </w:r>
      <w:r w:rsidRPr="00A17C90">
        <w:rPr>
          <w:rFonts w:ascii="Arial" w:hAnsi="Arial" w:cs="Arial"/>
          <w:color w:val="0A0A0A"/>
          <w:sz w:val="32"/>
          <w:szCs w:val="32"/>
          <w:shd w:val="clear" w:color="auto" w:fill="FFFFFF"/>
          <w:rtl/>
        </w:rPr>
        <w:t xml:space="preserve">وجاء النظم بضمير الفصل الموكِد واللام: </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xml:space="preserve">إِنَّ </w:t>
      </w:r>
      <w:proofErr w:type="spellStart"/>
      <w:r w:rsidRPr="00A17C90">
        <w:rPr>
          <w:rFonts w:ascii="Arial" w:hAnsi="Arial" w:cs="Arial"/>
          <w:color w:val="0A0A0A"/>
          <w:sz w:val="32"/>
          <w:szCs w:val="32"/>
          <w:shd w:val="clear" w:color="auto" w:fill="FFFFFF"/>
          <w:rtl/>
        </w:rPr>
        <w:t>هَٰذَا</w:t>
      </w:r>
      <w:proofErr w:type="spellEnd"/>
      <w:r w:rsidRPr="00A17C90">
        <w:rPr>
          <w:rFonts w:ascii="Arial" w:hAnsi="Arial" w:cs="Arial"/>
          <w:color w:val="0A0A0A"/>
          <w:sz w:val="32"/>
          <w:szCs w:val="32"/>
          <w:shd w:val="clear" w:color="auto" w:fill="FFFFFF"/>
          <w:rtl/>
        </w:rPr>
        <w:t xml:space="preserve"> لَهُوَ حَقُّ الْيَقِينِ</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xml:space="preserve"> ليعلن أن ما فُصّل في هذه السورة من مصائر الوجود البشري، والوحي والقرآن والموت، ليس ظناً ولا احتمالاً، بل هو عين الحقيقة </w:t>
      </w:r>
      <w:proofErr w:type="spellStart"/>
      <w:r w:rsidRPr="00A17C90">
        <w:rPr>
          <w:rFonts w:ascii="Arial" w:hAnsi="Arial" w:cs="Arial"/>
          <w:color w:val="0A0A0A"/>
          <w:sz w:val="32"/>
          <w:szCs w:val="32"/>
          <w:shd w:val="clear" w:color="auto" w:fill="FFFFFF"/>
          <w:rtl/>
        </w:rPr>
        <w:t>المذوقة</w:t>
      </w:r>
      <w:proofErr w:type="spellEnd"/>
      <w:r w:rsidRPr="00A17C90">
        <w:rPr>
          <w:rFonts w:ascii="Arial" w:hAnsi="Arial" w:cs="Arial"/>
          <w:color w:val="0A0A0A"/>
          <w:sz w:val="32"/>
          <w:szCs w:val="32"/>
          <w:shd w:val="clear" w:color="auto" w:fill="FFFFFF"/>
          <w:rtl/>
        </w:rPr>
        <w:t xml:space="preserve"> لا محالة.</w:t>
      </w:r>
    </w:p>
    <w:p w14:paraId="594F4EB1" w14:textId="7C7E3823" w:rsidR="00A17C90" w:rsidRDefault="00A17C90" w:rsidP="00A17C90">
      <w:pPr>
        <w:jc w:val="both"/>
        <w:rPr>
          <w:rFonts w:ascii="Arial" w:hAnsi="Arial" w:cs="Arial"/>
          <w:color w:val="0A0A0A"/>
          <w:sz w:val="32"/>
          <w:szCs w:val="32"/>
          <w:shd w:val="clear" w:color="auto" w:fill="FFFFFF"/>
          <w:rtl/>
        </w:rPr>
      </w:pPr>
      <w:r w:rsidRPr="00A17C90">
        <w:rPr>
          <w:rFonts w:ascii="Arial" w:hAnsi="Arial" w:cs="Arial"/>
          <w:color w:val="0A0A0A"/>
          <w:sz w:val="32"/>
          <w:szCs w:val="32"/>
          <w:shd w:val="clear" w:color="auto" w:fill="FFFFFF"/>
          <w:rtl/>
        </w:rPr>
        <w:t>​</w:t>
      </w:r>
      <w:r w:rsidR="00951F3F">
        <w:rPr>
          <w:rFonts w:ascii="Arial" w:hAnsi="Arial" w:cs="Arial"/>
          <w:color w:val="0A0A0A"/>
          <w:sz w:val="32"/>
          <w:szCs w:val="32"/>
          <w:shd w:val="clear" w:color="auto" w:fill="FFFFFF"/>
          <w:rtl/>
        </w:rPr>
        <w:tab/>
      </w:r>
      <w:r w:rsidR="00951F3F">
        <w:rPr>
          <w:rFonts w:ascii="Arial" w:hAnsi="Arial" w:cs="Arial" w:hint="cs"/>
          <w:color w:val="0A0A0A"/>
          <w:sz w:val="32"/>
          <w:szCs w:val="32"/>
          <w:shd w:val="clear" w:color="auto" w:fill="FFFFFF"/>
          <w:rtl/>
        </w:rPr>
        <w:t xml:space="preserve"> </w:t>
      </w:r>
      <w:r w:rsidRPr="00A17C90">
        <w:rPr>
          <w:rFonts w:ascii="Arial" w:hAnsi="Arial" w:cs="Arial"/>
          <w:color w:val="0A0A0A"/>
          <w:sz w:val="32"/>
          <w:szCs w:val="32"/>
          <w:shd w:val="clear" w:color="auto" w:fill="FFFFFF"/>
          <w:rtl/>
        </w:rPr>
        <w:t xml:space="preserve">لذلك جاء الأمر الأخير متسقاً مع الخاتمة السابقة في منتصف السورة: </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فَسَبِّحْ بِاسْمِ رَبِّكَ الْعَظِيمِ</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فمن يملك هذا النظم، وهذا الخلق، وهذا التقدير للموت، وهذا الوحي المحفوظ، لا يسع الكيان البشري أمامه إلا</w:t>
      </w:r>
      <w:r w:rsidR="00951F3F">
        <w:rPr>
          <w:rFonts w:ascii="Arial" w:hAnsi="Arial" w:cs="Arial" w:hint="cs"/>
          <w:color w:val="0A0A0A"/>
          <w:sz w:val="32"/>
          <w:szCs w:val="32"/>
          <w:shd w:val="clear" w:color="auto" w:fill="FFFFFF"/>
          <w:rtl/>
        </w:rPr>
        <w:t>ّ</w:t>
      </w:r>
      <w:r w:rsidRPr="00A17C90">
        <w:rPr>
          <w:rFonts w:ascii="Arial" w:hAnsi="Arial" w:cs="Arial"/>
          <w:color w:val="0A0A0A"/>
          <w:sz w:val="32"/>
          <w:szCs w:val="32"/>
          <w:shd w:val="clear" w:color="auto" w:fill="FFFFFF"/>
          <w:rtl/>
        </w:rPr>
        <w:t xml:space="preserve"> الخضوع والتنزيه والتعظيم الدائم بالاسم والذات.</w:t>
      </w:r>
    </w:p>
    <w:p w14:paraId="2565F039" w14:textId="26C7B78A" w:rsidR="00190F2D" w:rsidRPr="00190F2D" w:rsidRDefault="00190F2D" w:rsidP="00CA39E6">
      <w:pPr>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rPr>
        <w:t>*</w:t>
      </w:r>
    </w:p>
    <w:p w14:paraId="2346F535" w14:textId="556304AB" w:rsidR="00AB4F1F" w:rsidRPr="008D324E" w:rsidRDefault="00AB4F1F" w:rsidP="00AB4F1F">
      <w:pPr>
        <w:jc w:val="center"/>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t>سورة ال</w:t>
      </w:r>
      <w:r>
        <w:rPr>
          <w:rFonts w:ascii="Arial" w:hAnsi="Arial" w:cs="Arial" w:hint="cs"/>
          <w:b/>
          <w:bCs/>
          <w:color w:val="0A0A0A"/>
          <w:sz w:val="32"/>
          <w:szCs w:val="32"/>
          <w:shd w:val="clear" w:color="auto" w:fill="FFFFFF"/>
          <w:rtl/>
        </w:rPr>
        <w:t>حديد</w:t>
      </w:r>
    </w:p>
    <w:p w14:paraId="7439C2B9" w14:textId="77777777" w:rsidR="00AB4F1F" w:rsidRPr="008D324E" w:rsidRDefault="00AB4F1F" w:rsidP="00AB4F1F">
      <w:pPr>
        <w:jc w:val="both"/>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t>تسمية السورة</w:t>
      </w:r>
    </w:p>
    <w:p w14:paraId="38C7A10E" w14:textId="51E79F1F" w:rsidR="00AB4F1F" w:rsidRPr="00B92208" w:rsidRDefault="00AB4F1F" w:rsidP="00B92208">
      <w:pPr>
        <w:pStyle w:val="z1qcye"/>
        <w:shd w:val="clear" w:color="auto" w:fill="FFFFFF"/>
        <w:bidi/>
        <w:spacing w:before="0" w:beforeAutospacing="0" w:after="0" w:afterAutospacing="0" w:line="360" w:lineRule="atLeast"/>
        <w:ind w:firstLine="720"/>
        <w:jc w:val="both"/>
        <w:rPr>
          <w:rFonts w:ascii="Arial" w:eastAsiaTheme="minorHAnsi" w:hAnsi="Arial" w:cs="Arial"/>
          <w:color w:val="0A0A0A"/>
          <w:kern w:val="2"/>
          <w:sz w:val="32"/>
          <w:szCs w:val="32"/>
          <w:shd w:val="clear" w:color="auto" w:fill="FFFFFF"/>
          <w14:ligatures w14:val="standardContextual"/>
        </w:rPr>
      </w:pPr>
      <w:r w:rsidRPr="00B92208">
        <w:rPr>
          <w:rFonts w:eastAsiaTheme="minorHAnsi" w:hint="cs"/>
          <w:kern w:val="2"/>
          <w:sz w:val="32"/>
          <w:szCs w:val="32"/>
          <w:shd w:val="clear" w:color="auto" w:fill="FFFFFF"/>
          <w:rtl/>
          <w14:ligatures w14:val="standardContextual"/>
        </w:rPr>
        <w:t>(</w:t>
      </w:r>
      <w:r w:rsidRPr="00B92208">
        <w:rPr>
          <w:rFonts w:eastAsiaTheme="minorHAnsi"/>
          <w:kern w:val="2"/>
          <w:sz w:val="32"/>
          <w:szCs w:val="32"/>
          <w:shd w:val="clear" w:color="auto" w:fill="FFFFFF"/>
          <w:rtl/>
          <w14:ligatures w14:val="standardContextual"/>
        </w:rPr>
        <w:t>سورة الحَدِيد</w:t>
      </w:r>
      <w:r w:rsidRPr="00B92208">
        <w:rPr>
          <w:rFonts w:eastAsiaTheme="minorHAnsi" w:hint="cs"/>
          <w:kern w:val="2"/>
          <w:sz w:val="32"/>
          <w:szCs w:val="32"/>
          <w:shd w:val="clear" w:color="auto" w:fill="FFFFFF"/>
          <w:rtl/>
          <w14:ligatures w14:val="standardContextual"/>
        </w:rPr>
        <w:t>)</w:t>
      </w:r>
      <w:r w:rsidRPr="00B92208">
        <w:rPr>
          <w:rFonts w:eastAsiaTheme="minorHAnsi"/>
          <w:kern w:val="2"/>
          <w:sz w:val="32"/>
          <w:szCs w:val="32"/>
          <w:shd w:val="clear" w:color="auto" w:fill="FFFFFF"/>
          <w14:ligatures w14:val="standardContextual"/>
        </w:rPr>
        <w:t xml:space="preserve"> </w:t>
      </w:r>
      <w:r w:rsidRPr="00B92208">
        <w:rPr>
          <w:rFonts w:ascii="Arial" w:eastAsiaTheme="minorHAnsi" w:hAnsi="Arial" w:cs="Arial"/>
          <w:color w:val="0A0A0A"/>
          <w:kern w:val="2"/>
          <w:sz w:val="32"/>
          <w:szCs w:val="32"/>
          <w:shd w:val="clear" w:color="auto" w:fill="FFFFFF"/>
          <w:rtl/>
          <w14:ligatures w14:val="standardContextual"/>
        </w:rPr>
        <w:t xml:space="preserve">لم يُعرف لهذه السورة في كتب التفسير وعلوم القرآن سوى </w:t>
      </w:r>
      <w:r w:rsidRPr="00B92208">
        <w:rPr>
          <w:rFonts w:ascii="Arial" w:eastAsiaTheme="minorHAnsi" w:hAnsi="Arial" w:cs="Arial" w:hint="cs"/>
          <w:color w:val="0A0A0A"/>
          <w:kern w:val="2"/>
          <w:sz w:val="32"/>
          <w:szCs w:val="32"/>
          <w:shd w:val="clear" w:color="auto" w:fill="FFFFFF"/>
          <w:rtl/>
          <w14:ligatures w14:val="standardContextual"/>
        </w:rPr>
        <w:t>هذا الاسم</w:t>
      </w:r>
      <w:r w:rsidRPr="00B92208">
        <w:rPr>
          <w:rFonts w:ascii="Arial" w:eastAsiaTheme="minorHAnsi" w:hAnsi="Arial" w:cs="Arial"/>
          <w:color w:val="0A0A0A"/>
          <w:kern w:val="2"/>
          <w:sz w:val="32"/>
          <w:szCs w:val="32"/>
          <w:shd w:val="clear" w:color="auto" w:fill="FFFFFF"/>
          <w:rtl/>
          <w14:ligatures w14:val="standardContextual"/>
        </w:rPr>
        <w:t xml:space="preserve"> تواترت عليه المصاحف وكتب السنة</w:t>
      </w:r>
      <w:r w:rsidR="00E87778">
        <w:rPr>
          <w:rFonts w:eastAsiaTheme="minorHAnsi" w:hint="cs"/>
          <w:kern w:val="2"/>
          <w:sz w:val="32"/>
          <w:szCs w:val="32"/>
          <w:shd w:val="clear" w:color="auto" w:fill="FFFFFF"/>
          <w:rtl/>
          <w14:ligatures w14:val="standardContextual"/>
        </w:rPr>
        <w:t xml:space="preserve"> والتفسير</w:t>
      </w:r>
      <w:r w:rsidRPr="00B92208">
        <w:rPr>
          <w:rFonts w:eastAsiaTheme="minorHAnsi" w:hint="cs"/>
          <w:kern w:val="2"/>
          <w:sz w:val="32"/>
          <w:szCs w:val="32"/>
          <w:shd w:val="clear" w:color="auto" w:fill="FFFFFF"/>
          <w:rtl/>
          <w14:ligatures w14:val="standardContextual"/>
        </w:rPr>
        <w:t>، و</w:t>
      </w:r>
      <w:r w:rsidRPr="00B92208">
        <w:rPr>
          <w:rFonts w:eastAsiaTheme="minorHAnsi"/>
          <w:kern w:val="2"/>
          <w:sz w:val="32"/>
          <w:szCs w:val="32"/>
          <w:shd w:val="clear" w:color="auto" w:fill="FFFFFF"/>
          <w:rtl/>
          <w14:ligatures w14:val="standardContextual"/>
        </w:rPr>
        <w:t xml:space="preserve">سُميت بذلك لوقوع لفظ (الحديد) فيها، حيث ورد في قوله تعالى: </w:t>
      </w:r>
      <w:r w:rsidRPr="00B92208">
        <w:rPr>
          <w:rFonts w:eastAsiaTheme="minorHAnsi" w:hint="cs"/>
          <w:kern w:val="2"/>
          <w:sz w:val="32"/>
          <w:szCs w:val="32"/>
          <w:shd w:val="clear" w:color="auto" w:fill="FFFFFF"/>
          <w:rtl/>
          <w14:ligatures w14:val="standardContextual"/>
        </w:rPr>
        <w:t>(</w:t>
      </w:r>
      <w:r w:rsidRPr="00B92208">
        <w:rPr>
          <w:rFonts w:eastAsiaTheme="minorHAnsi"/>
          <w:kern w:val="2"/>
          <w:sz w:val="32"/>
          <w:szCs w:val="32"/>
          <w:shd w:val="clear" w:color="auto" w:fill="FFFFFF"/>
          <w:rtl/>
          <w14:ligatures w14:val="standardContextual"/>
        </w:rPr>
        <w:t>وَأَنزَلْنَا الْحَدِيدَ فِيهِ بَأْسٌ شَدِيدٌ وَمَنَافِعُ لِلنَّاسِ</w:t>
      </w:r>
      <w:r w:rsidRPr="00B92208">
        <w:rPr>
          <w:rFonts w:eastAsiaTheme="minorHAnsi" w:hint="cs"/>
          <w:kern w:val="2"/>
          <w:sz w:val="32"/>
          <w:szCs w:val="32"/>
          <w:shd w:val="clear" w:color="auto" w:fill="FFFFFF"/>
          <w:rtl/>
          <w14:ligatures w14:val="standardContextual"/>
        </w:rPr>
        <w:t>)</w:t>
      </w:r>
      <w:r w:rsidRPr="00B92208">
        <w:rPr>
          <w:rFonts w:eastAsiaTheme="minorHAnsi"/>
          <w:kern w:val="2"/>
          <w:sz w:val="32"/>
          <w:szCs w:val="32"/>
          <w:shd w:val="clear" w:color="auto" w:fill="FFFFFF"/>
          <w:rtl/>
          <w14:ligatures w14:val="standardContextual"/>
        </w:rPr>
        <w:t xml:space="preserve"> [الحديد: 25]</w:t>
      </w:r>
      <w:r w:rsidRPr="00B92208">
        <w:rPr>
          <w:rFonts w:eastAsiaTheme="minorHAnsi"/>
          <w:kern w:val="2"/>
          <w:sz w:val="32"/>
          <w:szCs w:val="32"/>
          <w:shd w:val="clear" w:color="auto" w:fill="FFFFFF"/>
          <w14:ligatures w14:val="standardContextual"/>
        </w:rPr>
        <w:t>. </w:t>
      </w:r>
    </w:p>
    <w:p w14:paraId="53ADEB91" w14:textId="068FB693" w:rsidR="00EB4C26" w:rsidRDefault="00AB4F1F" w:rsidP="00B92208">
      <w:pPr>
        <w:jc w:val="both"/>
        <w:rPr>
          <w:sz w:val="32"/>
          <w:szCs w:val="32"/>
          <w:rtl/>
        </w:rPr>
      </w:pPr>
      <w:r>
        <w:rPr>
          <w:rtl/>
        </w:rPr>
        <w:tab/>
      </w:r>
      <w:r w:rsidRPr="00AB4F1F">
        <w:rPr>
          <w:rFonts w:ascii="Arial" w:hAnsi="Arial" w:cs="Arial"/>
          <w:color w:val="0A0A0A"/>
          <w:sz w:val="32"/>
          <w:szCs w:val="32"/>
          <w:shd w:val="clear" w:color="auto" w:fill="FFFFFF"/>
          <w:rtl/>
        </w:rPr>
        <w:t>وتندرج السورة ضمن مجموعة سور في القرآن تُعرف بـ </w:t>
      </w:r>
      <w:r w:rsidRPr="00AB4F1F">
        <w:rPr>
          <w:rStyle w:val="a3"/>
          <w:rFonts w:ascii="Arial" w:hAnsi="Arial" w:cs="Arial"/>
          <w:color w:val="0A0A0A"/>
          <w:sz w:val="32"/>
          <w:szCs w:val="32"/>
          <w:shd w:val="clear" w:color="auto" w:fill="FFFFFF"/>
          <w:rtl/>
        </w:rPr>
        <w:t>المُسَبِّحات</w:t>
      </w:r>
      <w:r w:rsidRPr="00AB4F1F">
        <w:rPr>
          <w:rFonts w:ascii="Arial" w:hAnsi="Arial" w:cs="Arial"/>
          <w:color w:val="0A0A0A"/>
          <w:sz w:val="32"/>
          <w:szCs w:val="32"/>
          <w:shd w:val="clear" w:color="auto" w:fill="FFFFFF"/>
          <w:rtl/>
        </w:rPr>
        <w:t xml:space="preserve">؛ لأنها افتتحت بتسبيح الله عز وجل، حيث قال تعالى: </w:t>
      </w:r>
      <w:r w:rsidR="00E87778">
        <w:rPr>
          <w:rFonts w:ascii="Arial" w:hAnsi="Arial" w:cs="Arial" w:hint="cs"/>
          <w:color w:val="0A0A0A"/>
          <w:sz w:val="32"/>
          <w:szCs w:val="32"/>
          <w:shd w:val="clear" w:color="auto" w:fill="FFFFFF"/>
          <w:rtl/>
        </w:rPr>
        <w:t>(</w:t>
      </w:r>
      <w:r w:rsidRPr="00AB4F1F">
        <w:rPr>
          <w:rFonts w:ascii="Arial" w:hAnsi="Arial" w:cs="Arial"/>
          <w:color w:val="0A0A0A"/>
          <w:sz w:val="32"/>
          <w:szCs w:val="32"/>
          <w:shd w:val="clear" w:color="auto" w:fill="FFFFFF"/>
          <w:rtl/>
        </w:rPr>
        <w:t>سَبَّحَ لِلَّهِ مَا فِي السَّمَاوَاتِ وَالْأَرْضِ ۖ وَهُوَ الْعَزِيزُ الْحَكِيمُ</w:t>
      </w:r>
      <w:r w:rsidR="00E87778">
        <w:rPr>
          <w:rFonts w:ascii="Arial" w:hAnsi="Arial" w:cs="Arial" w:hint="cs"/>
          <w:color w:val="0A0A0A"/>
          <w:sz w:val="32"/>
          <w:szCs w:val="32"/>
          <w:shd w:val="clear" w:color="auto" w:fill="FFFFFF"/>
          <w:rtl/>
        </w:rPr>
        <w:t>)</w:t>
      </w:r>
      <w:r w:rsidR="00B92208">
        <w:rPr>
          <w:rFonts w:hint="cs"/>
          <w:sz w:val="32"/>
          <w:szCs w:val="32"/>
          <w:rtl/>
        </w:rPr>
        <w:t>، وهي الوحيدة في جزء الذاريات، وباقي المسبحات في جزء قد سمع، وهي: سورة الحشر، وسورة الصف، وسورة الجمعة، وسورة التغابن.</w:t>
      </w:r>
    </w:p>
    <w:p w14:paraId="4033BA52" w14:textId="2B701983" w:rsidR="00B92208" w:rsidRDefault="00B92208" w:rsidP="00B92208">
      <w:pPr>
        <w:jc w:val="both"/>
        <w:rPr>
          <w:sz w:val="32"/>
          <w:szCs w:val="32"/>
          <w:rtl/>
          <w:lang w:bidi="ar-OM"/>
        </w:rPr>
      </w:pPr>
      <w:r>
        <w:rPr>
          <w:sz w:val="32"/>
          <w:szCs w:val="32"/>
          <w:rtl/>
        </w:rPr>
        <w:tab/>
      </w:r>
      <w:r w:rsidRPr="00B92208">
        <w:rPr>
          <w:rFonts w:hint="cs"/>
          <w:sz w:val="32"/>
          <w:szCs w:val="32"/>
          <w:rtl/>
        </w:rPr>
        <w:t>و</w:t>
      </w:r>
      <w:r w:rsidR="00E87778">
        <w:rPr>
          <w:rFonts w:hint="cs"/>
          <w:sz w:val="32"/>
          <w:szCs w:val="32"/>
          <w:rtl/>
        </w:rPr>
        <w:t>سورة الحديد</w:t>
      </w:r>
      <w:r w:rsidRPr="00B92208">
        <w:rPr>
          <w:rFonts w:hint="cs"/>
          <w:sz w:val="32"/>
          <w:szCs w:val="32"/>
          <w:rtl/>
        </w:rPr>
        <w:t xml:space="preserve"> </w:t>
      </w:r>
      <w:r w:rsidRPr="00B92208">
        <w:rPr>
          <w:rStyle w:val="a3"/>
          <w:b w:val="0"/>
          <w:bCs w:val="0"/>
          <w:sz w:val="32"/>
          <w:szCs w:val="32"/>
          <w:rtl/>
        </w:rPr>
        <w:t>مدنية</w:t>
      </w:r>
      <w:r w:rsidRPr="00B92208">
        <w:rPr>
          <w:sz w:val="32"/>
          <w:szCs w:val="32"/>
          <w:rtl/>
        </w:rPr>
        <w:t> على قول جمهور العلماء، وهناك خلاف في عدد آياتها بين المدارس العددية</w:t>
      </w:r>
      <w:r w:rsidRPr="00B92208">
        <w:rPr>
          <w:rFonts w:ascii="Arial" w:hAnsi="Arial" w:cs="Arial"/>
          <w:color w:val="0A0A0A"/>
          <w:sz w:val="32"/>
          <w:szCs w:val="32"/>
          <w:shd w:val="clear" w:color="auto" w:fill="FFFFFF"/>
          <w:rtl/>
        </w:rPr>
        <w:t>؛ ففي </w:t>
      </w:r>
      <w:r w:rsidRPr="00B92208">
        <w:rPr>
          <w:rStyle w:val="a3"/>
          <w:rFonts w:ascii="Arial" w:hAnsi="Arial" w:cs="Arial"/>
          <w:b w:val="0"/>
          <w:bCs w:val="0"/>
          <w:color w:val="0A0A0A"/>
          <w:sz w:val="32"/>
          <w:szCs w:val="32"/>
          <w:shd w:val="clear" w:color="auto" w:fill="FFFFFF"/>
          <w:rtl/>
        </w:rPr>
        <w:t>العد الكوفي والبصري</w:t>
      </w:r>
      <w:r w:rsidRPr="00B92208">
        <w:rPr>
          <w:rFonts w:ascii="Arial" w:hAnsi="Arial" w:cs="Arial"/>
          <w:color w:val="0A0A0A"/>
          <w:sz w:val="32"/>
          <w:szCs w:val="32"/>
          <w:shd w:val="clear" w:color="auto" w:fill="FFFFFF"/>
          <w:rtl/>
        </w:rPr>
        <w:t> تعد </w:t>
      </w:r>
      <w:proofErr w:type="gramStart"/>
      <w:r w:rsidRPr="00B92208">
        <w:rPr>
          <w:rStyle w:val="a3"/>
          <w:rFonts w:ascii="Arial" w:hAnsi="Arial" w:cs="Arial"/>
          <w:b w:val="0"/>
          <w:bCs w:val="0"/>
          <w:color w:val="0A0A0A"/>
          <w:sz w:val="32"/>
          <w:szCs w:val="32"/>
          <w:shd w:val="clear" w:color="auto" w:fill="FFFFFF"/>
        </w:rPr>
        <w:t>29</w:t>
      </w:r>
      <w:r w:rsidRPr="00B92208">
        <w:rPr>
          <w:rFonts w:ascii="Arial" w:hAnsi="Arial" w:cs="Arial"/>
          <w:b/>
          <w:bCs/>
          <w:color w:val="0A0A0A"/>
          <w:sz w:val="32"/>
          <w:szCs w:val="32"/>
          <w:shd w:val="clear" w:color="auto" w:fill="FFFFFF"/>
        </w:rPr>
        <w:t> </w:t>
      </w:r>
      <w:r w:rsidR="00F1527E">
        <w:rPr>
          <w:rFonts w:ascii="Arial" w:hAnsi="Arial" w:cs="Arial" w:hint="cs"/>
          <w:color w:val="0A0A0A"/>
          <w:sz w:val="32"/>
          <w:szCs w:val="32"/>
          <w:shd w:val="clear" w:color="auto" w:fill="FFFFFF"/>
          <w:rtl/>
        </w:rPr>
        <w:t xml:space="preserve"> </w:t>
      </w:r>
      <w:r w:rsidRPr="00B92208">
        <w:rPr>
          <w:rFonts w:ascii="Arial" w:hAnsi="Arial" w:cs="Arial"/>
          <w:color w:val="0A0A0A"/>
          <w:sz w:val="32"/>
          <w:szCs w:val="32"/>
          <w:shd w:val="clear" w:color="auto" w:fill="FFFFFF"/>
          <w:rtl/>
        </w:rPr>
        <w:t>آية</w:t>
      </w:r>
      <w:proofErr w:type="gramEnd"/>
      <w:r w:rsidRPr="00B92208">
        <w:rPr>
          <w:rFonts w:ascii="Arial" w:hAnsi="Arial" w:cs="Arial"/>
          <w:color w:val="0A0A0A"/>
          <w:sz w:val="32"/>
          <w:szCs w:val="32"/>
          <w:shd w:val="clear" w:color="auto" w:fill="FFFFFF"/>
          <w:rtl/>
        </w:rPr>
        <w:t>، بينما في</w:t>
      </w:r>
      <w:r w:rsidRPr="00B92208">
        <w:rPr>
          <w:rFonts w:ascii="Arial" w:hAnsi="Arial" w:cs="Arial"/>
          <w:b/>
          <w:bCs/>
          <w:color w:val="0A0A0A"/>
          <w:sz w:val="32"/>
          <w:szCs w:val="32"/>
          <w:shd w:val="clear" w:color="auto" w:fill="FFFFFF"/>
          <w:rtl/>
        </w:rPr>
        <w:t> </w:t>
      </w:r>
      <w:r w:rsidRPr="00B92208">
        <w:rPr>
          <w:rStyle w:val="a3"/>
          <w:rFonts w:ascii="Arial" w:hAnsi="Arial" w:cs="Arial"/>
          <w:b w:val="0"/>
          <w:bCs w:val="0"/>
          <w:color w:val="0A0A0A"/>
          <w:sz w:val="32"/>
          <w:szCs w:val="32"/>
          <w:shd w:val="clear" w:color="auto" w:fill="FFFFFF"/>
          <w:rtl/>
        </w:rPr>
        <w:t>المدني،</w:t>
      </w:r>
      <w:r w:rsidRPr="00B92208">
        <w:rPr>
          <w:rStyle w:val="a3"/>
          <w:rFonts w:ascii="Arial" w:hAnsi="Arial" w:cs="Arial"/>
          <w:color w:val="0A0A0A"/>
          <w:sz w:val="32"/>
          <w:szCs w:val="32"/>
          <w:shd w:val="clear" w:color="auto" w:fill="FFFFFF"/>
          <w:rtl/>
        </w:rPr>
        <w:t xml:space="preserve"> </w:t>
      </w:r>
      <w:r w:rsidRPr="00B92208">
        <w:rPr>
          <w:rStyle w:val="a3"/>
          <w:rFonts w:ascii="Arial" w:hAnsi="Arial" w:cs="Arial"/>
          <w:b w:val="0"/>
          <w:bCs w:val="0"/>
          <w:color w:val="0A0A0A"/>
          <w:sz w:val="32"/>
          <w:szCs w:val="32"/>
          <w:shd w:val="clear" w:color="auto" w:fill="FFFFFF"/>
          <w:rtl/>
        </w:rPr>
        <w:t>والمكي، والشامي</w:t>
      </w:r>
      <w:r w:rsidRPr="00B92208">
        <w:rPr>
          <w:rFonts w:ascii="Arial" w:hAnsi="Arial" w:cs="Arial"/>
          <w:b/>
          <w:bCs/>
          <w:color w:val="0A0A0A"/>
          <w:sz w:val="32"/>
          <w:szCs w:val="32"/>
          <w:shd w:val="clear" w:color="auto" w:fill="FFFFFF"/>
          <w:rtl/>
        </w:rPr>
        <w:t> </w:t>
      </w:r>
      <w:r w:rsidRPr="00B92208">
        <w:rPr>
          <w:rFonts w:ascii="Arial" w:hAnsi="Arial" w:cs="Arial"/>
          <w:color w:val="0A0A0A"/>
          <w:sz w:val="32"/>
          <w:szCs w:val="32"/>
          <w:shd w:val="clear" w:color="auto" w:fill="FFFFFF"/>
          <w:rtl/>
        </w:rPr>
        <w:t>تعد </w:t>
      </w:r>
      <w:r>
        <w:rPr>
          <w:rStyle w:val="a3"/>
          <w:rFonts w:ascii="Arial" w:hAnsi="Arial" w:cs="Arial"/>
          <w:b w:val="0"/>
          <w:bCs w:val="0"/>
          <w:color w:val="0A0A0A"/>
          <w:sz w:val="32"/>
          <w:szCs w:val="32"/>
          <w:shd w:val="clear" w:color="auto" w:fill="FFFFFF"/>
        </w:rPr>
        <w:t xml:space="preserve"> </w:t>
      </w:r>
      <w:r w:rsidRPr="00B92208">
        <w:rPr>
          <w:rStyle w:val="a3"/>
          <w:rFonts w:ascii="Arial" w:hAnsi="Arial" w:cs="Arial"/>
          <w:b w:val="0"/>
          <w:bCs w:val="0"/>
          <w:color w:val="0A0A0A"/>
          <w:sz w:val="32"/>
          <w:szCs w:val="32"/>
          <w:shd w:val="clear" w:color="auto" w:fill="FFFFFF"/>
        </w:rPr>
        <w:t>28</w:t>
      </w:r>
      <w:r w:rsidRPr="00B92208">
        <w:rPr>
          <w:rFonts w:ascii="Arial" w:hAnsi="Arial" w:cs="Arial"/>
          <w:b/>
          <w:bCs/>
          <w:color w:val="0A0A0A"/>
          <w:sz w:val="32"/>
          <w:szCs w:val="32"/>
          <w:shd w:val="clear" w:color="auto" w:fill="FFFFFF"/>
        </w:rPr>
        <w:t> </w:t>
      </w:r>
      <w:r w:rsidRPr="00B92208">
        <w:rPr>
          <w:rFonts w:ascii="Arial" w:hAnsi="Arial" w:cs="Arial"/>
          <w:b/>
          <w:bCs/>
          <w:color w:val="0A0A0A"/>
          <w:sz w:val="32"/>
          <w:szCs w:val="32"/>
          <w:shd w:val="clear" w:color="auto" w:fill="FFFFFF"/>
          <w:rtl/>
        </w:rPr>
        <w:t>آ</w:t>
      </w:r>
      <w:r w:rsidRPr="00B92208">
        <w:rPr>
          <w:rFonts w:ascii="Arial" w:hAnsi="Arial" w:cs="Arial"/>
          <w:color w:val="0A0A0A"/>
          <w:sz w:val="32"/>
          <w:szCs w:val="32"/>
          <w:shd w:val="clear" w:color="auto" w:fill="FFFFFF"/>
          <w:rtl/>
        </w:rPr>
        <w:t>ية</w:t>
      </w:r>
      <w:r>
        <w:rPr>
          <w:rFonts w:ascii="Arial" w:hAnsi="Arial" w:cs="Arial" w:hint="cs"/>
          <w:color w:val="0A0A0A"/>
          <w:sz w:val="32"/>
          <w:szCs w:val="32"/>
          <w:shd w:val="clear" w:color="auto" w:fill="FFFFFF"/>
          <w:rtl/>
        </w:rPr>
        <w:t xml:space="preserve">، وإنما الخلاف في طريقة عد </w:t>
      </w:r>
      <w:proofErr w:type="spellStart"/>
      <w:r>
        <w:rPr>
          <w:rFonts w:ascii="Arial" w:hAnsi="Arial" w:cs="Arial" w:hint="cs"/>
          <w:color w:val="0A0A0A"/>
          <w:sz w:val="32"/>
          <w:szCs w:val="32"/>
          <w:shd w:val="clear" w:color="auto" w:fill="FFFFFF"/>
          <w:rtl/>
        </w:rPr>
        <w:t>الآي</w:t>
      </w:r>
      <w:proofErr w:type="spellEnd"/>
      <w:r>
        <w:rPr>
          <w:rFonts w:ascii="Arial" w:hAnsi="Arial" w:cs="Arial" w:hint="cs"/>
          <w:color w:val="0A0A0A"/>
          <w:sz w:val="32"/>
          <w:szCs w:val="32"/>
          <w:shd w:val="clear" w:color="auto" w:fill="FFFFFF"/>
          <w:rtl/>
        </w:rPr>
        <w:t>، فما عدة البعض آية واحدة قد يعده آخرون آيتين.</w:t>
      </w:r>
    </w:p>
    <w:p w14:paraId="5C647073" w14:textId="77777777" w:rsidR="0090203E" w:rsidRPr="000C0DB8" w:rsidRDefault="0090203E" w:rsidP="0090203E">
      <w:pPr>
        <w:jc w:val="both"/>
        <w:rPr>
          <w:rFonts w:cs="Arial"/>
          <w:sz w:val="32"/>
          <w:szCs w:val="32"/>
          <w:rtl/>
          <w:lang w:bidi="ar-OM"/>
        </w:rPr>
      </w:pPr>
      <w:r w:rsidRPr="00AB5D4C">
        <w:rPr>
          <w:rFonts w:cs="Arial"/>
          <w:sz w:val="32"/>
          <w:szCs w:val="32"/>
          <w:rtl/>
        </w:rPr>
        <w:t>بسم الله الرحمن الرحيم</w:t>
      </w:r>
    </w:p>
    <w:p w14:paraId="3340EA2C" w14:textId="522AE460" w:rsidR="0090203E" w:rsidRDefault="0090203E" w:rsidP="0090203E">
      <w:pPr>
        <w:ind w:firstLine="720"/>
        <w:jc w:val="both"/>
        <w:rPr>
          <w:rFonts w:cs="Arial"/>
          <w:sz w:val="32"/>
          <w:szCs w:val="32"/>
          <w:rtl/>
          <w:lang w:bidi="ar-OM"/>
        </w:rPr>
      </w:pPr>
      <w:r w:rsidRPr="0090203E">
        <w:rPr>
          <w:rFonts w:cs="Arial" w:hint="cs"/>
          <w:sz w:val="32"/>
          <w:szCs w:val="32"/>
          <w:rtl/>
        </w:rPr>
        <w:t>*(</w:t>
      </w:r>
      <w:r w:rsidRPr="0090203E">
        <w:rPr>
          <w:rFonts w:cs="Arial"/>
          <w:sz w:val="32"/>
          <w:szCs w:val="32"/>
          <w:rtl/>
        </w:rPr>
        <w:t>سَبَّحَ لِلَّهِ مَا فِي السَّمَاوَاتِ وَالْأَرْضِ ۖ وَهُوَ الْعَزِيزُ الْحَكِيمُ</w:t>
      </w:r>
      <w:r w:rsidRPr="0090203E">
        <w:rPr>
          <w:rFonts w:cs="Arial"/>
          <w:b/>
          <w:bCs/>
          <w:sz w:val="32"/>
          <w:szCs w:val="32"/>
        </w:rPr>
        <w:t xml:space="preserve"> </w:t>
      </w:r>
      <w:r w:rsidRPr="0090203E">
        <w:rPr>
          <w:rFonts w:cs="Arial"/>
          <w:sz w:val="32"/>
          <w:szCs w:val="32"/>
        </w:rPr>
        <w:t>(1)</w:t>
      </w:r>
      <w:r w:rsidRPr="0090203E">
        <w:rPr>
          <w:rFonts w:cs="Arial"/>
          <w:b/>
          <w:bCs/>
          <w:sz w:val="32"/>
          <w:szCs w:val="32"/>
        </w:rPr>
        <w:t> </w:t>
      </w:r>
      <w:hyperlink r:id="rId803" w:history="1">
        <w:r w:rsidRPr="0090203E">
          <w:rPr>
            <w:rFonts w:cs="Arial"/>
            <w:sz w:val="32"/>
            <w:szCs w:val="32"/>
            <w:rtl/>
          </w:rPr>
          <w:t xml:space="preserve">لَهُ مُلْكُ السَّمَاوَاتِ وَالْأَرْضِ ۖ يُحْيِي وَيُمِيتُ ۖ وَهُوَ </w:t>
        </w:r>
        <w:proofErr w:type="spellStart"/>
        <w:r w:rsidRPr="0090203E">
          <w:rPr>
            <w:rFonts w:cs="Arial"/>
            <w:sz w:val="32"/>
            <w:szCs w:val="32"/>
            <w:rtl/>
          </w:rPr>
          <w:t>عَلَىٰ</w:t>
        </w:r>
        <w:proofErr w:type="spellEnd"/>
        <w:r w:rsidRPr="0090203E">
          <w:rPr>
            <w:rFonts w:cs="Arial"/>
            <w:sz w:val="32"/>
            <w:szCs w:val="32"/>
            <w:rtl/>
          </w:rPr>
          <w:t xml:space="preserve"> كُلِّ شَيْءٍ قَدِيرٌ</w:t>
        </w:r>
      </w:hyperlink>
      <w:r w:rsidRPr="0090203E">
        <w:rPr>
          <w:rFonts w:cs="Arial"/>
          <w:sz w:val="32"/>
          <w:szCs w:val="32"/>
        </w:rPr>
        <w:t> (</w:t>
      </w:r>
      <w:hyperlink r:id="rId804" w:history="1">
        <w:r w:rsidRPr="0090203E">
          <w:rPr>
            <w:rFonts w:cs="Arial"/>
            <w:sz w:val="32"/>
            <w:szCs w:val="32"/>
          </w:rPr>
          <w:t>2</w:t>
        </w:r>
      </w:hyperlink>
      <w:r w:rsidRPr="0090203E">
        <w:rPr>
          <w:rFonts w:cs="Arial"/>
          <w:sz w:val="32"/>
          <w:szCs w:val="32"/>
        </w:rPr>
        <w:t>) </w:t>
      </w:r>
      <w:hyperlink r:id="rId805" w:history="1">
        <w:r w:rsidRPr="0090203E">
          <w:rPr>
            <w:rFonts w:cs="Arial"/>
            <w:sz w:val="32"/>
            <w:szCs w:val="32"/>
            <w:rtl/>
          </w:rPr>
          <w:t>هُوَ الْأَوَّلُ وَالْآخِرُ وَالظَّاهِرُ وَالْبَاطِنُ ۖ وَهُوَ بِكُلِّ شَيْءٍ عَلِيمٌ</w:t>
        </w:r>
      </w:hyperlink>
      <w:r w:rsidRPr="0090203E">
        <w:rPr>
          <w:rFonts w:cs="Arial"/>
          <w:sz w:val="32"/>
          <w:szCs w:val="32"/>
        </w:rPr>
        <w:t> (</w:t>
      </w:r>
      <w:hyperlink r:id="rId806" w:history="1">
        <w:r w:rsidRPr="0090203E">
          <w:rPr>
            <w:rFonts w:cs="Arial"/>
            <w:sz w:val="32"/>
            <w:szCs w:val="32"/>
          </w:rPr>
          <w:t>3</w:t>
        </w:r>
      </w:hyperlink>
      <w:r w:rsidRPr="0090203E">
        <w:rPr>
          <w:rFonts w:cs="Arial"/>
          <w:sz w:val="32"/>
          <w:szCs w:val="32"/>
        </w:rPr>
        <w:t>)</w:t>
      </w:r>
      <w:r w:rsidRPr="0090203E">
        <w:rPr>
          <w:rFonts w:cs="Arial"/>
          <w:sz w:val="32"/>
          <w:szCs w:val="32"/>
          <w:rtl/>
        </w:rPr>
        <w:t xml:space="preserve"> هُوَ الَّذِي خَلَقَ السَّمَاوَاتِ وَالْأَرْضَ فِي سِتَّةِ أَيَّامٍ ثُمَّ </w:t>
      </w:r>
      <w:proofErr w:type="spellStart"/>
      <w:r w:rsidRPr="0090203E">
        <w:rPr>
          <w:rFonts w:cs="Arial"/>
          <w:sz w:val="32"/>
          <w:szCs w:val="32"/>
          <w:rtl/>
        </w:rPr>
        <w:t>اسْتَوَىٰ</w:t>
      </w:r>
      <w:proofErr w:type="spellEnd"/>
      <w:r w:rsidRPr="0090203E">
        <w:rPr>
          <w:rFonts w:cs="Arial"/>
          <w:sz w:val="32"/>
          <w:szCs w:val="32"/>
          <w:rtl/>
        </w:rPr>
        <w:t xml:space="preserve"> عَلَى الْعَرْشِ ۚ يَعْلَمُ مَا يَلِجُ فِي الْأَرْضِ وَمَا يَخْرُجُ مِنْهَا وَمَا يَنزِلُ مِنَ السَّمَاءِ وَمَا يَعْرُجُ فِيهَا ۖ وَهُوَ مَعَكُمْ أَيْنَ مَا كُنتُمْ ۚ وَاللَّهُ بِمَا تَعْمَلُونَ بَصِيرٌ</w:t>
      </w:r>
      <w:r w:rsidRPr="0090203E">
        <w:rPr>
          <w:rFonts w:cs="Arial"/>
          <w:sz w:val="32"/>
          <w:szCs w:val="32"/>
        </w:rPr>
        <w:t xml:space="preserve"> (4)</w:t>
      </w:r>
      <w:r w:rsidRPr="0090203E">
        <w:rPr>
          <w:rFonts w:cs="Arial"/>
          <w:b/>
          <w:bCs/>
          <w:sz w:val="32"/>
          <w:szCs w:val="32"/>
        </w:rPr>
        <w:t> </w:t>
      </w:r>
      <w:hyperlink r:id="rId807" w:history="1">
        <w:r w:rsidRPr="0090203E">
          <w:rPr>
            <w:rFonts w:cs="Arial"/>
            <w:sz w:val="32"/>
            <w:szCs w:val="32"/>
            <w:rtl/>
          </w:rPr>
          <w:t xml:space="preserve">لَّهُ مُلْكُ السَّمَاوَاتِ </w:t>
        </w:r>
        <w:r w:rsidRPr="0090203E">
          <w:rPr>
            <w:rFonts w:cs="Arial"/>
            <w:sz w:val="32"/>
            <w:szCs w:val="32"/>
            <w:rtl/>
          </w:rPr>
          <w:lastRenderedPageBreak/>
          <w:t>وَالْأَرْضِ ۚ وَإِلَى اللَّهِ تُرْجَعُ الْأُمُورُ</w:t>
        </w:r>
      </w:hyperlink>
      <w:r w:rsidRPr="0090203E">
        <w:rPr>
          <w:rFonts w:cs="Arial"/>
          <w:sz w:val="32"/>
          <w:szCs w:val="32"/>
        </w:rPr>
        <w:t> (</w:t>
      </w:r>
      <w:hyperlink r:id="rId808" w:history="1">
        <w:r w:rsidRPr="0090203E">
          <w:rPr>
            <w:rFonts w:cs="Arial"/>
            <w:sz w:val="32"/>
            <w:szCs w:val="32"/>
          </w:rPr>
          <w:t>5</w:t>
        </w:r>
      </w:hyperlink>
      <w:r w:rsidRPr="0090203E">
        <w:rPr>
          <w:rFonts w:cs="Arial"/>
          <w:sz w:val="32"/>
          <w:szCs w:val="32"/>
        </w:rPr>
        <w:t>) </w:t>
      </w:r>
      <w:hyperlink r:id="rId809" w:history="1">
        <w:r w:rsidRPr="0090203E">
          <w:rPr>
            <w:rFonts w:cs="Arial"/>
            <w:sz w:val="32"/>
            <w:szCs w:val="32"/>
            <w:rtl/>
          </w:rPr>
          <w:t>يُولِجُ اللَّيْلَ فِي النَّهَارِ وَيُولِجُ النَّهَارَ فِي اللَّيْلِ ۚ وَهُوَ عَلِيمٌ بِذَاتِ الصُّدُورِ</w:t>
        </w:r>
      </w:hyperlink>
      <w:r w:rsidRPr="0090203E">
        <w:rPr>
          <w:rFonts w:cs="Arial"/>
          <w:sz w:val="32"/>
          <w:szCs w:val="32"/>
        </w:rPr>
        <w:t> </w:t>
      </w:r>
      <w:r>
        <w:rPr>
          <w:rFonts w:cs="Arial"/>
          <w:sz w:val="32"/>
          <w:szCs w:val="32"/>
        </w:rPr>
        <w:t>(</w:t>
      </w:r>
      <w:r w:rsidRPr="0090203E">
        <w:rPr>
          <w:rFonts w:cs="Arial"/>
          <w:sz w:val="32"/>
          <w:szCs w:val="32"/>
        </w:rPr>
        <w:t>(</w:t>
      </w:r>
      <w:hyperlink r:id="rId810" w:history="1">
        <w:r w:rsidRPr="0090203E">
          <w:rPr>
            <w:rFonts w:cs="Arial"/>
            <w:sz w:val="32"/>
            <w:szCs w:val="32"/>
          </w:rPr>
          <w:t>6</w:t>
        </w:r>
      </w:hyperlink>
      <w:r w:rsidRPr="0090203E">
        <w:rPr>
          <w:rFonts w:cs="Arial"/>
          <w:sz w:val="32"/>
          <w:szCs w:val="32"/>
        </w:rPr>
        <w:t>)</w:t>
      </w:r>
    </w:p>
    <w:p w14:paraId="528826E4" w14:textId="4B0CB3E0" w:rsidR="008574A9" w:rsidRPr="008574A9" w:rsidRDefault="008574A9" w:rsidP="008574A9">
      <w:pPr>
        <w:jc w:val="both"/>
        <w:rPr>
          <w:rFonts w:cs="Arial"/>
          <w:b/>
          <w:bCs/>
          <w:sz w:val="32"/>
          <w:szCs w:val="32"/>
          <w:rtl/>
        </w:rPr>
      </w:pPr>
      <w:r w:rsidRPr="008574A9">
        <w:rPr>
          <w:rFonts w:cs="Arial" w:hint="cs"/>
          <w:b/>
          <w:bCs/>
          <w:sz w:val="32"/>
          <w:szCs w:val="32"/>
          <w:rtl/>
        </w:rPr>
        <w:t>مقدمة</w:t>
      </w:r>
    </w:p>
    <w:p w14:paraId="61E5B065" w14:textId="3950F701" w:rsidR="008574A9" w:rsidRPr="008574A9" w:rsidRDefault="008574A9" w:rsidP="008574A9">
      <w:pPr>
        <w:ind w:firstLine="720"/>
        <w:jc w:val="both"/>
        <w:rPr>
          <w:rFonts w:cs="Arial"/>
          <w:sz w:val="32"/>
          <w:szCs w:val="32"/>
          <w:rtl/>
        </w:rPr>
      </w:pPr>
      <w:r w:rsidRPr="008574A9">
        <w:rPr>
          <w:rFonts w:cs="Arial"/>
          <w:sz w:val="32"/>
          <w:szCs w:val="32"/>
          <w:rtl/>
        </w:rPr>
        <w:t>هذه الافتتاحية المهيبة لـ سورة الحديد تُعد من أعظم مسارد التعريف با</w:t>
      </w:r>
      <w:r>
        <w:rPr>
          <w:rFonts w:cs="Arial" w:hint="cs"/>
          <w:sz w:val="32"/>
          <w:szCs w:val="32"/>
          <w:rtl/>
        </w:rPr>
        <w:t>ل</w:t>
      </w:r>
      <w:r w:rsidRPr="008574A9">
        <w:rPr>
          <w:rFonts w:cs="Arial"/>
          <w:sz w:val="32"/>
          <w:szCs w:val="32"/>
          <w:rtl/>
        </w:rPr>
        <w:t>له الخالق في القرآن الكريم. إنها "ديباجة المسبحات" التي تهز القلوب بجلالها، وتأخذ العقول بجمال نظمها.</w:t>
      </w:r>
    </w:p>
    <w:p w14:paraId="586E2917" w14:textId="09AA91FB" w:rsidR="008574A9" w:rsidRDefault="008574A9" w:rsidP="0067299A">
      <w:pPr>
        <w:ind w:firstLine="720"/>
        <w:jc w:val="both"/>
        <w:rPr>
          <w:rFonts w:cs="Arial"/>
          <w:sz w:val="32"/>
          <w:szCs w:val="32"/>
          <w:rtl/>
        </w:rPr>
      </w:pPr>
      <w:r w:rsidRPr="008574A9">
        <w:rPr>
          <w:rFonts w:cs="Arial"/>
          <w:sz w:val="32"/>
          <w:szCs w:val="32"/>
          <w:rtl/>
        </w:rPr>
        <w:t>​​​السورة في مقصدها العام سورة "التربية الإيمانية لإقامة الدين وبذل النفس والمال" (الجهاد والإنفاق). ولأن التضحية بالمال والنفس تتطلب يقيناً مطلقاً، بدأت السورة بهذا الهتاف الكوني لتعريف العباد بمن يعطون وله يبذلون.</w:t>
      </w:r>
    </w:p>
    <w:p w14:paraId="45F22410" w14:textId="33B2ADA0" w:rsidR="008574A9" w:rsidRPr="008574A9" w:rsidRDefault="008574A9" w:rsidP="00E87778">
      <w:pPr>
        <w:ind w:firstLine="720"/>
        <w:jc w:val="both"/>
        <w:rPr>
          <w:rFonts w:cs="Arial"/>
          <w:sz w:val="32"/>
          <w:szCs w:val="32"/>
          <w:rtl/>
        </w:rPr>
      </w:pPr>
      <w:r w:rsidRPr="0090203E">
        <w:rPr>
          <w:rFonts w:cs="Arial" w:hint="cs"/>
          <w:sz w:val="32"/>
          <w:szCs w:val="32"/>
          <w:rtl/>
        </w:rPr>
        <w:t>*(</w:t>
      </w:r>
      <w:r w:rsidRPr="0090203E">
        <w:rPr>
          <w:rFonts w:cs="Arial"/>
          <w:sz w:val="32"/>
          <w:szCs w:val="32"/>
          <w:rtl/>
        </w:rPr>
        <w:t xml:space="preserve">سَبَّحَ لِلَّهِ مَا فِي السَّمَاوَاتِ وَالْأَرْضِ ۖ وَهُوَ الْعَزِيزُ </w:t>
      </w:r>
      <w:proofErr w:type="gramStart"/>
      <w:r w:rsidRPr="0090203E">
        <w:rPr>
          <w:rFonts w:cs="Arial"/>
          <w:sz w:val="32"/>
          <w:szCs w:val="32"/>
          <w:rtl/>
        </w:rPr>
        <w:t>الْحَكِيم</w:t>
      </w:r>
      <w:r w:rsidRPr="0090203E">
        <w:rPr>
          <w:rFonts w:cs="Arial"/>
          <w:sz w:val="32"/>
          <w:szCs w:val="32"/>
        </w:rPr>
        <w:t>(</w:t>
      </w:r>
      <w:proofErr w:type="gramEnd"/>
      <w:r w:rsidR="00E87778">
        <w:rPr>
          <w:rFonts w:cs="Arial" w:hint="cs"/>
          <w:sz w:val="32"/>
          <w:szCs w:val="32"/>
          <w:rtl/>
        </w:rPr>
        <w:t xml:space="preserve">: </w:t>
      </w:r>
      <w:r w:rsidRPr="008574A9">
        <w:rPr>
          <w:rFonts w:cs="Arial"/>
          <w:sz w:val="32"/>
          <w:szCs w:val="32"/>
          <w:rtl/>
        </w:rPr>
        <w:t xml:space="preserve">البقاعي </w:t>
      </w:r>
      <w:r w:rsidR="00900A2C">
        <w:rPr>
          <w:rFonts w:cs="Arial" w:hint="cs"/>
          <w:sz w:val="32"/>
          <w:szCs w:val="32"/>
          <w:rtl/>
        </w:rPr>
        <w:t xml:space="preserve">في </w:t>
      </w:r>
      <w:r w:rsidRPr="008574A9">
        <w:rPr>
          <w:rFonts w:cs="Arial"/>
          <w:sz w:val="32"/>
          <w:szCs w:val="32"/>
          <w:rtl/>
        </w:rPr>
        <w:t>(نظم الدرر): يرى أن المحور الدوار للسورة هو "القدرة الباهرة"، وافتتاحها بصفات العظمة هو لبيان أن من يملك السموات والأرض هو وحده المستحق لأن تنفق الأموال في سبيله، فلا يخشى الإنفاق عائلٌ، ولا يهاب الحرب مقاتل.</w:t>
      </w:r>
    </w:p>
    <w:p w14:paraId="755E5C0A" w14:textId="49BA5F12" w:rsidR="008574A9" w:rsidRPr="008574A9" w:rsidRDefault="008574A9" w:rsidP="008574A9">
      <w:pPr>
        <w:ind w:firstLine="720"/>
        <w:jc w:val="both"/>
        <w:rPr>
          <w:rFonts w:cs="Arial"/>
          <w:sz w:val="32"/>
          <w:szCs w:val="32"/>
          <w:rtl/>
        </w:rPr>
      </w:pPr>
      <w:r w:rsidRPr="008574A9">
        <w:rPr>
          <w:rFonts w:cs="Arial"/>
          <w:sz w:val="32"/>
          <w:szCs w:val="32"/>
          <w:rtl/>
        </w:rPr>
        <w:t>​</w:t>
      </w:r>
      <w:r>
        <w:rPr>
          <w:rFonts w:cs="Arial" w:hint="cs"/>
          <w:sz w:val="32"/>
          <w:szCs w:val="32"/>
          <w:rtl/>
        </w:rPr>
        <w:t xml:space="preserve">أمّا </w:t>
      </w:r>
      <w:r w:rsidRPr="008574A9">
        <w:rPr>
          <w:rFonts w:cs="Arial"/>
          <w:sz w:val="32"/>
          <w:szCs w:val="32"/>
          <w:rtl/>
        </w:rPr>
        <w:t xml:space="preserve">سيد قطب (في ظلال القرآن): </w:t>
      </w:r>
      <w:r>
        <w:rPr>
          <w:rFonts w:cs="Arial" w:hint="cs"/>
          <w:sz w:val="32"/>
          <w:szCs w:val="32"/>
          <w:rtl/>
        </w:rPr>
        <w:t>ف</w:t>
      </w:r>
      <w:r w:rsidRPr="008574A9">
        <w:rPr>
          <w:rFonts w:cs="Arial"/>
          <w:sz w:val="32"/>
          <w:szCs w:val="32"/>
          <w:rtl/>
        </w:rPr>
        <w:t xml:space="preserve">يصف هذه الافتتاحية بأنها "تنسيق كوني تأخذ منه النفس البشريّة هزة الخشوع الشامل". إنها تضع الفرد أمام حقيقة الوجود الكبرى؛ ليصغر في عينه كل شيء </w:t>
      </w:r>
      <w:r w:rsidR="00E87778">
        <w:rPr>
          <w:rFonts w:cs="Arial" w:hint="cs"/>
          <w:sz w:val="32"/>
          <w:szCs w:val="32"/>
          <w:rtl/>
        </w:rPr>
        <w:t>سوى</w:t>
      </w:r>
      <w:r w:rsidRPr="008574A9">
        <w:rPr>
          <w:rFonts w:cs="Arial"/>
          <w:sz w:val="32"/>
          <w:szCs w:val="32"/>
          <w:rtl/>
        </w:rPr>
        <w:t xml:space="preserve"> الله.</w:t>
      </w:r>
    </w:p>
    <w:p w14:paraId="0C0DD9E7" w14:textId="3DF2DFC1" w:rsidR="008574A9" w:rsidRPr="008574A9" w:rsidRDefault="008574A9" w:rsidP="008574A9">
      <w:pPr>
        <w:ind w:firstLine="720"/>
        <w:jc w:val="both"/>
        <w:rPr>
          <w:rFonts w:cs="Arial"/>
          <w:sz w:val="32"/>
          <w:szCs w:val="32"/>
          <w:rtl/>
        </w:rPr>
      </w:pPr>
      <w:r w:rsidRPr="008574A9">
        <w:rPr>
          <w:rFonts w:cs="Arial"/>
          <w:sz w:val="32"/>
          <w:szCs w:val="32"/>
          <w:rtl/>
        </w:rPr>
        <w:t xml:space="preserve">​​تتميز الأبنية النحوية </w:t>
      </w:r>
      <w:r w:rsidR="00E87778">
        <w:rPr>
          <w:rFonts w:cs="Arial" w:hint="cs"/>
          <w:sz w:val="32"/>
          <w:szCs w:val="32"/>
          <w:rtl/>
        </w:rPr>
        <w:t>في سورة الحديد</w:t>
      </w:r>
      <w:r w:rsidRPr="008574A9">
        <w:rPr>
          <w:rFonts w:cs="Arial"/>
          <w:sz w:val="32"/>
          <w:szCs w:val="32"/>
          <w:rtl/>
        </w:rPr>
        <w:t xml:space="preserve"> بالعديد من النكت اللطيفة التي تخدم المعنى البلاغي:</w:t>
      </w:r>
    </w:p>
    <w:p w14:paraId="0A6D2C51" w14:textId="35266F7A" w:rsidR="008574A9" w:rsidRPr="008574A9" w:rsidRDefault="008574A9" w:rsidP="00E87778">
      <w:pPr>
        <w:ind w:firstLine="720"/>
        <w:jc w:val="both"/>
        <w:rPr>
          <w:rFonts w:cs="Arial"/>
          <w:sz w:val="32"/>
          <w:szCs w:val="32"/>
          <w:rtl/>
        </w:rPr>
      </w:pPr>
      <w:r w:rsidRPr="008574A9">
        <w:rPr>
          <w:rFonts w:cs="Arial"/>
          <w:sz w:val="32"/>
          <w:szCs w:val="32"/>
          <w:rtl/>
        </w:rPr>
        <w:t>التعبير بالماضي (سَبَّحَ): إيذانٌ بأن التسبيح أمر قديم، مستقر، ومستمر منذ الأزل، وليس حدثاً طارئاً.</w:t>
      </w:r>
    </w:p>
    <w:p w14:paraId="1949D826" w14:textId="54F66FB7" w:rsidR="008574A9" w:rsidRDefault="008574A9" w:rsidP="008574A9">
      <w:pPr>
        <w:ind w:firstLine="720"/>
        <w:jc w:val="both"/>
        <w:rPr>
          <w:rFonts w:cs="Arial"/>
          <w:sz w:val="32"/>
          <w:szCs w:val="32"/>
          <w:rtl/>
        </w:rPr>
      </w:pPr>
      <w:r w:rsidRPr="008574A9">
        <w:rPr>
          <w:rFonts w:cs="Arial"/>
          <w:sz w:val="32"/>
          <w:szCs w:val="32"/>
          <w:rtl/>
        </w:rPr>
        <w:t xml:space="preserve">​الموصول الشامل (مَا في </w:t>
      </w:r>
      <w:proofErr w:type="gramStart"/>
      <w:r w:rsidRPr="008574A9">
        <w:rPr>
          <w:rFonts w:cs="Arial"/>
          <w:sz w:val="32"/>
          <w:szCs w:val="32"/>
          <w:rtl/>
        </w:rPr>
        <w:t>السموات</w:t>
      </w:r>
      <w:proofErr w:type="gramEnd"/>
      <w:r w:rsidRPr="008574A9">
        <w:rPr>
          <w:rFonts w:cs="Arial"/>
          <w:sz w:val="32"/>
          <w:szCs w:val="32"/>
          <w:rtl/>
        </w:rPr>
        <w:t>): اختيار لفظ (مَا) دون (مَن) لاستغراق العاقل وغير العاقل. الكون الناطق والجامد، الذرات والمجرات، كلها في حالة انقياد وتسبيح.</w:t>
      </w:r>
    </w:p>
    <w:p w14:paraId="40F5F08A" w14:textId="13938673" w:rsidR="008574A9" w:rsidRPr="008574A9" w:rsidRDefault="008574A9" w:rsidP="00E87778">
      <w:pPr>
        <w:ind w:firstLine="720"/>
        <w:jc w:val="both"/>
        <w:rPr>
          <w:rFonts w:cs="Arial"/>
          <w:sz w:val="32"/>
          <w:szCs w:val="32"/>
          <w:rtl/>
        </w:rPr>
      </w:pPr>
      <w:r>
        <w:rPr>
          <w:rFonts w:cs="Arial" w:hint="cs"/>
          <w:sz w:val="32"/>
          <w:szCs w:val="32"/>
          <w:rtl/>
        </w:rPr>
        <w:t>*(</w:t>
      </w:r>
      <w:hyperlink r:id="rId811" w:history="1">
        <w:r w:rsidRPr="0090203E">
          <w:rPr>
            <w:rFonts w:cs="Arial"/>
            <w:sz w:val="32"/>
            <w:szCs w:val="32"/>
            <w:rtl/>
          </w:rPr>
          <w:t xml:space="preserve">لَهُ مُلْكُ السَّمَاوَاتِ وَالْأَرْضِ ۖ يُحْيِي وَيُمِيتُ ۖ وَهُوَ </w:t>
        </w:r>
        <w:proofErr w:type="spellStart"/>
        <w:r w:rsidRPr="0090203E">
          <w:rPr>
            <w:rFonts w:cs="Arial"/>
            <w:sz w:val="32"/>
            <w:szCs w:val="32"/>
            <w:rtl/>
          </w:rPr>
          <w:t>عَلَىٰ</w:t>
        </w:r>
        <w:proofErr w:type="spellEnd"/>
        <w:r w:rsidRPr="0090203E">
          <w:rPr>
            <w:rFonts w:cs="Arial"/>
            <w:sz w:val="32"/>
            <w:szCs w:val="32"/>
            <w:rtl/>
          </w:rPr>
          <w:t xml:space="preserve"> كُلِّ شَيْءٍ قَدِيرٌ</w:t>
        </w:r>
      </w:hyperlink>
      <w:r>
        <w:rPr>
          <w:rFonts w:cs="Arial" w:hint="cs"/>
          <w:sz w:val="32"/>
          <w:szCs w:val="32"/>
          <w:rtl/>
        </w:rPr>
        <w:t>)</w:t>
      </w:r>
      <w:r w:rsidR="00E87778">
        <w:rPr>
          <w:rFonts w:cs="Arial" w:hint="cs"/>
          <w:sz w:val="32"/>
          <w:szCs w:val="32"/>
          <w:rtl/>
        </w:rPr>
        <w:t xml:space="preserve">: </w:t>
      </w:r>
      <w:r w:rsidRPr="008574A9">
        <w:rPr>
          <w:rFonts w:cs="Arial"/>
          <w:sz w:val="32"/>
          <w:szCs w:val="32"/>
          <w:rtl/>
        </w:rPr>
        <w:t xml:space="preserve">​تقديم شبه الجملة (لَهُ مُلْكُ): يفيد القصر والحصر بالنحو والبلاغة، أي: له وحده لا لشريك له ملك </w:t>
      </w:r>
      <w:proofErr w:type="gramStart"/>
      <w:r w:rsidRPr="008574A9">
        <w:rPr>
          <w:rFonts w:cs="Arial"/>
          <w:sz w:val="32"/>
          <w:szCs w:val="32"/>
          <w:rtl/>
        </w:rPr>
        <w:t>السموات</w:t>
      </w:r>
      <w:proofErr w:type="gramEnd"/>
      <w:r w:rsidRPr="008574A9">
        <w:rPr>
          <w:rFonts w:cs="Arial"/>
          <w:sz w:val="32"/>
          <w:szCs w:val="32"/>
          <w:rtl/>
        </w:rPr>
        <w:t xml:space="preserve"> والأرض.</w:t>
      </w:r>
    </w:p>
    <w:p w14:paraId="3619A398" w14:textId="77777777" w:rsidR="008574A9" w:rsidRPr="008574A9" w:rsidRDefault="008574A9" w:rsidP="008574A9">
      <w:pPr>
        <w:ind w:firstLine="720"/>
        <w:jc w:val="both"/>
        <w:rPr>
          <w:rFonts w:cs="Arial"/>
          <w:sz w:val="32"/>
          <w:szCs w:val="32"/>
          <w:rtl/>
        </w:rPr>
      </w:pPr>
      <w:r w:rsidRPr="008574A9">
        <w:rPr>
          <w:rFonts w:cs="Arial"/>
          <w:sz w:val="32"/>
          <w:szCs w:val="32"/>
          <w:rtl/>
        </w:rPr>
        <w:t>​الجمل الاسمية المؤكدة (وَهُوَ عَلَى كُلِّ شَيْءٍ قَدِيرٌ): عدل عن الفعلية إلى الاسمية لإفادة الثبوت والدوام. فالقدرة صفة ذاتية لازمة لا تنفك عنه سبحانه.</w:t>
      </w:r>
    </w:p>
    <w:p w14:paraId="41CF521E" w14:textId="28A67F0E" w:rsidR="008574A9" w:rsidRPr="008574A9" w:rsidRDefault="008574A9" w:rsidP="00E87778">
      <w:pPr>
        <w:ind w:firstLine="720"/>
        <w:jc w:val="both"/>
        <w:rPr>
          <w:rFonts w:cs="Arial"/>
          <w:sz w:val="32"/>
          <w:szCs w:val="32"/>
          <w:rtl/>
        </w:rPr>
      </w:pPr>
      <w:r w:rsidRPr="008574A9">
        <w:rPr>
          <w:rFonts w:cs="Arial"/>
          <w:sz w:val="32"/>
          <w:szCs w:val="32"/>
          <w:rtl/>
        </w:rPr>
        <w:lastRenderedPageBreak/>
        <w:t>​</w:t>
      </w:r>
      <w:r>
        <w:rPr>
          <w:rFonts w:cs="Arial" w:hint="cs"/>
          <w:sz w:val="32"/>
          <w:szCs w:val="32"/>
          <w:rtl/>
        </w:rPr>
        <w:t>*(</w:t>
      </w:r>
      <w:hyperlink r:id="rId812" w:history="1">
        <w:r w:rsidRPr="0090203E">
          <w:rPr>
            <w:rFonts w:cs="Arial"/>
            <w:sz w:val="32"/>
            <w:szCs w:val="32"/>
            <w:rtl/>
          </w:rPr>
          <w:t>هُوَ الْأَوَّلُ وَالْآخِرُ وَالظَّاهِرُ وَالْبَاطِنُ ۖ وَهُوَ بِكُلِّ شَيْءٍ عَلِيمٌ</w:t>
        </w:r>
      </w:hyperlink>
      <w:r>
        <w:rPr>
          <w:rFonts w:cs="Arial" w:hint="cs"/>
          <w:sz w:val="32"/>
          <w:szCs w:val="32"/>
          <w:rtl/>
        </w:rPr>
        <w:t>)</w:t>
      </w:r>
      <w:r w:rsidR="00E87778">
        <w:rPr>
          <w:rFonts w:cs="Arial" w:hint="cs"/>
          <w:sz w:val="32"/>
          <w:szCs w:val="32"/>
          <w:rtl/>
        </w:rPr>
        <w:t xml:space="preserve">: </w:t>
      </w:r>
      <w:r w:rsidRPr="008574A9">
        <w:rPr>
          <w:rFonts w:cs="Arial"/>
          <w:sz w:val="32"/>
          <w:szCs w:val="32"/>
          <w:rtl/>
        </w:rPr>
        <w:t>​برع الطاهر بن عاشور</w:t>
      </w:r>
      <w:r w:rsidR="00E87778">
        <w:rPr>
          <w:rFonts w:cs="Arial" w:hint="cs"/>
          <w:sz w:val="32"/>
          <w:szCs w:val="32"/>
          <w:rtl/>
        </w:rPr>
        <w:t xml:space="preserve"> في</w:t>
      </w:r>
      <w:r w:rsidRPr="008574A9">
        <w:rPr>
          <w:rFonts w:cs="Arial"/>
          <w:sz w:val="32"/>
          <w:szCs w:val="32"/>
          <w:rtl/>
        </w:rPr>
        <w:t xml:space="preserve"> (التحرير والتنوير) وابن القيم في اقتناص الثنائيات المتقابلة</w:t>
      </w:r>
      <w:r>
        <w:rPr>
          <w:rFonts w:cs="Arial" w:hint="cs"/>
          <w:sz w:val="32"/>
          <w:szCs w:val="32"/>
          <w:rtl/>
        </w:rPr>
        <w:t xml:space="preserve">، أي </w:t>
      </w:r>
      <w:r w:rsidRPr="008574A9">
        <w:rPr>
          <w:rFonts w:cs="Arial"/>
          <w:sz w:val="32"/>
          <w:szCs w:val="32"/>
          <w:rtl/>
        </w:rPr>
        <w:t>(الطباق) في هذه الآيات، وكيف رسمت حركية الكون:</w:t>
      </w:r>
    </w:p>
    <w:p w14:paraId="2DDD0BF9" w14:textId="11BE7B81" w:rsidR="008574A9" w:rsidRPr="008574A9" w:rsidRDefault="008574A9" w:rsidP="00E87778">
      <w:pPr>
        <w:ind w:firstLine="720"/>
        <w:jc w:val="both"/>
        <w:rPr>
          <w:rFonts w:cs="Arial"/>
          <w:sz w:val="32"/>
          <w:szCs w:val="32"/>
          <w:rtl/>
        </w:rPr>
      </w:pPr>
      <w:r w:rsidRPr="008574A9">
        <w:rPr>
          <w:rFonts w:cs="Arial"/>
          <w:sz w:val="32"/>
          <w:szCs w:val="32"/>
          <w:rtl/>
        </w:rPr>
        <w:t>​</w:t>
      </w:r>
      <w:r w:rsidR="00E87778">
        <w:rPr>
          <w:rFonts w:cs="Arial" w:hint="cs"/>
          <w:sz w:val="32"/>
          <w:szCs w:val="32"/>
          <w:rtl/>
        </w:rPr>
        <w:t>ف</w:t>
      </w:r>
      <w:r w:rsidRPr="008574A9">
        <w:rPr>
          <w:rFonts w:cs="Arial"/>
          <w:sz w:val="32"/>
          <w:szCs w:val="32"/>
          <w:rtl/>
        </w:rPr>
        <w:t>الجناس والطباق التكاملي</w:t>
      </w:r>
      <w:r>
        <w:rPr>
          <w:rFonts w:cs="Arial" w:hint="cs"/>
          <w:sz w:val="32"/>
          <w:szCs w:val="32"/>
          <w:rtl/>
        </w:rPr>
        <w:t xml:space="preserve">: </w:t>
      </w:r>
      <w:r w:rsidRPr="008574A9">
        <w:rPr>
          <w:rFonts w:cs="Arial"/>
          <w:sz w:val="32"/>
          <w:szCs w:val="32"/>
          <w:rtl/>
        </w:rPr>
        <w:t>​الآيات قائمة على فكرة "الزوجية والتقابل":</w:t>
      </w:r>
      <w:r w:rsidR="00E87778">
        <w:rPr>
          <w:rFonts w:cs="Arial" w:hint="cs"/>
          <w:sz w:val="32"/>
          <w:szCs w:val="32"/>
          <w:rtl/>
        </w:rPr>
        <w:t xml:space="preserve"> </w:t>
      </w:r>
      <w:r w:rsidRPr="008574A9">
        <w:rPr>
          <w:rFonts w:cs="Arial"/>
          <w:sz w:val="32"/>
          <w:szCs w:val="32"/>
          <w:rtl/>
        </w:rPr>
        <w:t>(يُحْيِي وَيُمِيتُ)، (الْأَوَّلُ وَالْآخِرُ)، (الظَّاهِرُ وَالْبَاطِنُ)، (يَلِجُ / يَخْرُجُ)، (يَنْزِلُ / يَعْرُجُ)، (اللَّيْلَ / النَّهَارَ).</w:t>
      </w:r>
    </w:p>
    <w:p w14:paraId="142125B4" w14:textId="35BE6E23" w:rsidR="008574A9" w:rsidRDefault="00E87778" w:rsidP="008574A9">
      <w:pPr>
        <w:ind w:firstLine="720"/>
        <w:jc w:val="both"/>
        <w:rPr>
          <w:rFonts w:cs="Arial"/>
          <w:sz w:val="32"/>
          <w:szCs w:val="32"/>
          <w:rtl/>
        </w:rPr>
      </w:pPr>
      <w:r>
        <w:rPr>
          <w:rFonts w:cs="Arial" w:hint="cs"/>
          <w:sz w:val="32"/>
          <w:szCs w:val="32"/>
          <w:rtl/>
        </w:rPr>
        <w:t xml:space="preserve">فضلا عن كون </w:t>
      </w:r>
      <w:r w:rsidR="008574A9" w:rsidRPr="008574A9">
        <w:rPr>
          <w:rFonts w:cs="Arial"/>
          <w:sz w:val="32"/>
          <w:szCs w:val="32"/>
          <w:rtl/>
        </w:rPr>
        <w:t>هذا</w:t>
      </w:r>
      <w:r>
        <w:rPr>
          <w:rFonts w:cs="Arial" w:hint="cs"/>
          <w:sz w:val="32"/>
          <w:szCs w:val="32"/>
          <w:rtl/>
        </w:rPr>
        <w:t xml:space="preserve"> الطباق</w:t>
      </w:r>
      <w:r w:rsidR="008574A9" w:rsidRPr="008574A9">
        <w:rPr>
          <w:rFonts w:cs="Arial"/>
          <w:sz w:val="32"/>
          <w:szCs w:val="32"/>
          <w:rtl/>
        </w:rPr>
        <w:t xml:space="preserve"> محسن</w:t>
      </w:r>
      <w:r>
        <w:rPr>
          <w:rFonts w:cs="Arial" w:hint="cs"/>
          <w:sz w:val="32"/>
          <w:szCs w:val="32"/>
          <w:rtl/>
        </w:rPr>
        <w:t>اً</w:t>
      </w:r>
      <w:r w:rsidR="008574A9" w:rsidRPr="008574A9">
        <w:rPr>
          <w:rFonts w:cs="Arial"/>
          <w:sz w:val="32"/>
          <w:szCs w:val="32"/>
          <w:rtl/>
        </w:rPr>
        <w:t xml:space="preserve"> بديعي</w:t>
      </w:r>
      <w:r>
        <w:rPr>
          <w:rFonts w:cs="Arial" w:hint="cs"/>
          <w:sz w:val="32"/>
          <w:szCs w:val="32"/>
          <w:rtl/>
        </w:rPr>
        <w:t>ّاً</w:t>
      </w:r>
      <w:r w:rsidR="008574A9" w:rsidRPr="008574A9">
        <w:rPr>
          <w:rFonts w:cs="Arial"/>
          <w:sz w:val="32"/>
          <w:szCs w:val="32"/>
          <w:rtl/>
        </w:rPr>
        <w:t xml:space="preserve">، </w:t>
      </w:r>
      <w:r>
        <w:rPr>
          <w:rFonts w:cs="Arial" w:hint="cs"/>
          <w:sz w:val="32"/>
          <w:szCs w:val="32"/>
          <w:rtl/>
        </w:rPr>
        <w:t>ف</w:t>
      </w:r>
      <w:r w:rsidR="008574A9" w:rsidRPr="008574A9">
        <w:rPr>
          <w:rFonts w:cs="Arial"/>
          <w:sz w:val="32"/>
          <w:szCs w:val="32"/>
          <w:rtl/>
        </w:rPr>
        <w:t>هو إحاطة وجودية شاملة. الله هو محيط بالزمان (أول وآخر)، ومحيط بالمكان والعمق (ظاهر وباطن)، ومحيط بالصغير والكبير.</w:t>
      </w:r>
    </w:p>
    <w:p w14:paraId="02D1DD52" w14:textId="4FCB7BEB" w:rsidR="00EA33EC" w:rsidRPr="00EA33EC" w:rsidRDefault="00EA33EC" w:rsidP="00EA33EC">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lang w:bidi="ar-OM"/>
          <w14:ligatures w14:val="standardContextual"/>
        </w:rPr>
      </w:pPr>
      <w:r w:rsidRPr="00EA33EC">
        <w:rPr>
          <w:rFonts w:asciiTheme="minorHAnsi" w:eastAsiaTheme="minorHAnsi" w:hAnsiTheme="minorHAnsi" w:cs="Arial" w:hint="cs"/>
          <w:b w:val="0"/>
          <w:bCs w:val="0"/>
          <w:kern w:val="2"/>
          <w:sz w:val="32"/>
          <w:szCs w:val="32"/>
          <w:rtl/>
          <w14:ligatures w14:val="standardContextual"/>
        </w:rPr>
        <w:t xml:space="preserve">وقد </w:t>
      </w:r>
      <w:r>
        <w:rPr>
          <w:rFonts w:asciiTheme="minorHAnsi" w:eastAsiaTheme="minorHAnsi" w:hAnsiTheme="minorHAnsi" w:cs="Arial" w:hint="cs"/>
          <w:b w:val="0"/>
          <w:bCs w:val="0"/>
          <w:kern w:val="2"/>
          <w:sz w:val="32"/>
          <w:szCs w:val="32"/>
          <w:rtl/>
          <w14:ligatures w14:val="standardContextual"/>
        </w:rPr>
        <w:t>أ</w:t>
      </w:r>
      <w:r w:rsidRPr="00EA33EC">
        <w:rPr>
          <w:rFonts w:asciiTheme="minorHAnsi" w:eastAsiaTheme="minorHAnsi" w:hAnsiTheme="minorHAnsi" w:cs="Arial" w:hint="cs"/>
          <w:b w:val="0"/>
          <w:bCs w:val="0"/>
          <w:kern w:val="2"/>
          <w:sz w:val="32"/>
          <w:szCs w:val="32"/>
          <w:rtl/>
          <w14:ligatures w14:val="standardContextual"/>
        </w:rPr>
        <w:t>وضحت الس</w:t>
      </w:r>
      <w:r w:rsidR="004D093B">
        <w:rPr>
          <w:rFonts w:asciiTheme="minorHAnsi" w:eastAsiaTheme="minorHAnsi" w:hAnsiTheme="minorHAnsi" w:cs="Arial" w:hint="cs"/>
          <w:b w:val="0"/>
          <w:bCs w:val="0"/>
          <w:kern w:val="2"/>
          <w:sz w:val="32"/>
          <w:szCs w:val="32"/>
          <w:rtl/>
          <w14:ligatures w14:val="standardContextual"/>
        </w:rPr>
        <w:t>ّ</w:t>
      </w:r>
      <w:r w:rsidRPr="00EA33EC">
        <w:rPr>
          <w:rFonts w:asciiTheme="minorHAnsi" w:eastAsiaTheme="minorHAnsi" w:hAnsiTheme="minorHAnsi" w:cs="Arial" w:hint="cs"/>
          <w:b w:val="0"/>
          <w:bCs w:val="0"/>
          <w:kern w:val="2"/>
          <w:sz w:val="32"/>
          <w:szCs w:val="32"/>
          <w:rtl/>
          <w14:ligatures w14:val="standardContextual"/>
        </w:rPr>
        <w:t>ن</w:t>
      </w:r>
      <w:r w:rsidR="004D093B">
        <w:rPr>
          <w:rFonts w:asciiTheme="minorHAnsi" w:eastAsiaTheme="minorHAnsi" w:hAnsiTheme="minorHAnsi" w:cs="Arial" w:hint="cs"/>
          <w:b w:val="0"/>
          <w:bCs w:val="0"/>
          <w:kern w:val="2"/>
          <w:sz w:val="32"/>
          <w:szCs w:val="32"/>
          <w:rtl/>
          <w14:ligatures w14:val="standardContextual"/>
        </w:rPr>
        <w:t>ّ</w:t>
      </w:r>
      <w:r w:rsidRPr="00EA33EC">
        <w:rPr>
          <w:rFonts w:asciiTheme="minorHAnsi" w:eastAsiaTheme="minorHAnsi" w:hAnsiTheme="minorHAnsi" w:cs="Arial" w:hint="cs"/>
          <w:b w:val="0"/>
          <w:bCs w:val="0"/>
          <w:kern w:val="2"/>
          <w:sz w:val="32"/>
          <w:szCs w:val="32"/>
          <w:rtl/>
          <w14:ligatures w14:val="standardContextual"/>
        </w:rPr>
        <w:t>ة معنى الأول والآخر والظاهر والباطن، كما في حديث أبي هريرة رضي الله عنه أن الن</w:t>
      </w:r>
      <w:r w:rsidR="004D093B">
        <w:rPr>
          <w:rFonts w:asciiTheme="minorHAnsi" w:eastAsiaTheme="minorHAnsi" w:hAnsiTheme="minorHAnsi" w:cs="Arial" w:hint="cs"/>
          <w:b w:val="0"/>
          <w:bCs w:val="0"/>
          <w:kern w:val="2"/>
          <w:sz w:val="32"/>
          <w:szCs w:val="32"/>
          <w:rtl/>
          <w14:ligatures w14:val="standardContextual"/>
        </w:rPr>
        <w:t>ّ</w:t>
      </w:r>
      <w:r w:rsidRPr="00EA33EC">
        <w:rPr>
          <w:rFonts w:asciiTheme="minorHAnsi" w:eastAsiaTheme="minorHAnsi" w:hAnsiTheme="minorHAnsi" w:cs="Arial" w:hint="cs"/>
          <w:b w:val="0"/>
          <w:bCs w:val="0"/>
          <w:kern w:val="2"/>
          <w:sz w:val="32"/>
          <w:szCs w:val="32"/>
          <w:rtl/>
          <w14:ligatures w14:val="standardContextual"/>
        </w:rPr>
        <w:t xml:space="preserve">بي صلى الله عليه وسلم قال: </w:t>
      </w:r>
      <w:r w:rsidRPr="00EA33EC">
        <w:rPr>
          <w:rFonts w:asciiTheme="minorHAnsi" w:eastAsiaTheme="minorHAnsi" w:hAnsiTheme="minorHAnsi" w:cs="Arial"/>
          <w:b w:val="0"/>
          <w:bCs w:val="0"/>
          <w:kern w:val="2"/>
          <w:sz w:val="32"/>
          <w:szCs w:val="32"/>
          <w:rtl/>
          <w14:ligatures w14:val="standardContextual"/>
        </w:rPr>
        <w:t xml:space="preserve">أنت الأولُ فليس قبلكَ شيءٌ، وأنت الآخِرُ فليس بعدكَ شيءٌ، وأنت الظاهرُ فليس فوقَك شيءٌ، وأنت الباطنُ فليس دونكَ </w:t>
      </w:r>
      <w:proofErr w:type="gramStart"/>
      <w:r w:rsidRPr="00EA33EC">
        <w:rPr>
          <w:rFonts w:asciiTheme="minorHAnsi" w:eastAsiaTheme="minorHAnsi" w:hAnsiTheme="minorHAnsi" w:cs="Arial"/>
          <w:b w:val="0"/>
          <w:bCs w:val="0"/>
          <w:kern w:val="2"/>
          <w:sz w:val="32"/>
          <w:szCs w:val="32"/>
          <w:rtl/>
          <w14:ligatures w14:val="standardContextual"/>
        </w:rPr>
        <w:t>شيءٌ</w:t>
      </w:r>
      <w:r w:rsidRPr="00EA33EC">
        <w:rPr>
          <w:rFonts w:asciiTheme="minorHAnsi" w:eastAsiaTheme="minorHAnsi" w:hAnsiTheme="minorHAnsi" w:cs="Arial" w:hint="cs"/>
          <w:b w:val="0"/>
          <w:bCs w:val="0"/>
          <w:kern w:val="2"/>
          <w:sz w:val="32"/>
          <w:szCs w:val="32"/>
          <w:rtl/>
          <w14:ligatures w14:val="standardContextual"/>
        </w:rPr>
        <w:t>[</w:t>
      </w:r>
      <w:proofErr w:type="gramEnd"/>
      <w:r w:rsidRPr="00EA33EC">
        <w:rPr>
          <w:rStyle w:val="a5"/>
          <w:rFonts w:asciiTheme="minorHAnsi" w:eastAsiaTheme="minorHAnsi" w:hAnsiTheme="minorHAnsi" w:cs="Arial"/>
          <w:b w:val="0"/>
          <w:bCs w:val="0"/>
          <w:kern w:val="2"/>
          <w:sz w:val="32"/>
          <w:szCs w:val="32"/>
          <w:vertAlign w:val="baseline"/>
          <w14:ligatures w14:val="standardContextual"/>
        </w:rPr>
        <w:footnoteReference w:id="49"/>
      </w:r>
      <w:r w:rsidRPr="00EA33EC">
        <w:rPr>
          <w:rFonts w:asciiTheme="minorHAnsi" w:eastAsiaTheme="minorHAnsi" w:hAnsiTheme="minorHAnsi" w:cs="Arial" w:hint="cs"/>
          <w:b w:val="0"/>
          <w:bCs w:val="0"/>
          <w:kern w:val="2"/>
          <w:sz w:val="32"/>
          <w:szCs w:val="32"/>
          <w:rtl/>
          <w:lang w:bidi="ar-OM"/>
          <w14:ligatures w14:val="standardContextual"/>
        </w:rPr>
        <w:t>]</w:t>
      </w:r>
      <w:r>
        <w:rPr>
          <w:rFonts w:asciiTheme="minorHAnsi" w:eastAsiaTheme="minorHAnsi" w:hAnsiTheme="minorHAnsi" w:cs="Arial" w:hint="cs"/>
          <w:b w:val="0"/>
          <w:bCs w:val="0"/>
          <w:kern w:val="2"/>
          <w:sz w:val="32"/>
          <w:szCs w:val="32"/>
          <w:rtl/>
          <w:lang w:bidi="ar-OM"/>
          <w14:ligatures w14:val="standardContextual"/>
        </w:rPr>
        <w:t>.</w:t>
      </w:r>
    </w:p>
    <w:p w14:paraId="20D1263D" w14:textId="2C25A0DE" w:rsidR="00EA33EC" w:rsidRDefault="00EA33EC" w:rsidP="008574A9">
      <w:pPr>
        <w:ind w:firstLine="720"/>
        <w:jc w:val="both"/>
        <w:rPr>
          <w:rFonts w:cs="Arial"/>
          <w:sz w:val="32"/>
          <w:szCs w:val="32"/>
          <w:rtl/>
        </w:rPr>
      </w:pPr>
      <w:r>
        <w:rPr>
          <w:rFonts w:cs="Arial" w:hint="cs"/>
          <w:sz w:val="32"/>
          <w:szCs w:val="32"/>
          <w:rtl/>
        </w:rPr>
        <w:t xml:space="preserve">وفي رواية عنه رضي الله عنه: </w:t>
      </w:r>
      <w:r w:rsidRPr="00EA33EC">
        <w:rPr>
          <w:rFonts w:cs="Arial"/>
          <w:sz w:val="32"/>
          <w:szCs w:val="32"/>
          <w:rtl/>
        </w:rPr>
        <w:t xml:space="preserve">أتت فاطمةُ النَّبيَّ صلَّى اللَّه عليهِ وسلَّمَ تسألُهُ خادمًا فقالَ لَها: ما عندي ما أعطيكِ. فرجَعت فأتاها بعدَ ذلِكَ فقالَ: الَّذي سألتِ أحبُّ إليكِ أو ما هوَ خيرٌ منهُ؟ فقالَ لَها </w:t>
      </w:r>
      <w:proofErr w:type="gramStart"/>
      <w:r w:rsidRPr="00EA33EC">
        <w:rPr>
          <w:rFonts w:cs="Arial"/>
          <w:sz w:val="32"/>
          <w:szCs w:val="32"/>
          <w:rtl/>
        </w:rPr>
        <w:t>عليٌّ :</w:t>
      </w:r>
      <w:proofErr w:type="gramEnd"/>
      <w:r w:rsidRPr="00EA33EC">
        <w:rPr>
          <w:rFonts w:cs="Arial"/>
          <w:sz w:val="32"/>
          <w:szCs w:val="32"/>
          <w:rtl/>
        </w:rPr>
        <w:t xml:space="preserve"> قولي لَا بل ما هوَ خيرٌ منهُ فقالَت: فقالَ: قولي: اللَّهمَّ ربَّ السَّماواتِ السَّبعِ وربَّ العرشِ العظيمِ ربَّنا وربَّ كلِّ شيءٍ مُنْزِلَ التَّوراةِ والإنجيلِ والقرآنِ العظيمِ أنتَ الأوَّلُ فليسَ قبلَكَ شيءٌ وأنتَ الآخرُ فليسَ بعدَكَ شيءٌ وأنتَ الظَّاهرُ فليسَ فوقَكَ شيءٌ وأنتَ الباطنُ فليسَ دونَكَ شيءٌ اقضِ عنَّا الدَّينَ وأغنِنا منَ الفقرِ</w:t>
      </w:r>
      <w:r w:rsidRPr="00EA33EC">
        <w:rPr>
          <w:rFonts w:cs="Arial" w:hint="cs"/>
          <w:sz w:val="32"/>
          <w:szCs w:val="32"/>
          <w:rtl/>
        </w:rPr>
        <w:t>[</w:t>
      </w:r>
      <w:r w:rsidRPr="00EA33EC">
        <w:rPr>
          <w:rStyle w:val="a5"/>
          <w:rFonts w:cs="Arial"/>
          <w:sz w:val="32"/>
          <w:szCs w:val="32"/>
          <w:vertAlign w:val="baseline"/>
        </w:rPr>
        <w:footnoteReference w:id="50"/>
      </w:r>
      <w:r w:rsidRPr="00EA33EC">
        <w:rPr>
          <w:rFonts w:cs="Arial" w:hint="cs"/>
          <w:sz w:val="32"/>
          <w:szCs w:val="32"/>
          <w:rtl/>
          <w:lang w:bidi="ar-OM"/>
        </w:rPr>
        <w:t>]</w:t>
      </w:r>
      <w:r w:rsidRPr="00EA33EC">
        <w:rPr>
          <w:rFonts w:cs="Arial"/>
          <w:sz w:val="32"/>
          <w:szCs w:val="32"/>
        </w:rPr>
        <w:t>.</w:t>
      </w:r>
    </w:p>
    <w:p w14:paraId="4D46577E" w14:textId="4C5DC9D5" w:rsidR="005D4ED2" w:rsidRPr="009B478C" w:rsidRDefault="00E87778" w:rsidP="009B478C">
      <w:pPr>
        <w:ind w:firstLine="720"/>
        <w:jc w:val="both"/>
        <w:rPr>
          <w:rFonts w:cs="Arial"/>
          <w:sz w:val="32"/>
          <w:szCs w:val="32"/>
          <w:rtl/>
        </w:rPr>
      </w:pPr>
      <w:r>
        <w:rPr>
          <w:rFonts w:cs="Arial" w:hint="cs"/>
          <w:sz w:val="32"/>
          <w:szCs w:val="32"/>
          <w:rtl/>
        </w:rPr>
        <w:t>و</w:t>
      </w:r>
      <w:r w:rsidR="005D4ED2">
        <w:rPr>
          <w:rFonts w:cs="Arial" w:hint="cs"/>
          <w:sz w:val="32"/>
          <w:szCs w:val="32"/>
          <w:rtl/>
        </w:rPr>
        <w:t>قال البغوي</w:t>
      </w:r>
      <w:r>
        <w:rPr>
          <w:rFonts w:cs="Arial" w:hint="cs"/>
          <w:sz w:val="32"/>
          <w:szCs w:val="32"/>
          <w:rtl/>
        </w:rPr>
        <w:t xml:space="preserve"> رحمه الله</w:t>
      </w:r>
      <w:r w:rsidR="005D4ED2">
        <w:rPr>
          <w:rFonts w:cs="Arial" w:hint="cs"/>
          <w:sz w:val="32"/>
          <w:szCs w:val="32"/>
          <w:rtl/>
        </w:rPr>
        <w:t xml:space="preserve">: </w:t>
      </w:r>
      <w:r w:rsidR="005D4ED2" w:rsidRPr="005D4ED2">
        <w:rPr>
          <w:rFonts w:cs="Arial"/>
          <w:sz w:val="32"/>
          <w:szCs w:val="32"/>
          <w:rtl/>
        </w:rPr>
        <w:t>‌هُوَ ‌الْأَوَّلُ ‌قَبْلَ ‌كُلِّ ‌شَيْءٍ بلا ابتداء بل كَانَ هُوَ وَلَمْ يَكُنْ شَيْءٌ موجودا</w:t>
      </w:r>
      <w:r w:rsidR="004D093B">
        <w:rPr>
          <w:rFonts w:cs="Arial" w:hint="cs"/>
          <w:sz w:val="32"/>
          <w:szCs w:val="32"/>
          <w:rtl/>
        </w:rPr>
        <w:t>ً</w:t>
      </w:r>
      <w:r w:rsidR="005D4ED2" w:rsidRPr="005D4ED2">
        <w:rPr>
          <w:rFonts w:cs="Arial"/>
          <w:sz w:val="32"/>
          <w:szCs w:val="32"/>
          <w:rtl/>
        </w:rPr>
        <w:t xml:space="preserve">، والآخر بَعْدَ فَنَاءِ كُلِّ شَيْءٍ بِلَا انْتِهَاءٍ، تَفْنَى الْأَشْيَاءُ وَيَبْقَى هُوَ والظاهر الْغَالِبُ الْعَالِي عَلَى كُلِّ شَيْءٍ، والباطن الْعَالِمُ بِكُلِّ شَيْءٍ، هَذَا مَعْنَى قَوْلِ ابْنِ </w:t>
      </w:r>
      <w:proofErr w:type="gramStart"/>
      <w:r w:rsidR="005D4ED2" w:rsidRPr="005D4ED2">
        <w:rPr>
          <w:rFonts w:cs="Arial"/>
          <w:sz w:val="32"/>
          <w:szCs w:val="32"/>
          <w:rtl/>
        </w:rPr>
        <w:t>عَبَّاسٍ</w:t>
      </w:r>
      <w:r w:rsidR="009B478C" w:rsidRPr="00EA33EC">
        <w:rPr>
          <w:rFonts w:cs="Arial" w:hint="cs"/>
          <w:sz w:val="32"/>
          <w:szCs w:val="32"/>
          <w:rtl/>
        </w:rPr>
        <w:t>[</w:t>
      </w:r>
      <w:proofErr w:type="gramEnd"/>
      <w:r w:rsidR="009B478C" w:rsidRPr="00EA33EC">
        <w:rPr>
          <w:rStyle w:val="a5"/>
          <w:rFonts w:cs="Arial"/>
          <w:sz w:val="32"/>
          <w:szCs w:val="32"/>
          <w:vertAlign w:val="baseline"/>
        </w:rPr>
        <w:footnoteReference w:id="51"/>
      </w:r>
      <w:r w:rsidR="009B478C" w:rsidRPr="00EA33EC">
        <w:rPr>
          <w:rFonts w:cs="Arial" w:hint="cs"/>
          <w:sz w:val="32"/>
          <w:szCs w:val="32"/>
          <w:rtl/>
          <w:lang w:bidi="ar-OM"/>
        </w:rPr>
        <w:t>]</w:t>
      </w:r>
      <w:r w:rsidR="009B478C" w:rsidRPr="00EA33EC">
        <w:rPr>
          <w:rFonts w:cs="Arial"/>
          <w:sz w:val="32"/>
          <w:szCs w:val="32"/>
        </w:rPr>
        <w:t>.</w:t>
      </w:r>
    </w:p>
    <w:p w14:paraId="7B6F1C5F" w14:textId="65940F4D" w:rsidR="005D4ED2" w:rsidRPr="009B478C" w:rsidRDefault="00E87778" w:rsidP="009B478C">
      <w:pPr>
        <w:pStyle w:val="5"/>
        <w:shd w:val="clear" w:color="auto" w:fill="FFFFFF"/>
        <w:bidi/>
        <w:spacing w:before="0" w:beforeAutospacing="0"/>
        <w:ind w:firstLine="720"/>
        <w:jc w:val="both"/>
        <w:rPr>
          <w:b w:val="0"/>
          <w:bCs w:val="0"/>
          <w:color w:val="555555"/>
          <w:rtl/>
          <w:lang w:bidi="ar-OM"/>
        </w:rPr>
      </w:pPr>
      <w:r>
        <w:rPr>
          <w:rFonts w:asciiTheme="minorHAnsi" w:eastAsiaTheme="minorHAnsi" w:hAnsiTheme="minorHAnsi" w:cs="Arial" w:hint="cs"/>
          <w:b w:val="0"/>
          <w:bCs w:val="0"/>
          <w:kern w:val="2"/>
          <w:sz w:val="32"/>
          <w:szCs w:val="32"/>
          <w:rtl/>
          <w14:ligatures w14:val="standardContextual"/>
        </w:rPr>
        <w:t>و</w:t>
      </w:r>
      <w:r w:rsidR="009B478C" w:rsidRPr="009B478C">
        <w:rPr>
          <w:rFonts w:asciiTheme="minorHAnsi" w:eastAsiaTheme="minorHAnsi" w:hAnsiTheme="minorHAnsi" w:cs="Arial" w:hint="cs"/>
          <w:b w:val="0"/>
          <w:bCs w:val="0"/>
          <w:kern w:val="2"/>
          <w:sz w:val="32"/>
          <w:szCs w:val="32"/>
          <w:rtl/>
          <w14:ligatures w14:val="standardContextual"/>
        </w:rPr>
        <w:t xml:space="preserve">عن سهيل بن أبي صالح السمان قال </w:t>
      </w:r>
      <w:r w:rsidR="009B478C" w:rsidRPr="009B478C">
        <w:rPr>
          <w:rFonts w:asciiTheme="minorHAnsi" w:eastAsiaTheme="minorHAnsi" w:hAnsiTheme="minorHAnsi" w:cs="Arial"/>
          <w:b w:val="0"/>
          <w:bCs w:val="0"/>
          <w:kern w:val="2"/>
          <w:sz w:val="32"/>
          <w:szCs w:val="32"/>
          <w:rtl/>
          <w14:ligatures w14:val="standardContextual"/>
        </w:rPr>
        <w:t xml:space="preserve">كان أبو صالحٍ يأمُرُنا إذا أراد أحدُنا أنْ ينامَ أنْ يضطجِعَ على شِقِّه الأيمنِ ثمَّ يقولَ: (اللَّهمَّ ربَّ السَّمواتِ وربَّ الأرضِ وربَّ العرشِ العظيمِ ربَّنا وربَّ كلِّ شيءٍ فالقَ الحَبِّ والنَّوى مُنزِلَ التَّوراةِ والإنجيلِ والفُرقانِ أعوذُ بك مِن شرِّ كلِّ شيءٍ أنتَ آخِذٌ بناصيتِه أنتَ الأوَّلُ فليس قبْلَك </w:t>
      </w:r>
      <w:r w:rsidR="009B478C" w:rsidRPr="009B478C">
        <w:rPr>
          <w:rFonts w:asciiTheme="minorHAnsi" w:eastAsiaTheme="minorHAnsi" w:hAnsiTheme="minorHAnsi" w:cs="Arial"/>
          <w:b w:val="0"/>
          <w:bCs w:val="0"/>
          <w:kern w:val="2"/>
          <w:sz w:val="32"/>
          <w:szCs w:val="32"/>
          <w:rtl/>
          <w14:ligatures w14:val="standardContextual"/>
        </w:rPr>
        <w:lastRenderedPageBreak/>
        <w:t>شيءٌ وأنتَ الآخِرُ فليس بعدَك شيءٌ وأنتَ الظَّاهرُ فليس فوقَك شيءٌ اقْضِ عنَّا الدَّينَ وأغنِنا مِن الفقرِ</w:t>
      </w:r>
      <w:r w:rsidR="009B478C" w:rsidRPr="009B478C">
        <w:rPr>
          <w:b w:val="0"/>
          <w:bCs w:val="0"/>
          <w:color w:val="555555"/>
        </w:rPr>
        <w:t xml:space="preserve"> </w:t>
      </w:r>
      <w:r w:rsidR="009B478C" w:rsidRPr="009B478C">
        <w:rPr>
          <w:rFonts w:cs="Arial" w:hint="cs"/>
          <w:b w:val="0"/>
          <w:bCs w:val="0"/>
          <w:sz w:val="32"/>
          <w:szCs w:val="32"/>
          <w:rtl/>
        </w:rPr>
        <w:t>[</w:t>
      </w:r>
      <w:r w:rsidR="009B478C" w:rsidRPr="009B478C">
        <w:rPr>
          <w:rStyle w:val="a5"/>
          <w:rFonts w:cs="Arial"/>
          <w:b w:val="0"/>
          <w:bCs w:val="0"/>
          <w:sz w:val="32"/>
          <w:szCs w:val="32"/>
          <w:vertAlign w:val="baseline"/>
        </w:rPr>
        <w:footnoteReference w:id="52"/>
      </w:r>
      <w:r w:rsidR="009B478C" w:rsidRPr="009B478C">
        <w:rPr>
          <w:rFonts w:cs="Arial" w:hint="cs"/>
          <w:b w:val="0"/>
          <w:bCs w:val="0"/>
          <w:sz w:val="32"/>
          <w:szCs w:val="32"/>
          <w:rtl/>
          <w:lang w:bidi="ar-OM"/>
        </w:rPr>
        <w:t>]</w:t>
      </w:r>
      <w:r w:rsidR="009B478C" w:rsidRPr="009B478C">
        <w:rPr>
          <w:rFonts w:cs="Arial"/>
          <w:b w:val="0"/>
          <w:bCs w:val="0"/>
          <w:sz w:val="32"/>
          <w:szCs w:val="32"/>
        </w:rPr>
        <w:t>.</w:t>
      </w:r>
    </w:p>
    <w:p w14:paraId="36B6DE72" w14:textId="1BAD5585" w:rsidR="00720752" w:rsidRPr="00EA33EC" w:rsidRDefault="00720752" w:rsidP="008574A9">
      <w:pPr>
        <w:ind w:firstLine="720"/>
        <w:jc w:val="both"/>
        <w:rPr>
          <w:rFonts w:cs="Arial"/>
          <w:sz w:val="32"/>
          <w:szCs w:val="32"/>
          <w:rtl/>
        </w:rPr>
      </w:pPr>
      <w:r>
        <w:rPr>
          <w:rFonts w:cs="Arial" w:hint="cs"/>
          <w:sz w:val="32"/>
          <w:szCs w:val="32"/>
          <w:rtl/>
        </w:rPr>
        <w:t>*(</w:t>
      </w:r>
      <w:r w:rsidRPr="0090203E">
        <w:rPr>
          <w:rFonts w:cs="Arial"/>
          <w:sz w:val="32"/>
          <w:szCs w:val="32"/>
          <w:rtl/>
        </w:rPr>
        <w:t xml:space="preserve">هُوَ الَّذِي خَلَقَ السَّمَاوَاتِ وَالْأَرْضَ فِي سِتَّةِ أَيَّامٍ ثُمَّ </w:t>
      </w:r>
      <w:proofErr w:type="spellStart"/>
      <w:r w:rsidRPr="0090203E">
        <w:rPr>
          <w:rFonts w:cs="Arial"/>
          <w:sz w:val="32"/>
          <w:szCs w:val="32"/>
          <w:rtl/>
        </w:rPr>
        <w:t>اسْتَوَىٰ</w:t>
      </w:r>
      <w:proofErr w:type="spellEnd"/>
      <w:r w:rsidRPr="0090203E">
        <w:rPr>
          <w:rFonts w:cs="Arial"/>
          <w:sz w:val="32"/>
          <w:szCs w:val="32"/>
          <w:rtl/>
        </w:rPr>
        <w:t xml:space="preserve"> عَلَى الْعَرْشِ ۚ يَعْلَمُ مَا يَلِجُ فِي الْأَرْضِ وَمَا يَخْرُجُ مِنْهَا وَمَا يَنزِلُ مِنَ السَّمَاءِ وَمَا يَعْرُجُ فِيهَا ۖ وَهُوَ مَعَكُمْ أَيْنَ مَا كُنتُمْ ۚ وَاللَّهُ بِمَا تَعْمَلُونَ بَصِيرٌ</w:t>
      </w:r>
      <w:r>
        <w:rPr>
          <w:rFonts w:cs="Arial" w:hint="cs"/>
          <w:sz w:val="32"/>
          <w:szCs w:val="32"/>
          <w:rtl/>
        </w:rPr>
        <w:t>)</w:t>
      </w:r>
    </w:p>
    <w:p w14:paraId="3DDB3ACB" w14:textId="46A7FDF6" w:rsidR="008574A9" w:rsidRDefault="008574A9" w:rsidP="008574A9">
      <w:pPr>
        <w:ind w:firstLine="720"/>
        <w:jc w:val="both"/>
        <w:rPr>
          <w:rFonts w:cs="Arial"/>
          <w:sz w:val="32"/>
          <w:szCs w:val="32"/>
          <w:rtl/>
        </w:rPr>
      </w:pPr>
      <w:r w:rsidRPr="008574A9">
        <w:rPr>
          <w:rFonts w:cs="Arial"/>
          <w:sz w:val="32"/>
          <w:szCs w:val="32"/>
          <w:rtl/>
        </w:rPr>
        <w:t>​عند ابن تيمية (الرسالة التدمرية والحموية): يربط شيخ الإسلام دائماً بين الخلق والاستواء. فالخلق إيجاد للعالم، والاستواء هو إعلان التدبير والملك العلوّي المطلق. لم يترك الكون هَملاً بعد أن خلقه، بل استوى تدبيراً وقصداً وهيمنة.</w:t>
      </w:r>
    </w:p>
    <w:p w14:paraId="35C6A0A8" w14:textId="06C2AB5E" w:rsidR="00720752" w:rsidRPr="00720752" w:rsidRDefault="00720752" w:rsidP="009B478C">
      <w:pPr>
        <w:spacing w:after="0" w:line="240" w:lineRule="auto"/>
        <w:ind w:firstLine="720"/>
        <w:jc w:val="both"/>
        <w:rPr>
          <w:rFonts w:ascii="Arial" w:eastAsia="Times New Roman" w:hAnsi="Arial" w:cs="Arial"/>
          <w:color w:val="0A0A0A"/>
          <w:kern w:val="0"/>
          <w:sz w:val="32"/>
          <w:szCs w:val="32"/>
          <w:shd w:val="clear" w:color="auto" w:fill="FFFFFF"/>
          <w:rtl/>
          <w14:ligatures w14:val="none"/>
        </w:rPr>
      </w:pPr>
      <w:r w:rsidRPr="00720752">
        <w:rPr>
          <w:rFonts w:ascii="Arial" w:eastAsia="Times New Roman" w:hAnsi="Arial" w:cs="Arial"/>
          <w:color w:val="0A0A0A"/>
          <w:kern w:val="0"/>
          <w:sz w:val="32"/>
          <w:szCs w:val="32"/>
          <w:shd w:val="clear" w:color="auto" w:fill="FFFFFF"/>
          <w:rtl/>
          <w14:ligatures w14:val="none"/>
        </w:rPr>
        <w:t>فسر الصحابة والسلف الصالح (الاستواء) في قوله تعالى</w:t>
      </w:r>
      <w:r w:rsidR="008D1A13">
        <w:rPr>
          <w:rFonts w:ascii="Arial" w:eastAsia="Times New Roman" w:hAnsi="Arial" w:cs="Arial" w:hint="cs"/>
          <w:color w:val="0A0A0A"/>
          <w:kern w:val="0"/>
          <w:sz w:val="32"/>
          <w:szCs w:val="32"/>
          <w:shd w:val="clear" w:color="auto" w:fill="FFFFFF"/>
          <w:rtl/>
          <w14:ligatures w14:val="none"/>
        </w:rPr>
        <w:t>:</w:t>
      </w:r>
      <w:r>
        <w:rPr>
          <w:rFonts w:ascii="Arial" w:eastAsia="Times New Roman" w:hAnsi="Arial" w:cs="Arial" w:hint="cs"/>
          <w:color w:val="0A0A0A"/>
          <w:kern w:val="0"/>
          <w:sz w:val="32"/>
          <w:szCs w:val="32"/>
          <w:shd w:val="clear" w:color="auto" w:fill="FFFFFF"/>
          <w:rtl/>
          <w14:ligatures w14:val="none"/>
        </w:rPr>
        <w:t xml:space="preserve"> </w:t>
      </w:r>
      <w:r w:rsidRPr="00720752">
        <w:rPr>
          <w:rFonts w:ascii="Arial" w:eastAsia="Times New Roman" w:hAnsi="Arial" w:cs="Arial"/>
          <w:color w:val="0A0A0A"/>
          <w:kern w:val="0"/>
          <w:sz w:val="32"/>
          <w:szCs w:val="32"/>
          <w:shd w:val="clear" w:color="auto" w:fill="FFFFFF"/>
          <w:rtl/>
          <w14:ligatures w14:val="none"/>
        </w:rPr>
        <w:t>بأنه </w:t>
      </w:r>
      <w:r w:rsidRPr="00720752">
        <w:rPr>
          <w:rFonts w:ascii="Times New Roman" w:eastAsia="Times New Roman" w:hAnsi="Times New Roman" w:cs="Times New Roman"/>
          <w:kern w:val="0"/>
          <w:sz w:val="32"/>
          <w:szCs w:val="32"/>
          <w:rtl/>
          <w14:ligatures w14:val="none"/>
        </w:rPr>
        <w:t>العلو</w:t>
      </w:r>
      <w:r w:rsidR="009B478C">
        <w:rPr>
          <w:rFonts w:ascii="Times New Roman" w:eastAsia="Times New Roman" w:hAnsi="Times New Roman" w:cs="Times New Roman" w:hint="cs"/>
          <w:kern w:val="0"/>
          <w:sz w:val="32"/>
          <w:szCs w:val="32"/>
          <w:rtl/>
          <w14:ligatures w14:val="none"/>
        </w:rPr>
        <w:t xml:space="preserve"> </w:t>
      </w:r>
      <w:r w:rsidRPr="00720752">
        <w:rPr>
          <w:rFonts w:ascii="Times New Roman" w:eastAsia="Times New Roman" w:hAnsi="Times New Roman" w:cs="Times New Roman"/>
          <w:kern w:val="0"/>
          <w:sz w:val="32"/>
          <w:szCs w:val="32"/>
          <w:rtl/>
          <w14:ligatures w14:val="none"/>
        </w:rPr>
        <w:t>والارتفاع والاستقرار فوق العرش بلا تكييف ولا تمثيل</w:t>
      </w:r>
      <w:r w:rsidRPr="00720752">
        <w:rPr>
          <w:rFonts w:ascii="Arial" w:eastAsia="Times New Roman" w:hAnsi="Arial" w:cs="Arial"/>
          <w:color w:val="0A0A0A"/>
          <w:kern w:val="0"/>
          <w:sz w:val="32"/>
          <w:szCs w:val="32"/>
          <w:shd w:val="clear" w:color="auto" w:fill="FFFFFF"/>
          <w:rtl/>
          <w14:ligatures w14:val="none"/>
        </w:rPr>
        <w:t>، مؤكدين إثبات الصفة كما وردت مع تنزيه الله عن مشابهة المخلوقين</w:t>
      </w:r>
      <w:r w:rsidRPr="00720752">
        <w:rPr>
          <w:rFonts w:ascii="Arial" w:eastAsia="Times New Roman" w:hAnsi="Arial" w:cs="Arial" w:hint="cs"/>
          <w:color w:val="0A0A0A"/>
          <w:kern w:val="0"/>
          <w:sz w:val="32"/>
          <w:szCs w:val="32"/>
          <w:shd w:val="clear" w:color="auto" w:fill="FFFFFF"/>
          <w:rtl/>
          <w14:ligatures w14:val="none"/>
        </w:rPr>
        <w:t>.</w:t>
      </w:r>
    </w:p>
    <w:p w14:paraId="1D27813B" w14:textId="3467346E" w:rsidR="00720752" w:rsidRPr="00720752" w:rsidRDefault="00720752" w:rsidP="00720752">
      <w:pPr>
        <w:pStyle w:val="z1qcye"/>
        <w:shd w:val="clear" w:color="auto" w:fill="FFFFFF"/>
        <w:bidi/>
        <w:spacing w:before="0" w:beforeAutospacing="0" w:after="0" w:afterAutospacing="0" w:line="360" w:lineRule="atLeast"/>
        <w:ind w:firstLine="720"/>
        <w:rPr>
          <w:rFonts w:ascii="Arial" w:hAnsi="Arial" w:cs="Arial"/>
          <w:color w:val="0A0A0A"/>
          <w:sz w:val="32"/>
          <w:szCs w:val="32"/>
          <w:shd w:val="clear" w:color="auto" w:fill="FFFFFF"/>
        </w:rPr>
      </w:pPr>
      <w:r w:rsidRPr="00720752">
        <w:rPr>
          <w:rFonts w:ascii="Arial" w:hAnsi="Arial" w:cs="Arial" w:hint="cs"/>
          <w:color w:val="0A0A0A"/>
          <w:sz w:val="32"/>
          <w:szCs w:val="32"/>
          <w:shd w:val="clear" w:color="auto" w:fill="FFFFFF"/>
          <w:rtl/>
        </w:rPr>
        <w:t xml:space="preserve">وذلك </w:t>
      </w:r>
      <w:r w:rsidRPr="00720752">
        <w:rPr>
          <w:rFonts w:hint="cs"/>
          <w:sz w:val="32"/>
          <w:szCs w:val="32"/>
          <w:shd w:val="clear" w:color="auto" w:fill="FFFFFF"/>
          <w:rtl/>
        </w:rPr>
        <w:t>أولاً ل</w:t>
      </w:r>
      <w:r w:rsidRPr="00720752">
        <w:rPr>
          <w:sz w:val="32"/>
          <w:szCs w:val="32"/>
          <w:shd w:val="clear" w:color="auto" w:fill="FFFFFF"/>
          <w:rtl/>
        </w:rPr>
        <w:t>لمعنى اللغوي</w:t>
      </w:r>
      <w:r w:rsidRPr="00720752">
        <w:rPr>
          <w:sz w:val="32"/>
          <w:szCs w:val="32"/>
          <w:shd w:val="clear" w:color="auto" w:fill="FFFFFF"/>
        </w:rPr>
        <w:t>:</w:t>
      </w:r>
      <w:r>
        <w:rPr>
          <w:rFonts w:hint="cs"/>
          <w:sz w:val="32"/>
          <w:szCs w:val="32"/>
          <w:shd w:val="clear" w:color="auto" w:fill="FFFFFF"/>
          <w:rtl/>
        </w:rPr>
        <w:t xml:space="preserve"> </w:t>
      </w:r>
      <w:r w:rsidR="009B478C">
        <w:rPr>
          <w:rFonts w:hint="cs"/>
          <w:sz w:val="32"/>
          <w:szCs w:val="32"/>
          <w:shd w:val="clear" w:color="auto" w:fill="FFFFFF"/>
          <w:rtl/>
        </w:rPr>
        <w:t>ف</w:t>
      </w:r>
      <w:r w:rsidRPr="00720752">
        <w:rPr>
          <w:rFonts w:hint="cs"/>
          <w:sz w:val="32"/>
          <w:szCs w:val="32"/>
          <w:shd w:val="clear" w:color="auto" w:fill="FFFFFF"/>
          <w:rtl/>
        </w:rPr>
        <w:t>قد ن</w:t>
      </w:r>
      <w:r w:rsidRPr="00720752">
        <w:rPr>
          <w:sz w:val="32"/>
          <w:szCs w:val="32"/>
          <w:shd w:val="clear" w:color="auto" w:fill="FFFFFF"/>
          <w:rtl/>
        </w:rPr>
        <w:t xml:space="preserve">ُقل عن علماء التابعين تفسير الاستواء بالعلو والارتفاع، ومن ذلك ما قاله الإمام مجاهد بن جبر في قوله: </w:t>
      </w:r>
      <w:r w:rsidR="00345D82">
        <w:rPr>
          <w:rFonts w:hint="cs"/>
          <w:sz w:val="32"/>
          <w:szCs w:val="32"/>
          <w:shd w:val="clear" w:color="auto" w:fill="FFFFFF"/>
          <w:rtl/>
        </w:rPr>
        <w:t>(</w:t>
      </w:r>
      <w:r w:rsidRPr="00720752">
        <w:rPr>
          <w:sz w:val="32"/>
          <w:szCs w:val="32"/>
          <w:shd w:val="clear" w:color="auto" w:fill="FFFFFF"/>
          <w:rtl/>
        </w:rPr>
        <w:t>استوى</w:t>
      </w:r>
      <w:r w:rsidR="00345D82">
        <w:rPr>
          <w:rFonts w:hint="cs"/>
          <w:sz w:val="32"/>
          <w:szCs w:val="32"/>
          <w:shd w:val="clear" w:color="auto" w:fill="FFFFFF"/>
          <w:rtl/>
        </w:rPr>
        <w:t>)</w:t>
      </w:r>
      <w:r w:rsidRPr="00720752">
        <w:rPr>
          <w:sz w:val="32"/>
          <w:szCs w:val="32"/>
          <w:shd w:val="clear" w:color="auto" w:fill="FFFFFF"/>
          <w:rtl/>
        </w:rPr>
        <w:t xml:space="preserve"> أي علا على العرش، وما نُقل عن أبي العالية والربيع بن أنس أن معناه: ارتفع</w:t>
      </w:r>
      <w:r w:rsidRPr="00720752">
        <w:rPr>
          <w:sz w:val="32"/>
          <w:szCs w:val="32"/>
          <w:shd w:val="clear" w:color="auto" w:fill="FFFFFF"/>
        </w:rPr>
        <w:t>.</w:t>
      </w:r>
    </w:p>
    <w:p w14:paraId="527F37E5" w14:textId="2BAB9A00" w:rsidR="00720752" w:rsidRPr="00CD05B2" w:rsidRDefault="00720752" w:rsidP="00720752">
      <w:pPr>
        <w:spacing w:after="0" w:line="240" w:lineRule="auto"/>
        <w:ind w:firstLine="720"/>
        <w:rPr>
          <w:rFonts w:ascii="Times New Roman" w:eastAsia="Times New Roman" w:hAnsi="Times New Roman" w:cs="Times New Roman"/>
          <w:kern w:val="0"/>
          <w:sz w:val="32"/>
          <w:szCs w:val="32"/>
          <w:shd w:val="clear" w:color="auto" w:fill="FFFFFF"/>
          <w:rtl/>
          <w14:ligatures w14:val="none"/>
        </w:rPr>
      </w:pPr>
      <w:r w:rsidRPr="00CD05B2">
        <w:rPr>
          <w:rFonts w:ascii="Times New Roman" w:eastAsia="Times New Roman" w:hAnsi="Times New Roman" w:cs="Times New Roman" w:hint="cs"/>
          <w:kern w:val="0"/>
          <w:sz w:val="32"/>
          <w:szCs w:val="32"/>
          <w:shd w:val="clear" w:color="auto" w:fill="FFFFFF"/>
          <w:rtl/>
          <w14:ligatures w14:val="none"/>
        </w:rPr>
        <w:t xml:space="preserve">ثم هم يثبتون </w:t>
      </w:r>
      <w:r w:rsidRPr="00CD05B2">
        <w:rPr>
          <w:rFonts w:ascii="Times New Roman" w:eastAsia="Times New Roman" w:hAnsi="Times New Roman" w:cs="Times New Roman"/>
          <w:kern w:val="0"/>
          <w:sz w:val="32"/>
          <w:szCs w:val="32"/>
          <w:rtl/>
          <w14:ligatures w14:val="none"/>
        </w:rPr>
        <w:t>الإيمان بالصفة وترك الخوض في الكيفية</w:t>
      </w:r>
      <w:r w:rsidRPr="00CD05B2">
        <w:rPr>
          <w:rFonts w:ascii="Times New Roman" w:eastAsia="Times New Roman" w:hAnsi="Times New Roman" w:cs="Times New Roman" w:hint="cs"/>
          <w:kern w:val="0"/>
          <w:sz w:val="32"/>
          <w:szCs w:val="32"/>
          <w:shd w:val="clear" w:color="auto" w:fill="FFFFFF"/>
          <w:rtl/>
          <w14:ligatures w14:val="none"/>
        </w:rPr>
        <w:t xml:space="preserve">: حيث </w:t>
      </w:r>
      <w:r w:rsidRPr="00CD05B2">
        <w:rPr>
          <w:rFonts w:ascii="Times New Roman" w:eastAsia="Times New Roman" w:hAnsi="Times New Roman" w:cs="Times New Roman"/>
          <w:kern w:val="0"/>
          <w:sz w:val="32"/>
          <w:szCs w:val="32"/>
          <w:shd w:val="clear" w:color="auto" w:fill="FFFFFF"/>
          <w:rtl/>
          <w14:ligatures w14:val="none"/>
        </w:rPr>
        <w:t>سلك أئمة</w:t>
      </w:r>
      <w:r w:rsidRPr="00CD05B2">
        <w:rPr>
          <w:rFonts w:ascii="Times New Roman" w:eastAsia="Times New Roman" w:hAnsi="Times New Roman" w:cs="Times New Roman" w:hint="cs"/>
          <w:kern w:val="0"/>
          <w:sz w:val="32"/>
          <w:szCs w:val="32"/>
          <w:shd w:val="clear" w:color="auto" w:fill="FFFFFF"/>
          <w:rtl/>
          <w14:ligatures w14:val="none"/>
        </w:rPr>
        <w:t xml:space="preserve"> </w:t>
      </w:r>
      <w:r w:rsidRPr="00CD05B2">
        <w:rPr>
          <w:rFonts w:ascii="Times New Roman" w:eastAsia="Times New Roman" w:hAnsi="Times New Roman" w:cs="Times New Roman"/>
          <w:kern w:val="0"/>
          <w:sz w:val="32"/>
          <w:szCs w:val="32"/>
          <w:shd w:val="clear" w:color="auto" w:fill="FFFFFF"/>
          <w:rtl/>
          <w14:ligatures w14:val="none"/>
        </w:rPr>
        <w:t>السلف مسلك التسليم والإيمان بالمعنى المعلوم مع تفويض الكيفية إلى الله تعالى</w:t>
      </w:r>
      <w:r w:rsidRPr="00CD05B2">
        <w:rPr>
          <w:rFonts w:ascii="Times New Roman" w:eastAsia="Times New Roman" w:hAnsi="Times New Roman" w:cs="Times New Roman"/>
          <w:kern w:val="0"/>
          <w:sz w:val="32"/>
          <w:szCs w:val="32"/>
          <w:shd w:val="clear" w:color="auto" w:fill="FFFFFF"/>
          <w14:ligatures w14:val="none"/>
        </w:rPr>
        <w:t>.</w:t>
      </w:r>
    </w:p>
    <w:p w14:paraId="3BCF941A" w14:textId="108EF5F3" w:rsidR="00EC1B73" w:rsidRPr="00CD05B2" w:rsidRDefault="00EC1B73" w:rsidP="00EC1B73">
      <w:pPr>
        <w:pStyle w:val="z1qcye"/>
        <w:shd w:val="clear" w:color="auto" w:fill="FFFFFF"/>
        <w:bidi/>
        <w:spacing w:before="0" w:beforeAutospacing="0" w:after="0" w:afterAutospacing="0" w:line="360" w:lineRule="atLeast"/>
        <w:ind w:firstLine="720"/>
        <w:rPr>
          <w:sz w:val="32"/>
          <w:szCs w:val="32"/>
          <w:shd w:val="clear" w:color="auto" w:fill="FFFFFF"/>
          <w:rtl/>
        </w:rPr>
      </w:pPr>
      <w:r w:rsidRPr="00CD05B2">
        <w:rPr>
          <w:sz w:val="32"/>
          <w:szCs w:val="32"/>
          <w:shd w:val="clear" w:color="auto" w:fill="FFFFFF"/>
          <w:rtl/>
        </w:rPr>
        <w:t>سُئل الإمام مالك بن أنس عن الاستواء فقال مقولته الشهيرة: «الاستواء معلوم، والكيف مجهول، والإيمان به واجب، والسؤال عنه بدعة</w:t>
      </w:r>
      <w:r w:rsidRPr="00CD05B2">
        <w:rPr>
          <w:rFonts w:hint="cs"/>
          <w:sz w:val="32"/>
          <w:szCs w:val="32"/>
          <w:shd w:val="clear" w:color="auto" w:fill="FFFFFF"/>
          <w:rtl/>
        </w:rPr>
        <w:t>".</w:t>
      </w:r>
    </w:p>
    <w:p w14:paraId="0EC01A2E" w14:textId="0CBE31EB" w:rsidR="00EC1B73" w:rsidRPr="00EC1B73" w:rsidRDefault="009B478C" w:rsidP="00EC1B73">
      <w:pPr>
        <w:pStyle w:val="z1qcye"/>
        <w:shd w:val="clear" w:color="auto" w:fill="FFFFFF"/>
        <w:bidi/>
        <w:spacing w:before="0" w:beforeAutospacing="0" w:after="0" w:afterAutospacing="0" w:line="360" w:lineRule="atLeast"/>
        <w:ind w:firstLine="720"/>
        <w:rPr>
          <w:rFonts w:ascii="Arial" w:hAnsi="Arial" w:cs="Arial"/>
          <w:color w:val="0A0A0A"/>
          <w:sz w:val="32"/>
          <w:szCs w:val="32"/>
        </w:rPr>
      </w:pPr>
      <w:r>
        <w:rPr>
          <w:rStyle w:val="t286pc"/>
          <w:rFonts w:ascii="Arial" w:hAnsi="Arial" w:cs="Arial" w:hint="cs"/>
          <w:color w:val="0A0A0A"/>
          <w:sz w:val="32"/>
          <w:szCs w:val="32"/>
          <w:rtl/>
        </w:rPr>
        <w:t>و</w:t>
      </w:r>
      <w:r w:rsidR="00EC1B73" w:rsidRPr="00EC1B73">
        <w:rPr>
          <w:rStyle w:val="t286pc"/>
          <w:rFonts w:ascii="Arial" w:hAnsi="Arial" w:cs="Arial"/>
          <w:color w:val="0A0A0A"/>
          <w:sz w:val="32"/>
          <w:szCs w:val="32"/>
          <w:rtl/>
        </w:rPr>
        <w:t>نُقل عن الإمام </w:t>
      </w:r>
      <w:r w:rsidR="00EC1B73" w:rsidRPr="00EC1B73">
        <w:rPr>
          <w:rStyle w:val="a3"/>
          <w:rFonts w:ascii="Arial" w:hAnsi="Arial" w:cs="Arial"/>
          <w:b w:val="0"/>
          <w:bCs w:val="0"/>
          <w:color w:val="0A0A0A"/>
          <w:sz w:val="32"/>
          <w:szCs w:val="32"/>
          <w:rtl/>
        </w:rPr>
        <w:t>أبي حنيفة النعمان</w:t>
      </w:r>
      <w:r w:rsidR="00EC1B73" w:rsidRPr="00EC1B73">
        <w:rPr>
          <w:rStyle w:val="t286pc"/>
          <w:rFonts w:ascii="Arial" w:hAnsi="Arial" w:cs="Arial"/>
          <w:color w:val="0A0A0A"/>
          <w:sz w:val="32"/>
          <w:szCs w:val="32"/>
          <w:rtl/>
        </w:rPr>
        <w:t> إثبات العلو لله تعالى فوق عرشه، وكفْرُ من أنكر ذ</w:t>
      </w:r>
      <w:r w:rsidR="00EC1B73" w:rsidRPr="00EC1B73">
        <w:rPr>
          <w:rStyle w:val="t286pc"/>
          <w:rFonts w:ascii="Arial" w:hAnsi="Arial" w:cs="Arial" w:hint="cs"/>
          <w:color w:val="0A0A0A"/>
          <w:sz w:val="32"/>
          <w:szCs w:val="32"/>
          <w:rtl/>
        </w:rPr>
        <w:t>لك.</w:t>
      </w:r>
    </w:p>
    <w:p w14:paraId="6FB31B59" w14:textId="77777777" w:rsidR="00EC1B73" w:rsidRPr="00EC1B73" w:rsidRDefault="00EC1B73" w:rsidP="00EC1B73">
      <w:pPr>
        <w:pStyle w:val="z1qcye"/>
        <w:shd w:val="clear" w:color="auto" w:fill="FFFFFF"/>
        <w:bidi/>
        <w:spacing w:before="0" w:beforeAutospacing="0" w:after="0" w:afterAutospacing="0" w:line="360" w:lineRule="atLeast"/>
        <w:ind w:firstLine="720"/>
        <w:rPr>
          <w:rFonts w:ascii="Arial" w:hAnsi="Arial" w:cs="Arial"/>
          <w:color w:val="0A0A0A"/>
          <w:sz w:val="32"/>
          <w:szCs w:val="32"/>
        </w:rPr>
      </w:pPr>
      <w:r w:rsidRPr="00EC1B73">
        <w:rPr>
          <w:rFonts w:ascii="Arial" w:hAnsi="Arial" w:cs="Arial" w:hint="cs"/>
          <w:color w:val="0A0A0A"/>
          <w:sz w:val="32"/>
          <w:szCs w:val="32"/>
          <w:rtl/>
        </w:rPr>
        <w:t xml:space="preserve">كما </w:t>
      </w:r>
      <w:r w:rsidRPr="00EC1B73">
        <w:rPr>
          <w:rStyle w:val="t286pc"/>
          <w:rFonts w:ascii="Arial" w:hAnsi="Arial" w:cs="Arial"/>
          <w:color w:val="0A0A0A"/>
          <w:sz w:val="32"/>
          <w:szCs w:val="32"/>
          <w:rtl/>
        </w:rPr>
        <w:t xml:space="preserve">أشار </w:t>
      </w:r>
      <w:r w:rsidRPr="00345D82">
        <w:rPr>
          <w:rStyle w:val="t286pc"/>
          <w:rFonts w:ascii="Arial" w:hAnsi="Arial" w:cs="Arial"/>
          <w:color w:val="0A0A0A"/>
          <w:sz w:val="32"/>
          <w:szCs w:val="32"/>
          <w:rtl/>
        </w:rPr>
        <w:t>الإمام </w:t>
      </w:r>
      <w:r w:rsidRPr="00345D82">
        <w:rPr>
          <w:rStyle w:val="a3"/>
          <w:rFonts w:ascii="Arial" w:hAnsi="Arial" w:cs="Arial"/>
          <w:color w:val="0A0A0A"/>
          <w:sz w:val="32"/>
          <w:szCs w:val="32"/>
          <w:rtl/>
        </w:rPr>
        <w:t>أحمد</w:t>
      </w:r>
      <w:r w:rsidRPr="00EC1B73">
        <w:rPr>
          <w:rStyle w:val="a3"/>
          <w:rFonts w:ascii="Arial" w:hAnsi="Arial" w:cs="Arial"/>
          <w:b w:val="0"/>
          <w:bCs w:val="0"/>
          <w:color w:val="0A0A0A"/>
          <w:sz w:val="32"/>
          <w:szCs w:val="32"/>
          <w:rtl/>
        </w:rPr>
        <w:t xml:space="preserve"> بن حنبل</w:t>
      </w:r>
      <w:r w:rsidRPr="00EC1B73">
        <w:rPr>
          <w:rStyle w:val="t286pc"/>
          <w:rFonts w:ascii="Arial" w:hAnsi="Arial" w:cs="Arial"/>
          <w:color w:val="0A0A0A"/>
          <w:sz w:val="32"/>
          <w:szCs w:val="32"/>
          <w:rtl/>
        </w:rPr>
        <w:t> إلى أن الاستواء يُفهم كما ذكر الله في كتابه، ولا يخضع لتصورات البشر</w:t>
      </w:r>
      <w:r w:rsidRPr="00EC1B73">
        <w:rPr>
          <w:rStyle w:val="t286pc"/>
          <w:rFonts w:ascii="Arial" w:hAnsi="Arial" w:cs="Arial"/>
          <w:color w:val="0A0A0A"/>
          <w:sz w:val="32"/>
          <w:szCs w:val="32"/>
        </w:rPr>
        <w:t>.</w:t>
      </w:r>
    </w:p>
    <w:p w14:paraId="1E6B605B" w14:textId="595AFC02" w:rsidR="008574A9" w:rsidRPr="00EC1B73" w:rsidRDefault="00EC1B73" w:rsidP="00EC1B73">
      <w:pPr>
        <w:pStyle w:val="z1qcye"/>
        <w:shd w:val="clear" w:color="auto" w:fill="FFFFFF"/>
        <w:bidi/>
        <w:spacing w:before="0" w:beforeAutospacing="0" w:after="0" w:afterAutospacing="0" w:line="360" w:lineRule="atLeast"/>
        <w:ind w:firstLine="720"/>
        <w:rPr>
          <w:rFonts w:ascii="Arial" w:hAnsi="Arial" w:cs="Arial"/>
          <w:color w:val="0A0A0A"/>
          <w:rtl/>
        </w:rPr>
      </w:pPr>
      <w:r w:rsidRPr="00EC1B73">
        <w:rPr>
          <w:rFonts w:ascii="Arial" w:hAnsi="Arial" w:cs="Arial" w:hint="cs"/>
          <w:color w:val="0A0A0A"/>
          <w:sz w:val="32"/>
          <w:szCs w:val="32"/>
          <w:rtl/>
        </w:rPr>
        <w:t xml:space="preserve">كل ذلك </w:t>
      </w:r>
      <w:r w:rsidRPr="009B478C">
        <w:rPr>
          <w:rFonts w:ascii="Arial" w:hAnsi="Arial" w:cs="Arial" w:hint="cs"/>
          <w:color w:val="0A0A0A"/>
          <w:sz w:val="32"/>
          <w:szCs w:val="32"/>
          <w:rtl/>
        </w:rPr>
        <w:t>مع</w:t>
      </w:r>
      <w:r w:rsidRPr="00EC1B73">
        <w:rPr>
          <w:rFonts w:ascii="Arial" w:hAnsi="Arial" w:cs="Arial" w:hint="cs"/>
          <w:b/>
          <w:bCs/>
          <w:color w:val="0A0A0A"/>
          <w:sz w:val="32"/>
          <w:szCs w:val="32"/>
          <w:rtl/>
        </w:rPr>
        <w:t xml:space="preserve"> </w:t>
      </w:r>
      <w:r w:rsidRPr="00EC1B73">
        <w:rPr>
          <w:rStyle w:val="a3"/>
          <w:rFonts w:ascii="Arial" w:hAnsi="Arial" w:cs="Arial"/>
          <w:b w:val="0"/>
          <w:bCs w:val="0"/>
          <w:color w:val="0A0A0A"/>
          <w:sz w:val="32"/>
          <w:szCs w:val="32"/>
          <w:rtl/>
        </w:rPr>
        <w:t>تنزيه الله عن التجسيم والتشبي</w:t>
      </w:r>
      <w:r w:rsidRPr="00EC1B73">
        <w:rPr>
          <w:rStyle w:val="a3"/>
          <w:rFonts w:ascii="Arial" w:hAnsi="Arial" w:cs="Arial" w:hint="cs"/>
          <w:b w:val="0"/>
          <w:bCs w:val="0"/>
          <w:color w:val="0A0A0A"/>
          <w:sz w:val="32"/>
          <w:szCs w:val="32"/>
          <w:rtl/>
        </w:rPr>
        <w:t>ه</w:t>
      </w:r>
      <w:r>
        <w:rPr>
          <w:rStyle w:val="t286pc"/>
          <w:rFonts w:ascii="Arial" w:hAnsi="Arial" w:cs="Arial" w:hint="cs"/>
          <w:color w:val="0A0A0A"/>
          <w:sz w:val="32"/>
          <w:szCs w:val="32"/>
          <w:rtl/>
        </w:rPr>
        <w:t>، فقد</w:t>
      </w:r>
      <w:r w:rsidRPr="00EC1B73">
        <w:rPr>
          <w:rStyle w:val="t286pc"/>
          <w:rFonts w:ascii="Arial" w:hAnsi="Arial" w:cs="Arial"/>
          <w:color w:val="0A0A0A"/>
          <w:sz w:val="32"/>
          <w:szCs w:val="32"/>
        </w:rPr>
        <w:t> </w:t>
      </w:r>
      <w:r w:rsidRPr="00EC1B73">
        <w:rPr>
          <w:rStyle w:val="t286pc"/>
          <w:rFonts w:ascii="Arial" w:hAnsi="Arial" w:cs="Arial"/>
          <w:color w:val="0A0A0A"/>
          <w:sz w:val="32"/>
          <w:szCs w:val="32"/>
          <w:rtl/>
        </w:rPr>
        <w:t>أجمع أئمة السلف (كالإمام الشافعي وغيره) على أن إثبات الاستواء لله لا يعني الجلوس، أو الاستقرار المادي كاستقرار المخلوقات، بل هو علوٌّ يليق بجلال الله وعظمته</w:t>
      </w:r>
      <w:r>
        <w:rPr>
          <w:rStyle w:val="t286pc"/>
          <w:rFonts w:ascii="Arial" w:hAnsi="Arial" w:cs="Arial"/>
          <w:color w:val="0A0A0A"/>
        </w:rPr>
        <w:t>.</w:t>
      </w:r>
    </w:p>
    <w:p w14:paraId="24DE74DB" w14:textId="4F4C94E3" w:rsidR="008574A9" w:rsidRPr="008574A9" w:rsidRDefault="00EC1B73" w:rsidP="00EC1B73">
      <w:pPr>
        <w:ind w:firstLine="720"/>
        <w:jc w:val="both"/>
        <w:rPr>
          <w:rFonts w:cs="Arial"/>
          <w:sz w:val="32"/>
          <w:szCs w:val="32"/>
          <w:rtl/>
        </w:rPr>
      </w:pPr>
      <w:r>
        <w:rPr>
          <w:rFonts w:cs="Arial" w:hint="cs"/>
          <w:sz w:val="32"/>
          <w:szCs w:val="32"/>
          <w:rtl/>
        </w:rPr>
        <w:t xml:space="preserve">ثم </w:t>
      </w:r>
      <w:r w:rsidR="008574A9" w:rsidRPr="008574A9">
        <w:rPr>
          <w:rFonts w:cs="Arial"/>
          <w:sz w:val="32"/>
          <w:szCs w:val="32"/>
          <w:rtl/>
        </w:rPr>
        <w:t>تأمل دقة الأفعال في الآية الرابعة:</w:t>
      </w:r>
      <w:r>
        <w:rPr>
          <w:rFonts w:cs="Arial" w:hint="cs"/>
          <w:sz w:val="32"/>
          <w:szCs w:val="32"/>
          <w:rtl/>
        </w:rPr>
        <w:t xml:space="preserve"> </w:t>
      </w:r>
      <w:proofErr w:type="gramStart"/>
      <w:r w:rsidR="008574A9" w:rsidRPr="008574A9">
        <w:rPr>
          <w:rFonts w:cs="Arial"/>
          <w:sz w:val="32"/>
          <w:szCs w:val="32"/>
          <w:rtl/>
        </w:rPr>
        <w:t>​(</w:t>
      </w:r>
      <w:proofErr w:type="gramEnd"/>
      <w:r w:rsidR="008574A9" w:rsidRPr="008574A9">
        <w:rPr>
          <w:rFonts w:cs="Arial"/>
          <w:sz w:val="32"/>
          <w:szCs w:val="32"/>
          <w:rtl/>
        </w:rPr>
        <w:t>يَعْلَمُ مَا يَلِجُ فِي الْأَرْضِ وَمَا يَخْرُجُ مِنْهَا وَمَا يَنْزِلُ مِنَ السَّمَاءِ وَمَا يَعْرُجُ فِيهَا)</w:t>
      </w:r>
    </w:p>
    <w:p w14:paraId="7B769854" w14:textId="2B23EE63" w:rsidR="008574A9" w:rsidRPr="008574A9" w:rsidRDefault="008574A9" w:rsidP="00EC1B73">
      <w:pPr>
        <w:ind w:firstLine="720"/>
        <w:jc w:val="both"/>
        <w:rPr>
          <w:rFonts w:cs="Arial"/>
          <w:sz w:val="32"/>
          <w:szCs w:val="32"/>
          <w:rtl/>
        </w:rPr>
      </w:pPr>
      <w:r w:rsidRPr="008574A9">
        <w:rPr>
          <w:rFonts w:cs="Arial"/>
          <w:sz w:val="32"/>
          <w:szCs w:val="32"/>
          <w:rtl/>
        </w:rPr>
        <w:t xml:space="preserve">يلج: </w:t>
      </w:r>
      <w:r w:rsidR="00345D82">
        <w:rPr>
          <w:rFonts w:cs="Arial" w:hint="cs"/>
          <w:sz w:val="32"/>
          <w:szCs w:val="32"/>
          <w:rtl/>
        </w:rPr>
        <w:t>ك</w:t>
      </w:r>
      <w:r w:rsidRPr="008574A9">
        <w:rPr>
          <w:rFonts w:cs="Arial"/>
          <w:sz w:val="32"/>
          <w:szCs w:val="32"/>
          <w:rtl/>
        </w:rPr>
        <w:t xml:space="preserve">البذور، </w:t>
      </w:r>
      <w:r w:rsidR="00345D82">
        <w:rPr>
          <w:rFonts w:cs="Arial" w:hint="cs"/>
          <w:sz w:val="32"/>
          <w:szCs w:val="32"/>
          <w:rtl/>
        </w:rPr>
        <w:t>و</w:t>
      </w:r>
      <w:r w:rsidRPr="008574A9">
        <w:rPr>
          <w:rFonts w:cs="Arial"/>
          <w:sz w:val="32"/>
          <w:szCs w:val="32"/>
          <w:rtl/>
        </w:rPr>
        <w:t xml:space="preserve">الأموات، </w:t>
      </w:r>
      <w:r w:rsidR="00345D82">
        <w:rPr>
          <w:rFonts w:cs="Arial" w:hint="cs"/>
          <w:sz w:val="32"/>
          <w:szCs w:val="32"/>
          <w:rtl/>
        </w:rPr>
        <w:t>و</w:t>
      </w:r>
      <w:r w:rsidRPr="008574A9">
        <w:rPr>
          <w:rFonts w:cs="Arial"/>
          <w:sz w:val="32"/>
          <w:szCs w:val="32"/>
          <w:rtl/>
        </w:rPr>
        <w:t xml:space="preserve">المياه الشاردة، </w:t>
      </w:r>
      <w:r w:rsidR="00345D82">
        <w:rPr>
          <w:rFonts w:cs="Arial" w:hint="cs"/>
          <w:sz w:val="32"/>
          <w:szCs w:val="32"/>
          <w:rtl/>
        </w:rPr>
        <w:t>و</w:t>
      </w:r>
      <w:r w:rsidRPr="008574A9">
        <w:rPr>
          <w:rFonts w:cs="Arial"/>
          <w:sz w:val="32"/>
          <w:szCs w:val="32"/>
          <w:rtl/>
        </w:rPr>
        <w:t>الكنوز</w:t>
      </w:r>
      <w:r w:rsidR="00EC1B73">
        <w:rPr>
          <w:rFonts w:cs="Arial" w:hint="cs"/>
          <w:sz w:val="32"/>
          <w:szCs w:val="32"/>
          <w:rtl/>
        </w:rPr>
        <w:t>، و</w:t>
      </w:r>
      <w:r w:rsidRPr="008574A9">
        <w:rPr>
          <w:rFonts w:cs="Arial"/>
          <w:sz w:val="32"/>
          <w:szCs w:val="32"/>
          <w:rtl/>
        </w:rPr>
        <w:t xml:space="preserve">يخرج: </w:t>
      </w:r>
      <w:r w:rsidR="00345D82">
        <w:rPr>
          <w:rFonts w:cs="Arial" w:hint="cs"/>
          <w:sz w:val="32"/>
          <w:szCs w:val="32"/>
          <w:rtl/>
        </w:rPr>
        <w:t>ك</w:t>
      </w:r>
      <w:r w:rsidRPr="008574A9">
        <w:rPr>
          <w:rFonts w:cs="Arial"/>
          <w:sz w:val="32"/>
          <w:szCs w:val="32"/>
          <w:rtl/>
        </w:rPr>
        <w:t>النبات، الينابيع، الحشرات، الدفائن</w:t>
      </w:r>
      <w:r w:rsidR="00345D82">
        <w:rPr>
          <w:rFonts w:cs="Arial" w:hint="cs"/>
          <w:sz w:val="32"/>
          <w:szCs w:val="32"/>
          <w:rtl/>
        </w:rPr>
        <w:t>، وما يتدفق من المياه والعيون كذلك وغير ذلك كثير.</w:t>
      </w:r>
    </w:p>
    <w:p w14:paraId="24E2480B" w14:textId="3FCC255D" w:rsidR="008574A9" w:rsidRPr="008574A9" w:rsidRDefault="008574A9" w:rsidP="00EC1B73">
      <w:pPr>
        <w:ind w:firstLine="720"/>
        <w:jc w:val="both"/>
        <w:rPr>
          <w:rFonts w:cs="Arial"/>
          <w:sz w:val="32"/>
          <w:szCs w:val="32"/>
          <w:rtl/>
        </w:rPr>
      </w:pPr>
      <w:r w:rsidRPr="008574A9">
        <w:rPr>
          <w:rFonts w:cs="Arial"/>
          <w:sz w:val="32"/>
          <w:szCs w:val="32"/>
          <w:rtl/>
        </w:rPr>
        <w:lastRenderedPageBreak/>
        <w:t xml:space="preserve">​ينزل: </w:t>
      </w:r>
      <w:r w:rsidR="00345D82">
        <w:rPr>
          <w:rFonts w:cs="Arial" w:hint="cs"/>
          <w:sz w:val="32"/>
          <w:szCs w:val="32"/>
          <w:rtl/>
        </w:rPr>
        <w:t>ك</w:t>
      </w:r>
      <w:r w:rsidRPr="008574A9">
        <w:rPr>
          <w:rFonts w:cs="Arial"/>
          <w:sz w:val="32"/>
          <w:szCs w:val="32"/>
          <w:rtl/>
        </w:rPr>
        <w:t xml:space="preserve">المطر، </w:t>
      </w:r>
      <w:r w:rsidR="00345D82">
        <w:rPr>
          <w:rFonts w:cs="Arial" w:hint="cs"/>
          <w:sz w:val="32"/>
          <w:szCs w:val="32"/>
          <w:rtl/>
        </w:rPr>
        <w:t>و</w:t>
      </w:r>
      <w:r w:rsidRPr="008574A9">
        <w:rPr>
          <w:rFonts w:cs="Arial"/>
          <w:sz w:val="32"/>
          <w:szCs w:val="32"/>
          <w:rtl/>
        </w:rPr>
        <w:t>الملائكة</w:t>
      </w:r>
      <w:r w:rsidR="009B478C">
        <w:rPr>
          <w:rFonts w:cs="Arial" w:hint="cs"/>
          <w:sz w:val="32"/>
          <w:szCs w:val="32"/>
          <w:rtl/>
        </w:rPr>
        <w:t xml:space="preserve"> بالحفظ والأرزاق</w:t>
      </w:r>
      <w:r w:rsidRPr="008574A9">
        <w:rPr>
          <w:rFonts w:cs="Arial"/>
          <w:sz w:val="32"/>
          <w:szCs w:val="32"/>
          <w:rtl/>
        </w:rPr>
        <w:t xml:space="preserve">، </w:t>
      </w:r>
      <w:r w:rsidR="00345D82">
        <w:rPr>
          <w:rFonts w:cs="Arial" w:hint="cs"/>
          <w:sz w:val="32"/>
          <w:szCs w:val="32"/>
          <w:rtl/>
        </w:rPr>
        <w:t>و</w:t>
      </w:r>
      <w:r w:rsidRPr="008574A9">
        <w:rPr>
          <w:rFonts w:cs="Arial"/>
          <w:sz w:val="32"/>
          <w:szCs w:val="32"/>
          <w:rtl/>
        </w:rPr>
        <w:t xml:space="preserve">الأقدار، </w:t>
      </w:r>
      <w:r w:rsidR="00345D82">
        <w:rPr>
          <w:rFonts w:cs="Arial" w:hint="cs"/>
          <w:sz w:val="32"/>
          <w:szCs w:val="32"/>
          <w:rtl/>
        </w:rPr>
        <w:t>وك</w:t>
      </w:r>
      <w:r w:rsidRPr="008574A9">
        <w:rPr>
          <w:rFonts w:cs="Arial"/>
          <w:sz w:val="32"/>
          <w:szCs w:val="32"/>
          <w:rtl/>
        </w:rPr>
        <w:t>الأشعة</w:t>
      </w:r>
      <w:r w:rsidR="00EC1B73">
        <w:rPr>
          <w:rFonts w:cs="Arial" w:hint="cs"/>
          <w:sz w:val="32"/>
          <w:szCs w:val="32"/>
          <w:rtl/>
        </w:rPr>
        <w:t>، وغير ذلك، وت</w:t>
      </w:r>
      <w:r w:rsidRPr="008574A9">
        <w:rPr>
          <w:rFonts w:cs="Arial"/>
          <w:sz w:val="32"/>
          <w:szCs w:val="32"/>
          <w:rtl/>
        </w:rPr>
        <w:t>عرج: ال</w:t>
      </w:r>
      <w:r w:rsidR="00EC1B73">
        <w:rPr>
          <w:rFonts w:cs="Arial" w:hint="cs"/>
          <w:sz w:val="32"/>
          <w:szCs w:val="32"/>
          <w:rtl/>
        </w:rPr>
        <w:t>ملائكة</w:t>
      </w:r>
      <w:r w:rsidRPr="008574A9">
        <w:rPr>
          <w:rFonts w:cs="Arial"/>
          <w:sz w:val="32"/>
          <w:szCs w:val="32"/>
          <w:rtl/>
        </w:rPr>
        <w:t xml:space="preserve">، </w:t>
      </w:r>
      <w:r w:rsidR="009B478C">
        <w:rPr>
          <w:rFonts w:cs="Arial" w:hint="cs"/>
          <w:sz w:val="32"/>
          <w:szCs w:val="32"/>
          <w:rtl/>
        </w:rPr>
        <w:t>ب</w:t>
      </w:r>
      <w:r w:rsidRPr="008574A9">
        <w:rPr>
          <w:rFonts w:cs="Arial"/>
          <w:sz w:val="32"/>
          <w:szCs w:val="32"/>
          <w:rtl/>
        </w:rPr>
        <w:t xml:space="preserve">الأعمال الصالحة، الدعوات، </w:t>
      </w:r>
      <w:r w:rsidR="00345D82">
        <w:rPr>
          <w:rFonts w:cs="Arial" w:hint="cs"/>
          <w:sz w:val="32"/>
          <w:szCs w:val="32"/>
          <w:rtl/>
        </w:rPr>
        <w:t>وب</w:t>
      </w:r>
      <w:r w:rsidRPr="008574A9">
        <w:rPr>
          <w:rFonts w:cs="Arial"/>
          <w:sz w:val="32"/>
          <w:szCs w:val="32"/>
          <w:rtl/>
        </w:rPr>
        <w:t>الأرواح</w:t>
      </w:r>
      <w:r w:rsidR="009B478C">
        <w:rPr>
          <w:rFonts w:cs="Arial" w:hint="cs"/>
          <w:sz w:val="32"/>
          <w:szCs w:val="32"/>
          <w:rtl/>
        </w:rPr>
        <w:t xml:space="preserve"> وغيره</w:t>
      </w:r>
      <w:r w:rsidR="009B478C" w:rsidRPr="00345D82">
        <w:rPr>
          <w:rFonts w:cs="Arial" w:hint="cs"/>
          <w:sz w:val="32"/>
          <w:szCs w:val="32"/>
          <w:rtl/>
        </w:rPr>
        <w:t>ا</w:t>
      </w:r>
      <w:r w:rsidR="00345D82" w:rsidRPr="00345D82">
        <w:rPr>
          <w:rFonts w:cs="Arial" w:hint="cs"/>
          <w:sz w:val="32"/>
          <w:szCs w:val="32"/>
          <w:rtl/>
        </w:rPr>
        <w:t>، (</w:t>
      </w:r>
      <w:r w:rsidR="00345D82" w:rsidRPr="00345D82">
        <w:rPr>
          <w:rFonts w:cs="Arial"/>
          <w:sz w:val="32"/>
          <w:szCs w:val="32"/>
          <w:rtl/>
        </w:rPr>
        <w:t>إِلَيْهِ يَصْعَدُ الْكَلِمُ الطَّيِّبُ وَالْعَمَلُ الصَّالِحُ يَرْفَعُهُ</w:t>
      </w:r>
      <w:r w:rsidR="00345D82" w:rsidRPr="00345D82">
        <w:rPr>
          <w:rFonts w:cs="Arial"/>
          <w:sz w:val="32"/>
          <w:szCs w:val="32"/>
        </w:rPr>
        <w:t xml:space="preserve"> </w:t>
      </w:r>
      <w:proofErr w:type="gramStart"/>
      <w:r w:rsidR="00345D82" w:rsidRPr="00345D82">
        <w:rPr>
          <w:rFonts w:cs="Arial"/>
          <w:sz w:val="32"/>
          <w:szCs w:val="32"/>
        </w:rPr>
        <w:t>ۚ</w:t>
      </w:r>
      <w:r w:rsidR="00345D82" w:rsidRPr="00345D82">
        <w:rPr>
          <w:rFonts w:cs="Arial" w:hint="cs"/>
          <w:sz w:val="32"/>
          <w:szCs w:val="32"/>
          <w:rtl/>
        </w:rPr>
        <w:t>)[</w:t>
      </w:r>
      <w:proofErr w:type="gramEnd"/>
      <w:r w:rsidR="00345D82" w:rsidRPr="00345D82">
        <w:rPr>
          <w:rFonts w:cs="Arial" w:hint="cs"/>
          <w:sz w:val="32"/>
          <w:szCs w:val="32"/>
          <w:rtl/>
        </w:rPr>
        <w:t>فاطر:10].</w:t>
      </w:r>
    </w:p>
    <w:p w14:paraId="17F28E96" w14:textId="5EB39011" w:rsidR="008574A9" w:rsidRPr="008574A9" w:rsidRDefault="008574A9" w:rsidP="008574A9">
      <w:pPr>
        <w:ind w:firstLine="720"/>
        <w:jc w:val="both"/>
        <w:rPr>
          <w:rFonts w:cs="Arial"/>
          <w:sz w:val="32"/>
          <w:szCs w:val="32"/>
          <w:rtl/>
        </w:rPr>
      </w:pPr>
      <w:r w:rsidRPr="008574A9">
        <w:rPr>
          <w:rFonts w:cs="Arial"/>
          <w:sz w:val="32"/>
          <w:szCs w:val="32"/>
          <w:rtl/>
        </w:rPr>
        <w:t>إن</w:t>
      </w:r>
      <w:r w:rsidR="00EC1B73">
        <w:rPr>
          <w:rFonts w:cs="Arial" w:hint="cs"/>
          <w:sz w:val="32"/>
          <w:szCs w:val="32"/>
          <w:rtl/>
        </w:rPr>
        <w:t>ه علم إلهي</w:t>
      </w:r>
      <w:r w:rsidRPr="008574A9">
        <w:rPr>
          <w:rFonts w:cs="Arial"/>
          <w:sz w:val="32"/>
          <w:szCs w:val="32"/>
          <w:rtl/>
        </w:rPr>
        <w:t xml:space="preserve"> محيط</w:t>
      </w:r>
      <w:r w:rsidR="00EC1B73">
        <w:rPr>
          <w:rFonts w:cs="Arial" w:hint="cs"/>
          <w:sz w:val="32"/>
          <w:szCs w:val="32"/>
          <w:rtl/>
        </w:rPr>
        <w:t xml:space="preserve"> بما ي</w:t>
      </w:r>
      <w:r w:rsidRPr="008574A9">
        <w:rPr>
          <w:rFonts w:cs="Arial"/>
          <w:sz w:val="32"/>
          <w:szCs w:val="32"/>
          <w:rtl/>
        </w:rPr>
        <w:t>دبّ في مفاصل الوجود بدقة متناهية لا تغادر صغيرة ولا كبيرة.</w:t>
      </w:r>
    </w:p>
    <w:p w14:paraId="0AFAEB10" w14:textId="60E53B71" w:rsidR="008574A9" w:rsidRPr="008574A9" w:rsidRDefault="008574A9" w:rsidP="00EC1B73">
      <w:pPr>
        <w:jc w:val="both"/>
        <w:rPr>
          <w:rFonts w:cs="Arial"/>
          <w:sz w:val="32"/>
          <w:szCs w:val="32"/>
          <w:rtl/>
        </w:rPr>
      </w:pPr>
      <w:r w:rsidRPr="008574A9">
        <w:rPr>
          <w:rFonts w:cs="Arial"/>
          <w:sz w:val="32"/>
          <w:szCs w:val="32"/>
          <w:rtl/>
        </w:rPr>
        <w:t>​</w:t>
      </w:r>
      <w:r w:rsidR="00EC1B73">
        <w:rPr>
          <w:rFonts w:cs="Arial"/>
          <w:sz w:val="32"/>
          <w:szCs w:val="32"/>
          <w:rtl/>
        </w:rPr>
        <w:tab/>
      </w:r>
      <w:r w:rsidRPr="008574A9">
        <w:rPr>
          <w:rFonts w:cs="Arial"/>
          <w:sz w:val="32"/>
          <w:szCs w:val="32"/>
          <w:rtl/>
        </w:rPr>
        <w:t>هذه الأسماء هي جماع المعرفة بالله</w:t>
      </w:r>
      <w:r w:rsidR="00EC1B73">
        <w:rPr>
          <w:rFonts w:cs="Arial" w:hint="cs"/>
          <w:sz w:val="32"/>
          <w:szCs w:val="32"/>
          <w:rtl/>
        </w:rPr>
        <w:t xml:space="preserve">، </w:t>
      </w:r>
      <w:r w:rsidRPr="008574A9">
        <w:rPr>
          <w:rFonts w:cs="Arial"/>
          <w:sz w:val="32"/>
          <w:szCs w:val="32"/>
          <w:rtl/>
        </w:rPr>
        <w:t xml:space="preserve">شرح ابن القيم </w:t>
      </w:r>
      <w:r w:rsidR="009B478C">
        <w:rPr>
          <w:rFonts w:cs="Arial" w:hint="cs"/>
          <w:sz w:val="32"/>
          <w:szCs w:val="32"/>
          <w:rtl/>
        </w:rPr>
        <w:t>في كتابه</w:t>
      </w:r>
      <w:r w:rsidR="00345D82">
        <w:rPr>
          <w:rFonts w:cs="Arial" w:hint="cs"/>
          <w:sz w:val="32"/>
          <w:szCs w:val="32"/>
          <w:rtl/>
        </w:rPr>
        <w:t xml:space="preserve"> </w:t>
      </w:r>
      <w:r w:rsidRPr="008574A9">
        <w:rPr>
          <w:rFonts w:cs="Arial"/>
          <w:sz w:val="32"/>
          <w:szCs w:val="32"/>
          <w:rtl/>
        </w:rPr>
        <w:t>(طريق الهجرتين)</w:t>
      </w:r>
      <w:r w:rsidR="009B478C">
        <w:rPr>
          <w:rFonts w:cs="Arial" w:hint="cs"/>
          <w:sz w:val="32"/>
          <w:szCs w:val="32"/>
          <w:rtl/>
        </w:rPr>
        <w:t xml:space="preserve"> و</w:t>
      </w:r>
      <w:r w:rsidRPr="008574A9">
        <w:rPr>
          <w:rFonts w:cs="Arial"/>
          <w:sz w:val="32"/>
          <w:szCs w:val="32"/>
          <w:rtl/>
        </w:rPr>
        <w:t>فصّل في هذه الأسماء تفصيلاً مذهلاً، فقال:</w:t>
      </w:r>
    </w:p>
    <w:p w14:paraId="7CF554E0" w14:textId="377FC8E3" w:rsidR="00EC1B73" w:rsidRDefault="008574A9" w:rsidP="00EC1B73">
      <w:pPr>
        <w:ind w:firstLine="720"/>
        <w:jc w:val="both"/>
        <w:rPr>
          <w:rFonts w:cs="Arial"/>
          <w:sz w:val="32"/>
          <w:szCs w:val="32"/>
          <w:rtl/>
        </w:rPr>
      </w:pPr>
      <w:r w:rsidRPr="008574A9">
        <w:rPr>
          <w:rFonts w:cs="Arial"/>
          <w:sz w:val="32"/>
          <w:szCs w:val="32"/>
          <w:rtl/>
        </w:rPr>
        <w:t>​أوليته</w:t>
      </w:r>
      <w:r w:rsidR="00EC1B73">
        <w:rPr>
          <w:rFonts w:cs="Arial" w:hint="cs"/>
          <w:sz w:val="32"/>
          <w:szCs w:val="32"/>
          <w:rtl/>
        </w:rPr>
        <w:t xml:space="preserve"> سبحانه</w:t>
      </w:r>
      <w:r w:rsidRPr="008574A9">
        <w:rPr>
          <w:rFonts w:cs="Arial"/>
          <w:sz w:val="32"/>
          <w:szCs w:val="32"/>
          <w:rtl/>
        </w:rPr>
        <w:t>: تسبق كل سبب، فتقطع التفات قلبك للأسباب</w:t>
      </w:r>
      <w:r w:rsidR="00EC1B73">
        <w:rPr>
          <w:rFonts w:cs="Arial" w:hint="cs"/>
          <w:sz w:val="32"/>
          <w:szCs w:val="32"/>
          <w:rtl/>
        </w:rPr>
        <w:t>،</w:t>
      </w:r>
      <w:r w:rsidR="000B151C">
        <w:rPr>
          <w:rFonts w:cs="Arial" w:hint="cs"/>
          <w:sz w:val="32"/>
          <w:szCs w:val="32"/>
          <w:rtl/>
        </w:rPr>
        <w:t xml:space="preserve"> وأمّا</w:t>
      </w:r>
      <w:r w:rsidR="00EC1B73">
        <w:rPr>
          <w:rFonts w:cs="Arial" w:hint="cs"/>
          <w:sz w:val="32"/>
          <w:szCs w:val="32"/>
          <w:rtl/>
        </w:rPr>
        <w:t xml:space="preserve"> </w:t>
      </w:r>
      <w:r w:rsidRPr="008574A9">
        <w:rPr>
          <w:rFonts w:cs="Arial"/>
          <w:sz w:val="32"/>
          <w:szCs w:val="32"/>
          <w:rtl/>
        </w:rPr>
        <w:t>​</w:t>
      </w:r>
      <w:proofErr w:type="spellStart"/>
      <w:r w:rsidRPr="008574A9">
        <w:rPr>
          <w:rFonts w:cs="Arial"/>
          <w:sz w:val="32"/>
          <w:szCs w:val="32"/>
          <w:rtl/>
        </w:rPr>
        <w:t>آخريته</w:t>
      </w:r>
      <w:proofErr w:type="spellEnd"/>
      <w:r w:rsidR="00EC1B73">
        <w:rPr>
          <w:rFonts w:cs="Arial" w:hint="cs"/>
          <w:sz w:val="32"/>
          <w:szCs w:val="32"/>
          <w:rtl/>
        </w:rPr>
        <w:t xml:space="preserve"> جل وتعالى</w:t>
      </w:r>
      <w:r w:rsidR="00345D82">
        <w:rPr>
          <w:rFonts w:cs="Arial" w:hint="cs"/>
          <w:sz w:val="32"/>
          <w:szCs w:val="32"/>
          <w:rtl/>
        </w:rPr>
        <w:t>:</w:t>
      </w:r>
      <w:r w:rsidR="000B151C">
        <w:rPr>
          <w:rFonts w:cs="Arial" w:hint="cs"/>
          <w:sz w:val="32"/>
          <w:szCs w:val="32"/>
          <w:rtl/>
        </w:rPr>
        <w:t xml:space="preserve"> ف</w:t>
      </w:r>
      <w:r w:rsidRPr="008574A9">
        <w:rPr>
          <w:rFonts w:cs="Arial"/>
          <w:sz w:val="32"/>
          <w:szCs w:val="32"/>
          <w:rtl/>
        </w:rPr>
        <w:t>تضمن لك أنه المنتهى، فكل غاية لغيره تتبدد</w:t>
      </w:r>
      <w:r w:rsidR="00EC1B73">
        <w:rPr>
          <w:rFonts w:cs="Arial" w:hint="cs"/>
          <w:sz w:val="32"/>
          <w:szCs w:val="32"/>
          <w:rtl/>
        </w:rPr>
        <w:t xml:space="preserve">، </w:t>
      </w:r>
    </w:p>
    <w:p w14:paraId="140058E1" w14:textId="5526405B" w:rsidR="008574A9" w:rsidRPr="008574A9" w:rsidRDefault="008574A9" w:rsidP="00EC1B73">
      <w:pPr>
        <w:ind w:firstLine="720"/>
        <w:jc w:val="both"/>
        <w:rPr>
          <w:rFonts w:cs="Arial"/>
          <w:sz w:val="32"/>
          <w:szCs w:val="32"/>
          <w:rtl/>
        </w:rPr>
      </w:pPr>
      <w:r w:rsidRPr="008574A9">
        <w:rPr>
          <w:rFonts w:cs="Arial"/>
          <w:sz w:val="32"/>
          <w:szCs w:val="32"/>
          <w:rtl/>
        </w:rPr>
        <w:t>ظاهريته</w:t>
      </w:r>
      <w:r w:rsidR="000B151C">
        <w:rPr>
          <w:rFonts w:cs="Arial" w:hint="cs"/>
          <w:sz w:val="32"/>
          <w:szCs w:val="32"/>
          <w:rtl/>
        </w:rPr>
        <w:t xml:space="preserve"> سبحانه</w:t>
      </w:r>
      <w:r w:rsidR="00345D82">
        <w:rPr>
          <w:rFonts w:cs="Arial" w:hint="cs"/>
          <w:sz w:val="32"/>
          <w:szCs w:val="32"/>
          <w:rtl/>
        </w:rPr>
        <w:t>:</w:t>
      </w:r>
      <w:r w:rsidR="000B151C">
        <w:rPr>
          <w:rFonts w:cs="Arial" w:hint="cs"/>
          <w:sz w:val="32"/>
          <w:szCs w:val="32"/>
          <w:rtl/>
        </w:rPr>
        <w:t xml:space="preserve"> هي</w:t>
      </w:r>
      <w:r w:rsidRPr="008574A9">
        <w:rPr>
          <w:rFonts w:cs="Arial"/>
          <w:sz w:val="32"/>
          <w:szCs w:val="32"/>
          <w:rtl/>
        </w:rPr>
        <w:t xml:space="preserve"> فوقيته وعظمته، فلا شيء فوقه، مما يورث الخضوع والعزة به.</w:t>
      </w:r>
    </w:p>
    <w:p w14:paraId="7B9B2BF4" w14:textId="0785D9B4" w:rsidR="008574A9" w:rsidRPr="008574A9" w:rsidRDefault="000B151C" w:rsidP="000B151C">
      <w:pPr>
        <w:ind w:firstLine="720"/>
        <w:jc w:val="both"/>
        <w:rPr>
          <w:rFonts w:cs="Arial"/>
          <w:sz w:val="32"/>
          <w:szCs w:val="32"/>
          <w:rtl/>
        </w:rPr>
      </w:pPr>
      <w:proofErr w:type="spellStart"/>
      <w:r>
        <w:rPr>
          <w:rFonts w:cs="Arial" w:hint="cs"/>
          <w:sz w:val="32"/>
          <w:szCs w:val="32"/>
          <w:rtl/>
        </w:rPr>
        <w:t>و</w:t>
      </w:r>
      <w:r w:rsidR="008574A9" w:rsidRPr="008574A9">
        <w:rPr>
          <w:rFonts w:cs="Arial"/>
          <w:sz w:val="32"/>
          <w:szCs w:val="32"/>
          <w:rtl/>
        </w:rPr>
        <w:t>باطنيته</w:t>
      </w:r>
      <w:proofErr w:type="spellEnd"/>
      <w:r w:rsidR="00EC1B73">
        <w:rPr>
          <w:rFonts w:cs="Arial" w:hint="cs"/>
          <w:sz w:val="32"/>
          <w:szCs w:val="32"/>
          <w:rtl/>
        </w:rPr>
        <w:t xml:space="preserve"> جل جلاله</w:t>
      </w:r>
      <w:r w:rsidR="008574A9" w:rsidRPr="008574A9">
        <w:rPr>
          <w:rFonts w:cs="Arial"/>
          <w:sz w:val="32"/>
          <w:szCs w:val="32"/>
          <w:rtl/>
        </w:rPr>
        <w:t>: قربه ودنوه، فلا شيء دونه، فهو أقرب إلى العبد من نفسه</w:t>
      </w:r>
      <w:r w:rsidR="00EC1B73">
        <w:rPr>
          <w:rFonts w:cs="Arial" w:hint="cs"/>
          <w:sz w:val="32"/>
          <w:szCs w:val="32"/>
          <w:rtl/>
        </w:rPr>
        <w:t xml:space="preserve">، مع </w:t>
      </w:r>
      <w:r w:rsidR="008574A9" w:rsidRPr="008574A9">
        <w:rPr>
          <w:rFonts w:cs="Arial"/>
          <w:sz w:val="32"/>
          <w:szCs w:val="32"/>
          <w:rtl/>
        </w:rPr>
        <w:t>مع</w:t>
      </w:r>
      <w:r w:rsidR="00EC1B73">
        <w:rPr>
          <w:rFonts w:cs="Arial" w:hint="cs"/>
          <w:sz w:val="32"/>
          <w:szCs w:val="32"/>
          <w:rtl/>
        </w:rPr>
        <w:t>يته سبحانه</w:t>
      </w:r>
      <w:r w:rsidR="008574A9" w:rsidRPr="008574A9">
        <w:rPr>
          <w:rFonts w:cs="Arial"/>
          <w:sz w:val="32"/>
          <w:szCs w:val="32"/>
          <w:rtl/>
        </w:rPr>
        <w:t xml:space="preserve"> (وَهُوَ مَعَكُمْ أَيْنَ مَا كُنْتُمْ)</w:t>
      </w:r>
    </w:p>
    <w:p w14:paraId="0AF2189E" w14:textId="77777777" w:rsidR="008574A9" w:rsidRPr="008574A9" w:rsidRDefault="008574A9" w:rsidP="008574A9">
      <w:pPr>
        <w:ind w:firstLine="720"/>
        <w:jc w:val="both"/>
        <w:rPr>
          <w:rFonts w:cs="Arial"/>
          <w:sz w:val="32"/>
          <w:szCs w:val="32"/>
          <w:rtl/>
        </w:rPr>
      </w:pPr>
      <w:r w:rsidRPr="008574A9">
        <w:rPr>
          <w:rFonts w:cs="Arial"/>
          <w:sz w:val="32"/>
          <w:szCs w:val="32"/>
          <w:rtl/>
        </w:rPr>
        <w:t>​استند ابن تيمية إلى هذه الآية لإثبات "معية العلم والإحاطة" مع بقاء الفوقية؛ فالله ذكر أولاً أنه (اسْتَوَى عَلَى الْعَرْشِ) وهو في علوه، ثم قال (وَهُوَ مَعَكُمْ)، ليرسخ في قلب المؤمن الجمع بين جلال العلو وسعة القرب.</w:t>
      </w:r>
    </w:p>
    <w:p w14:paraId="04A72B4F" w14:textId="7A160E38" w:rsidR="008574A9" w:rsidRPr="008574A9" w:rsidRDefault="008574A9" w:rsidP="008574A9">
      <w:pPr>
        <w:ind w:firstLine="720"/>
        <w:jc w:val="both"/>
        <w:rPr>
          <w:rFonts w:cs="Arial"/>
          <w:sz w:val="32"/>
          <w:szCs w:val="32"/>
          <w:rtl/>
        </w:rPr>
      </w:pPr>
      <w:r w:rsidRPr="008574A9">
        <w:rPr>
          <w:rFonts w:cs="Arial"/>
          <w:sz w:val="32"/>
          <w:szCs w:val="32"/>
          <w:rtl/>
        </w:rPr>
        <w:t>​أما محمد قطب فيركز على الأثر النفسي والتربوي لهذه الآية؛ إنها تصنع "الرقابة الذاتية" الشاملة</w:t>
      </w:r>
      <w:r w:rsidR="000B151C">
        <w:rPr>
          <w:rFonts w:cs="Arial" w:hint="cs"/>
          <w:sz w:val="32"/>
          <w:szCs w:val="32"/>
          <w:rtl/>
        </w:rPr>
        <w:t>،</w:t>
      </w:r>
      <w:r w:rsidRPr="008574A9">
        <w:rPr>
          <w:rFonts w:cs="Arial"/>
          <w:sz w:val="32"/>
          <w:szCs w:val="32"/>
          <w:rtl/>
        </w:rPr>
        <w:t xml:space="preserve"> حين يعلم الفرد أن الله يراه أينما كان، يتحول سلوكه من التوجيه الخارجي إلى الوازع الداخلي النقي.</w:t>
      </w:r>
    </w:p>
    <w:p w14:paraId="1C353B3C" w14:textId="07421E05" w:rsidR="008574A9" w:rsidRPr="000B151C" w:rsidRDefault="008574A9" w:rsidP="008D1A13">
      <w:pPr>
        <w:jc w:val="both"/>
        <w:rPr>
          <w:rFonts w:cs="Arial"/>
          <w:b/>
          <w:bCs/>
          <w:sz w:val="32"/>
          <w:szCs w:val="32"/>
          <w:rtl/>
        </w:rPr>
      </w:pPr>
      <w:r w:rsidRPr="000B151C">
        <w:rPr>
          <w:rFonts w:cs="Arial"/>
          <w:b/>
          <w:bCs/>
          <w:sz w:val="32"/>
          <w:szCs w:val="32"/>
          <w:rtl/>
        </w:rPr>
        <w:t xml:space="preserve">خلاصة </w:t>
      </w:r>
    </w:p>
    <w:p w14:paraId="24D4C9DC" w14:textId="4B801AE4" w:rsidR="008574A9" w:rsidRPr="008574A9" w:rsidRDefault="008574A9" w:rsidP="008D1A13">
      <w:pPr>
        <w:ind w:firstLine="720"/>
        <w:jc w:val="both"/>
        <w:rPr>
          <w:rFonts w:cs="Arial"/>
          <w:sz w:val="32"/>
          <w:szCs w:val="32"/>
          <w:rtl/>
        </w:rPr>
      </w:pPr>
      <w:r w:rsidRPr="008574A9">
        <w:rPr>
          <w:rFonts w:cs="Arial"/>
          <w:sz w:val="32"/>
          <w:szCs w:val="32"/>
          <w:rtl/>
        </w:rPr>
        <w:t xml:space="preserve">​تنتهي </w:t>
      </w:r>
      <w:r w:rsidR="008D1A13">
        <w:rPr>
          <w:rFonts w:cs="Arial" w:hint="cs"/>
          <w:sz w:val="32"/>
          <w:szCs w:val="32"/>
          <w:rtl/>
        </w:rPr>
        <w:t xml:space="preserve">آيات الاستهلال </w:t>
      </w:r>
      <w:r w:rsidR="00345D82">
        <w:rPr>
          <w:rFonts w:cs="Arial" w:hint="cs"/>
          <w:sz w:val="32"/>
          <w:szCs w:val="32"/>
          <w:rtl/>
        </w:rPr>
        <w:t xml:space="preserve">وديباجة المسبحات </w:t>
      </w:r>
      <w:r w:rsidR="008D1A13">
        <w:rPr>
          <w:rFonts w:cs="Arial" w:hint="cs"/>
          <w:sz w:val="32"/>
          <w:szCs w:val="32"/>
          <w:rtl/>
        </w:rPr>
        <w:t>هذه</w:t>
      </w:r>
      <w:r w:rsidRPr="008574A9">
        <w:rPr>
          <w:rFonts w:cs="Arial"/>
          <w:sz w:val="32"/>
          <w:szCs w:val="32"/>
          <w:rtl/>
        </w:rPr>
        <w:t xml:space="preserve"> بقوله: (وَهُوَ عَلِيمٌ بِذَاتِ الصُّدُورِ)</w:t>
      </w:r>
      <w:r w:rsidR="008D1A13">
        <w:rPr>
          <w:rFonts w:cs="Arial" w:hint="cs"/>
          <w:sz w:val="32"/>
          <w:szCs w:val="32"/>
          <w:rtl/>
        </w:rPr>
        <w:t xml:space="preserve">، وقد </w:t>
      </w:r>
      <w:r w:rsidRPr="008574A9">
        <w:rPr>
          <w:rFonts w:cs="Arial"/>
          <w:sz w:val="32"/>
          <w:szCs w:val="32"/>
          <w:rtl/>
        </w:rPr>
        <w:t>بدأت بالكون الواسع الممتد (</w:t>
      </w:r>
      <w:proofErr w:type="gramStart"/>
      <w:r w:rsidRPr="008574A9">
        <w:rPr>
          <w:rFonts w:cs="Arial"/>
          <w:sz w:val="32"/>
          <w:szCs w:val="32"/>
          <w:rtl/>
        </w:rPr>
        <w:t>السموات</w:t>
      </w:r>
      <w:proofErr w:type="gramEnd"/>
      <w:r w:rsidRPr="008574A9">
        <w:rPr>
          <w:rFonts w:cs="Arial"/>
          <w:sz w:val="32"/>
          <w:szCs w:val="32"/>
          <w:rtl/>
        </w:rPr>
        <w:t xml:space="preserve"> والأرض)، وانتهت بأعمق نقطة خفيّة في الوجود: (ذات الصدور) وهي الأسرار والخواطر الحبيسة داخل القلوب التي لم تخرج للنور بعد.</w:t>
      </w:r>
    </w:p>
    <w:p w14:paraId="576D743E" w14:textId="504F36E2" w:rsidR="0090203E" w:rsidRDefault="008574A9" w:rsidP="008D1A13">
      <w:pPr>
        <w:ind w:firstLine="720"/>
        <w:jc w:val="both"/>
        <w:rPr>
          <w:rFonts w:cs="Arial"/>
          <w:sz w:val="32"/>
          <w:szCs w:val="32"/>
          <w:rtl/>
        </w:rPr>
      </w:pPr>
      <w:r w:rsidRPr="008574A9">
        <w:rPr>
          <w:rFonts w:cs="Arial"/>
          <w:sz w:val="32"/>
          <w:szCs w:val="32"/>
          <w:rtl/>
        </w:rPr>
        <w:t>​ف</w:t>
      </w:r>
      <w:r w:rsidR="008D1A13">
        <w:rPr>
          <w:rFonts w:cs="Arial" w:hint="cs"/>
          <w:sz w:val="32"/>
          <w:szCs w:val="32"/>
          <w:rtl/>
        </w:rPr>
        <w:t>قد طوى</w:t>
      </w:r>
      <w:r w:rsidRPr="008574A9">
        <w:rPr>
          <w:rFonts w:cs="Arial"/>
          <w:sz w:val="32"/>
          <w:szCs w:val="32"/>
          <w:rtl/>
        </w:rPr>
        <w:t xml:space="preserve"> النظم القرآني الكون كله من أطراف مجراته العلوية، لِيَضَعَهُ ويُرَكِّزَهُ في قل</w:t>
      </w:r>
      <w:r w:rsidR="008D1A13">
        <w:rPr>
          <w:rFonts w:cs="Arial" w:hint="cs"/>
          <w:sz w:val="32"/>
          <w:szCs w:val="32"/>
          <w:rtl/>
        </w:rPr>
        <w:t>وبنا نحن أيها الناس</w:t>
      </w:r>
      <w:r w:rsidRPr="008574A9">
        <w:rPr>
          <w:rFonts w:cs="Arial"/>
          <w:sz w:val="32"/>
          <w:szCs w:val="32"/>
          <w:rtl/>
        </w:rPr>
        <w:t>؛ ليقول ل</w:t>
      </w:r>
      <w:r w:rsidR="008D1A13">
        <w:rPr>
          <w:rFonts w:cs="Arial" w:hint="cs"/>
          <w:sz w:val="32"/>
          <w:szCs w:val="32"/>
          <w:rtl/>
        </w:rPr>
        <w:t>نا سبحانه</w:t>
      </w:r>
      <w:r w:rsidRPr="008574A9">
        <w:rPr>
          <w:rFonts w:cs="Arial"/>
          <w:sz w:val="32"/>
          <w:szCs w:val="32"/>
          <w:rtl/>
        </w:rPr>
        <w:t>: مَن يملك هذا كله، مطلعٌ على نبضة قلبك وخائنة عينك، فاستقم، وأنفق، ولا تخف</w:t>
      </w:r>
      <w:r w:rsidR="008D1A13">
        <w:rPr>
          <w:rFonts w:cs="Arial" w:hint="cs"/>
          <w:sz w:val="32"/>
          <w:szCs w:val="32"/>
          <w:rtl/>
        </w:rPr>
        <w:t xml:space="preserve">. </w:t>
      </w:r>
    </w:p>
    <w:p w14:paraId="3BCFA0EC" w14:textId="68613EB6" w:rsidR="0090203E" w:rsidRPr="0090203E" w:rsidRDefault="0090203E" w:rsidP="0090203E">
      <w:pPr>
        <w:ind w:firstLine="720"/>
        <w:jc w:val="both"/>
        <w:rPr>
          <w:rFonts w:cs="Arial"/>
          <w:sz w:val="32"/>
          <w:szCs w:val="32"/>
          <w:rtl/>
        </w:rPr>
      </w:pPr>
      <w:r>
        <w:rPr>
          <w:rFonts w:cs="Arial" w:hint="cs"/>
          <w:sz w:val="32"/>
          <w:szCs w:val="32"/>
          <w:rtl/>
          <w:lang w:bidi="ar-OM"/>
        </w:rPr>
        <w:t>*(</w:t>
      </w:r>
      <w:hyperlink r:id="rId813" w:history="1">
        <w:r w:rsidRPr="0090203E">
          <w:rPr>
            <w:rFonts w:cs="Arial"/>
            <w:sz w:val="32"/>
            <w:szCs w:val="32"/>
            <w:rtl/>
          </w:rPr>
          <w:t>آمِنُوا بِاللَّهِ وَرَسُولِهِ وَأَنفِقُوا مِمَّا جَعَلَكُم مُّسْتَخْلَفِينَ فِيهِ ۖ فَالَّذِينَ آمَنُوا مِنكُمْ وَأَنفَقُوا لَهُمْ أَجْرٌ كَبِيرٌ</w:t>
        </w:r>
      </w:hyperlink>
      <w:r w:rsidRPr="0090203E">
        <w:rPr>
          <w:rFonts w:cs="Arial"/>
          <w:sz w:val="32"/>
          <w:szCs w:val="32"/>
        </w:rPr>
        <w:t> (</w:t>
      </w:r>
      <w:hyperlink r:id="rId814" w:history="1">
        <w:r w:rsidRPr="0090203E">
          <w:rPr>
            <w:rFonts w:cs="Arial"/>
            <w:sz w:val="32"/>
            <w:szCs w:val="32"/>
          </w:rPr>
          <w:t>7</w:t>
        </w:r>
      </w:hyperlink>
      <w:r w:rsidRPr="0090203E">
        <w:rPr>
          <w:rFonts w:cs="Arial"/>
          <w:sz w:val="32"/>
          <w:szCs w:val="32"/>
        </w:rPr>
        <w:t>) </w:t>
      </w:r>
      <w:hyperlink r:id="rId815" w:history="1">
        <w:r w:rsidRPr="0090203E">
          <w:rPr>
            <w:rFonts w:cs="Arial"/>
            <w:sz w:val="32"/>
            <w:szCs w:val="32"/>
            <w:rtl/>
          </w:rPr>
          <w:t>وَمَا لَكُمْ لَا تُؤْمِنُونَ بِاللَّهِ ۙ وَالرَّسُولُ يَدْعُوكُمْ لِتُؤْمِنُوا بِرَبِّكُمْ وَقَدْ أَخَذَ مِيثَاقَكُمْ إِن كُنتُم مُّؤْمِنِينَ</w:t>
        </w:r>
      </w:hyperlink>
      <w:r w:rsidRPr="0090203E">
        <w:rPr>
          <w:rFonts w:cs="Arial"/>
          <w:sz w:val="32"/>
          <w:szCs w:val="32"/>
        </w:rPr>
        <w:t> (</w:t>
      </w:r>
      <w:hyperlink r:id="rId816" w:history="1">
        <w:r w:rsidRPr="0090203E">
          <w:rPr>
            <w:rFonts w:cs="Arial"/>
            <w:sz w:val="32"/>
            <w:szCs w:val="32"/>
          </w:rPr>
          <w:t>8</w:t>
        </w:r>
      </w:hyperlink>
      <w:r w:rsidRPr="0090203E">
        <w:rPr>
          <w:rFonts w:cs="Arial"/>
          <w:sz w:val="32"/>
          <w:szCs w:val="32"/>
        </w:rPr>
        <w:t>) </w:t>
      </w:r>
      <w:hyperlink r:id="rId817" w:history="1">
        <w:r w:rsidRPr="0090203E">
          <w:rPr>
            <w:rFonts w:cs="Arial"/>
            <w:sz w:val="32"/>
            <w:szCs w:val="32"/>
            <w:rtl/>
          </w:rPr>
          <w:t xml:space="preserve">هُوَ الَّذِي يُنَزِّلُ </w:t>
        </w:r>
        <w:proofErr w:type="spellStart"/>
        <w:r w:rsidRPr="0090203E">
          <w:rPr>
            <w:rFonts w:cs="Arial"/>
            <w:sz w:val="32"/>
            <w:szCs w:val="32"/>
            <w:rtl/>
          </w:rPr>
          <w:t>عَلَىٰ</w:t>
        </w:r>
        <w:proofErr w:type="spellEnd"/>
        <w:r w:rsidRPr="0090203E">
          <w:rPr>
            <w:rFonts w:cs="Arial"/>
            <w:sz w:val="32"/>
            <w:szCs w:val="32"/>
            <w:rtl/>
          </w:rPr>
          <w:t xml:space="preserve"> عَبْدِهِ آيَاتٍ بَيِّنَاتٍ لِّيُخْرِجَكُم </w:t>
        </w:r>
        <w:r w:rsidRPr="0090203E">
          <w:rPr>
            <w:rFonts w:cs="Arial"/>
            <w:sz w:val="32"/>
            <w:szCs w:val="32"/>
            <w:rtl/>
          </w:rPr>
          <w:lastRenderedPageBreak/>
          <w:t>مِّنَ الظُّلُمَاتِ إِلَى النُّورِ ۚ وَإِنَّ اللَّهَ بِكُمْ لَرَءُوفٌ رَّحِيمٌ</w:t>
        </w:r>
      </w:hyperlink>
      <w:r w:rsidRPr="0090203E">
        <w:rPr>
          <w:rFonts w:cs="Arial"/>
          <w:sz w:val="32"/>
          <w:szCs w:val="32"/>
        </w:rPr>
        <w:t> (</w:t>
      </w:r>
      <w:hyperlink r:id="rId818" w:history="1">
        <w:r w:rsidRPr="0090203E">
          <w:rPr>
            <w:rFonts w:cs="Arial"/>
            <w:sz w:val="32"/>
            <w:szCs w:val="32"/>
          </w:rPr>
          <w:t>9</w:t>
        </w:r>
      </w:hyperlink>
      <w:r w:rsidRPr="0090203E">
        <w:rPr>
          <w:rFonts w:cs="Arial"/>
          <w:sz w:val="32"/>
          <w:szCs w:val="32"/>
        </w:rPr>
        <w:t>) </w:t>
      </w:r>
      <w:hyperlink r:id="rId819" w:history="1">
        <w:r w:rsidRPr="0090203E">
          <w:rPr>
            <w:rFonts w:cs="Arial"/>
            <w:sz w:val="32"/>
            <w:szCs w:val="32"/>
            <w:rtl/>
          </w:rPr>
          <w:t xml:space="preserve">وَمَا لَكُمْ أَلَّا تُنفِقُوا فِي سَبِيلِ اللَّهِ وَلِلَّهِ مِيرَاثُ السَّمَاوَاتِ وَالْأَرْضِ ۚ لَا يَسْتَوِي مِنكُم مَّنْ أَنفَقَ مِن قَبْلِ الْفَتْحِ وَقَاتَلَ ۚ </w:t>
        </w:r>
        <w:proofErr w:type="spellStart"/>
        <w:r w:rsidRPr="0090203E">
          <w:rPr>
            <w:rFonts w:cs="Arial"/>
            <w:sz w:val="32"/>
            <w:szCs w:val="32"/>
            <w:rtl/>
          </w:rPr>
          <w:t>أُولَٰئِكَ</w:t>
        </w:r>
        <w:proofErr w:type="spellEnd"/>
        <w:r w:rsidRPr="0090203E">
          <w:rPr>
            <w:rFonts w:cs="Arial"/>
            <w:sz w:val="32"/>
            <w:szCs w:val="32"/>
            <w:rtl/>
          </w:rPr>
          <w:t xml:space="preserve"> أَعْظَمُ دَرَجَةً مِّنَ الَّذِينَ أَنفَقُوا مِن بَعْدُ وَقَاتَلُوا ۚ وَكُلًّا وَعَدَ اللَّهُ </w:t>
        </w:r>
        <w:proofErr w:type="spellStart"/>
        <w:r w:rsidRPr="0090203E">
          <w:rPr>
            <w:rFonts w:cs="Arial"/>
            <w:sz w:val="32"/>
            <w:szCs w:val="32"/>
            <w:rtl/>
          </w:rPr>
          <w:t>الْحُسْنَىٰ</w:t>
        </w:r>
        <w:proofErr w:type="spellEnd"/>
        <w:r w:rsidRPr="0090203E">
          <w:rPr>
            <w:rFonts w:cs="Arial"/>
            <w:sz w:val="32"/>
            <w:szCs w:val="32"/>
            <w:rtl/>
          </w:rPr>
          <w:t xml:space="preserve"> ۚ وَاللَّهُ بِمَا تَعْمَلُونَ خَبِيرٌ</w:t>
        </w:r>
      </w:hyperlink>
      <w:r w:rsidRPr="0090203E">
        <w:rPr>
          <w:rFonts w:cs="Arial"/>
          <w:sz w:val="32"/>
          <w:szCs w:val="32"/>
        </w:rPr>
        <w:t> (</w:t>
      </w:r>
      <w:hyperlink r:id="rId820" w:history="1">
        <w:r w:rsidRPr="0090203E">
          <w:rPr>
            <w:rFonts w:cs="Arial"/>
            <w:sz w:val="32"/>
            <w:szCs w:val="32"/>
          </w:rPr>
          <w:t>10</w:t>
        </w:r>
      </w:hyperlink>
      <w:r w:rsidRPr="0090203E">
        <w:rPr>
          <w:rFonts w:cs="Arial"/>
          <w:sz w:val="32"/>
          <w:szCs w:val="32"/>
        </w:rPr>
        <w:t>) </w:t>
      </w:r>
      <w:hyperlink r:id="rId821" w:history="1">
        <w:r w:rsidRPr="0090203E">
          <w:rPr>
            <w:rFonts w:cs="Arial"/>
            <w:sz w:val="32"/>
            <w:szCs w:val="32"/>
            <w:rtl/>
          </w:rPr>
          <w:t>مَّن ذَا الَّذِي يُقْرِضُ اللَّهَ قَرْضًا حَسَنًا فَيُضَاعِفَهُ لَهُ وَلَهُ أَجْرٌ كَرِيمٌ</w:t>
        </w:r>
      </w:hyperlink>
      <w:r w:rsidRPr="0090203E">
        <w:rPr>
          <w:rFonts w:cs="Arial"/>
          <w:sz w:val="32"/>
          <w:szCs w:val="32"/>
        </w:rPr>
        <w:t> (</w:t>
      </w:r>
      <w:hyperlink r:id="rId822" w:history="1">
        <w:r w:rsidRPr="0090203E">
          <w:rPr>
            <w:rFonts w:cs="Arial"/>
            <w:sz w:val="32"/>
            <w:szCs w:val="32"/>
          </w:rPr>
          <w:t>11</w:t>
        </w:r>
      </w:hyperlink>
      <w:r w:rsidRPr="0090203E">
        <w:rPr>
          <w:rFonts w:cs="Arial"/>
          <w:sz w:val="32"/>
          <w:szCs w:val="32"/>
        </w:rPr>
        <w:t>)</w:t>
      </w:r>
      <w:r w:rsidRPr="0090203E">
        <w:rPr>
          <w:rFonts w:cs="Arial"/>
          <w:sz w:val="32"/>
          <w:szCs w:val="32"/>
          <w:rtl/>
        </w:rPr>
        <w:t xml:space="preserve"> يَوْمَ تَرَى الْمُؤْمِنِينَ وَالْمُؤْمِنَاتِ </w:t>
      </w:r>
      <w:proofErr w:type="spellStart"/>
      <w:r w:rsidRPr="0090203E">
        <w:rPr>
          <w:rFonts w:cs="Arial"/>
          <w:sz w:val="32"/>
          <w:szCs w:val="32"/>
          <w:rtl/>
        </w:rPr>
        <w:t>يَسْعَىٰ</w:t>
      </w:r>
      <w:proofErr w:type="spellEnd"/>
      <w:r w:rsidRPr="0090203E">
        <w:rPr>
          <w:rFonts w:cs="Arial"/>
          <w:sz w:val="32"/>
          <w:szCs w:val="32"/>
          <w:rtl/>
        </w:rPr>
        <w:t xml:space="preserve"> نُورُهُم بَيْنَ أَيْدِيهِمْ وَبِأَيْمَانِهِم بُشْرَاكُمُ الْيَوْمَ جَنَّاتٌ تَجْرِي مِن تَحْتِهَا الْأَنْهَارُ خَالِدِينَ فِيهَا ۚ </w:t>
      </w:r>
      <w:proofErr w:type="spellStart"/>
      <w:r w:rsidRPr="0090203E">
        <w:rPr>
          <w:rFonts w:cs="Arial"/>
          <w:sz w:val="32"/>
          <w:szCs w:val="32"/>
          <w:rtl/>
        </w:rPr>
        <w:t>ذَٰلِكَ</w:t>
      </w:r>
      <w:proofErr w:type="spellEnd"/>
      <w:r w:rsidRPr="0090203E">
        <w:rPr>
          <w:rFonts w:cs="Arial"/>
          <w:sz w:val="32"/>
          <w:szCs w:val="32"/>
          <w:rtl/>
        </w:rPr>
        <w:t xml:space="preserve"> هُوَ الْفَوْزُ الْعَظِيمُ</w:t>
      </w:r>
      <w:r w:rsidRPr="0090203E">
        <w:rPr>
          <w:rFonts w:cs="Arial"/>
          <w:sz w:val="32"/>
          <w:szCs w:val="32"/>
        </w:rPr>
        <w:t xml:space="preserve"> (12) </w:t>
      </w:r>
      <w:hyperlink r:id="rId823" w:history="1">
        <w:r w:rsidRPr="0090203E">
          <w:rPr>
            <w:rFonts w:cs="Arial"/>
            <w:sz w:val="32"/>
            <w:szCs w:val="32"/>
            <w:rtl/>
          </w:rPr>
          <w:t>يَوْمَ يَقُولُ الْمُنَافِقُونَ وَالْمُنَافِقَاتُ لِلَّذِينَ آمَنُوا انظُرُونَا نَقْتَبِسْ مِن نُّورِكُمْ قِيلَ ارْجِعُوا وَرَاءَكُمْ فَالْتَمِسُوا نُورًا فَضُرِبَ بَيْنَهُم بِسُورٍ لَّهُ بَابٌ بَاطِنُهُ فِيهِ الرَّحْمَةُ وَظَاهِرُهُ مِن قِبَلِهِ الْعَذَابُ</w:t>
        </w:r>
      </w:hyperlink>
      <w:r w:rsidRPr="0090203E">
        <w:rPr>
          <w:rFonts w:cs="Arial"/>
          <w:sz w:val="32"/>
          <w:szCs w:val="32"/>
        </w:rPr>
        <w:t> (</w:t>
      </w:r>
      <w:hyperlink r:id="rId824" w:history="1">
        <w:r w:rsidRPr="0090203E">
          <w:rPr>
            <w:rFonts w:cs="Arial"/>
            <w:sz w:val="32"/>
            <w:szCs w:val="32"/>
          </w:rPr>
          <w:t>13</w:t>
        </w:r>
      </w:hyperlink>
      <w:r w:rsidRPr="0090203E">
        <w:rPr>
          <w:rFonts w:cs="Arial"/>
          <w:sz w:val="32"/>
          <w:szCs w:val="32"/>
        </w:rPr>
        <w:t>) </w:t>
      </w:r>
      <w:hyperlink r:id="rId825" w:history="1">
        <w:r w:rsidRPr="0090203E">
          <w:rPr>
            <w:rFonts w:cs="Arial"/>
            <w:sz w:val="32"/>
            <w:szCs w:val="32"/>
            <w:rtl/>
          </w:rPr>
          <w:t xml:space="preserve">يُنَادُونَهُمْ أَلَمْ نَكُن مَّعَكُمْ ۖ قَالُوا </w:t>
        </w:r>
        <w:proofErr w:type="spellStart"/>
        <w:r w:rsidRPr="0090203E">
          <w:rPr>
            <w:rFonts w:cs="Arial"/>
            <w:sz w:val="32"/>
            <w:szCs w:val="32"/>
            <w:rtl/>
          </w:rPr>
          <w:t>بَلَىٰ</w:t>
        </w:r>
        <w:proofErr w:type="spellEnd"/>
        <w:r w:rsidRPr="0090203E">
          <w:rPr>
            <w:rFonts w:cs="Arial"/>
            <w:sz w:val="32"/>
            <w:szCs w:val="32"/>
            <w:rtl/>
          </w:rPr>
          <w:t xml:space="preserve"> </w:t>
        </w:r>
        <w:proofErr w:type="spellStart"/>
        <w:r w:rsidRPr="0090203E">
          <w:rPr>
            <w:rFonts w:cs="Arial"/>
            <w:sz w:val="32"/>
            <w:szCs w:val="32"/>
            <w:rtl/>
          </w:rPr>
          <w:t>وَلَٰكِنَّكُمْ</w:t>
        </w:r>
        <w:proofErr w:type="spellEnd"/>
        <w:r w:rsidRPr="0090203E">
          <w:rPr>
            <w:rFonts w:cs="Arial"/>
            <w:sz w:val="32"/>
            <w:szCs w:val="32"/>
            <w:rtl/>
          </w:rPr>
          <w:t xml:space="preserve"> فَتَنتُمْ أَنفُسَكُمْ وَتَرَبَّصْتُمْ وَارْتَبْتُمْ وَغَرَّتْكُمُ الْأَمَانِيُّ </w:t>
        </w:r>
        <w:proofErr w:type="spellStart"/>
        <w:r w:rsidRPr="0090203E">
          <w:rPr>
            <w:rFonts w:cs="Arial"/>
            <w:sz w:val="32"/>
            <w:szCs w:val="32"/>
            <w:rtl/>
          </w:rPr>
          <w:t>حَتَّىٰ</w:t>
        </w:r>
        <w:proofErr w:type="spellEnd"/>
        <w:r w:rsidRPr="0090203E">
          <w:rPr>
            <w:rFonts w:cs="Arial"/>
            <w:sz w:val="32"/>
            <w:szCs w:val="32"/>
            <w:rtl/>
          </w:rPr>
          <w:t xml:space="preserve"> جَاءَ أَمْرُ اللَّهِ وَغَرَّكُم بِاللَّهِ الْغَرُورُ</w:t>
        </w:r>
      </w:hyperlink>
      <w:r w:rsidRPr="0090203E">
        <w:rPr>
          <w:rFonts w:cs="Arial"/>
          <w:sz w:val="32"/>
          <w:szCs w:val="32"/>
        </w:rPr>
        <w:t> (</w:t>
      </w:r>
      <w:hyperlink r:id="rId826" w:history="1">
        <w:r w:rsidRPr="0090203E">
          <w:rPr>
            <w:rFonts w:cs="Arial"/>
            <w:sz w:val="32"/>
            <w:szCs w:val="32"/>
          </w:rPr>
          <w:t>14</w:t>
        </w:r>
      </w:hyperlink>
      <w:r w:rsidRPr="0090203E">
        <w:rPr>
          <w:rFonts w:cs="Arial"/>
          <w:sz w:val="32"/>
          <w:szCs w:val="32"/>
        </w:rPr>
        <w:t>) </w:t>
      </w:r>
      <w:hyperlink r:id="rId827" w:history="1">
        <w:r w:rsidRPr="0090203E">
          <w:rPr>
            <w:rFonts w:cs="Arial"/>
            <w:sz w:val="32"/>
            <w:szCs w:val="32"/>
            <w:rtl/>
          </w:rPr>
          <w:t>فَالْيَوْمَ لَا يُؤْخَذُ مِنكُمْ فِدْيَةٌ وَلَا مِنَ الَّذِينَ كَفَرُوا ۚ مَأْوَاكُمُ النَّارُ ۖ هِيَ مَوْلَاكُمْ ۖ وَبِئْسَ الْمَصِيرُ</w:t>
        </w:r>
      </w:hyperlink>
      <w:r w:rsidRPr="0090203E">
        <w:rPr>
          <w:rFonts w:cs="Arial"/>
          <w:sz w:val="32"/>
          <w:szCs w:val="32"/>
        </w:rPr>
        <w:t> (</w:t>
      </w:r>
      <w:hyperlink r:id="rId828" w:history="1">
        <w:r w:rsidRPr="0090203E">
          <w:rPr>
            <w:rFonts w:cs="Arial"/>
            <w:sz w:val="32"/>
            <w:szCs w:val="32"/>
          </w:rPr>
          <w:t>15</w:t>
        </w:r>
      </w:hyperlink>
      <w:r w:rsidRPr="0090203E">
        <w:rPr>
          <w:rFonts w:cs="Arial"/>
          <w:sz w:val="32"/>
          <w:szCs w:val="32"/>
        </w:rPr>
        <w:t>) </w:t>
      </w:r>
      <w:r w:rsidR="009C03EA">
        <w:rPr>
          <w:rFonts w:cs="Arial" w:hint="cs"/>
          <w:sz w:val="32"/>
          <w:szCs w:val="32"/>
          <w:rtl/>
        </w:rPr>
        <w:t>)</w:t>
      </w:r>
    </w:p>
    <w:p w14:paraId="1F1E3BB5" w14:textId="22ACF72F" w:rsidR="000B151C" w:rsidRPr="000B151C" w:rsidRDefault="000B151C" w:rsidP="000B151C">
      <w:pPr>
        <w:jc w:val="both"/>
        <w:rPr>
          <w:rFonts w:cs="Arial"/>
          <w:sz w:val="32"/>
          <w:szCs w:val="32"/>
          <w:rtl/>
        </w:rPr>
      </w:pPr>
      <w:r>
        <w:rPr>
          <w:rFonts w:cs="Arial"/>
          <w:sz w:val="32"/>
          <w:szCs w:val="32"/>
          <w:rtl/>
        </w:rPr>
        <w:tab/>
      </w:r>
      <w:r w:rsidRPr="000B151C">
        <w:rPr>
          <w:rFonts w:cs="Arial"/>
          <w:sz w:val="32"/>
          <w:szCs w:val="32"/>
          <w:rtl/>
        </w:rPr>
        <w:t>هذه الآيات من سورة الحديد تمثل مقطعاً مهيباً يأخذ بمجامع القلوب، ويمزج بين قوة التشريع وعمق التربية، وينتقل بالنفس الإنسانية من عالم المادة والتردد إلى عالم النور واليقين.</w:t>
      </w:r>
    </w:p>
    <w:p w14:paraId="17E768FC" w14:textId="0BFEE0FD" w:rsidR="000B151C" w:rsidRPr="000B151C" w:rsidRDefault="000B151C" w:rsidP="00C25676">
      <w:pPr>
        <w:jc w:val="both"/>
        <w:rPr>
          <w:rFonts w:cs="Arial"/>
          <w:sz w:val="32"/>
          <w:szCs w:val="32"/>
          <w:rtl/>
        </w:rPr>
      </w:pPr>
      <w:r w:rsidRPr="000B151C">
        <w:rPr>
          <w:rFonts w:cs="Arial"/>
          <w:sz w:val="32"/>
          <w:szCs w:val="32"/>
          <w:rtl/>
        </w:rPr>
        <w:t>​</w:t>
      </w:r>
      <w:r w:rsidR="00C25676">
        <w:rPr>
          <w:rFonts w:cs="Arial"/>
          <w:sz w:val="32"/>
          <w:szCs w:val="32"/>
          <w:rtl/>
        </w:rPr>
        <w:tab/>
      </w:r>
      <w:r w:rsidRPr="000B151C">
        <w:rPr>
          <w:rFonts w:cs="Arial"/>
          <w:sz w:val="32"/>
          <w:szCs w:val="32"/>
          <w:rtl/>
        </w:rPr>
        <w:t>​المقصد الرئيسي لهذا المقطع هو "صياغة النفس المؤمنة وتجريدها للحق" عبر التخلص من شحّين: شحّ النَّفْس بالمال (الإنفاق)، وشحّ النَّفْس بالروح والدم (الجهاد).</w:t>
      </w:r>
    </w:p>
    <w:p w14:paraId="23B34C23" w14:textId="44EB1008" w:rsidR="000B151C" w:rsidRPr="000B151C" w:rsidRDefault="000B151C" w:rsidP="000B151C">
      <w:pPr>
        <w:jc w:val="both"/>
        <w:rPr>
          <w:rFonts w:cs="Arial"/>
          <w:sz w:val="32"/>
          <w:szCs w:val="32"/>
          <w:rtl/>
        </w:rPr>
      </w:pPr>
      <w:r w:rsidRPr="000B151C">
        <w:rPr>
          <w:rFonts w:cs="Arial"/>
          <w:sz w:val="32"/>
          <w:szCs w:val="32"/>
          <w:rtl/>
        </w:rPr>
        <w:t>​</w:t>
      </w:r>
      <w:r w:rsidR="00C25676">
        <w:rPr>
          <w:rFonts w:cs="Arial"/>
          <w:sz w:val="32"/>
          <w:szCs w:val="32"/>
          <w:rtl/>
        </w:rPr>
        <w:tab/>
      </w:r>
      <w:r w:rsidRPr="000B151C">
        <w:rPr>
          <w:rFonts w:cs="Arial"/>
          <w:sz w:val="32"/>
          <w:szCs w:val="32"/>
          <w:rtl/>
        </w:rPr>
        <w:t>السياق الزماني والمكاني: السورة مدنية</w:t>
      </w:r>
      <w:r w:rsidR="00C25676">
        <w:rPr>
          <w:rFonts w:cs="Arial" w:hint="cs"/>
          <w:sz w:val="32"/>
          <w:szCs w:val="32"/>
          <w:rtl/>
        </w:rPr>
        <w:t xml:space="preserve"> كما سبق</w:t>
      </w:r>
      <w:r w:rsidRPr="000B151C">
        <w:rPr>
          <w:rFonts w:cs="Arial"/>
          <w:sz w:val="32"/>
          <w:szCs w:val="32"/>
          <w:rtl/>
        </w:rPr>
        <w:t>، نزلت في مرحلة تتطلب بناء الدولة واستكمال التمكين. ابن عاشور يرى أن السياق يهدف إلى إعداد المسلمين لتمويل الغزوات ودعم لَبِنات المجتمع الجديد.</w:t>
      </w:r>
    </w:p>
    <w:p w14:paraId="3089AA68" w14:textId="398D4DC8" w:rsidR="00C25676" w:rsidRDefault="000B151C" w:rsidP="000B151C">
      <w:pPr>
        <w:jc w:val="both"/>
        <w:rPr>
          <w:rFonts w:cs="Arial"/>
          <w:sz w:val="32"/>
          <w:szCs w:val="32"/>
          <w:rtl/>
        </w:rPr>
      </w:pPr>
      <w:r w:rsidRPr="000B151C">
        <w:rPr>
          <w:rFonts w:cs="Arial"/>
          <w:sz w:val="32"/>
          <w:szCs w:val="32"/>
          <w:rtl/>
        </w:rPr>
        <w:t>​</w:t>
      </w:r>
      <w:r w:rsidR="00C25676">
        <w:rPr>
          <w:rFonts w:cs="Arial"/>
          <w:sz w:val="32"/>
          <w:szCs w:val="32"/>
          <w:rtl/>
        </w:rPr>
        <w:tab/>
      </w:r>
      <w:r w:rsidR="00C25676">
        <w:rPr>
          <w:rFonts w:cs="Arial" w:hint="cs"/>
          <w:sz w:val="32"/>
          <w:szCs w:val="32"/>
          <w:rtl/>
        </w:rPr>
        <w:t xml:space="preserve">أمّا </w:t>
      </w:r>
      <w:r w:rsidRPr="000B151C">
        <w:rPr>
          <w:rFonts w:cs="Arial"/>
          <w:sz w:val="32"/>
          <w:szCs w:val="32"/>
          <w:rtl/>
        </w:rPr>
        <w:t xml:space="preserve">سيد قطب </w:t>
      </w:r>
      <w:r w:rsidR="00C25676">
        <w:rPr>
          <w:rFonts w:cs="Arial" w:hint="cs"/>
          <w:sz w:val="32"/>
          <w:szCs w:val="32"/>
          <w:rtl/>
        </w:rPr>
        <w:t xml:space="preserve">فيرى أن السورة لها </w:t>
      </w:r>
      <w:r w:rsidR="00C25676" w:rsidRPr="000B151C">
        <w:rPr>
          <w:rFonts w:cs="Arial"/>
          <w:sz w:val="32"/>
          <w:szCs w:val="32"/>
          <w:rtl/>
        </w:rPr>
        <w:t>ظلال</w:t>
      </w:r>
      <w:r w:rsidR="00345D82">
        <w:rPr>
          <w:rFonts w:cs="Arial" w:hint="cs"/>
          <w:sz w:val="32"/>
          <w:szCs w:val="32"/>
          <w:rtl/>
        </w:rPr>
        <w:t>ها</w:t>
      </w:r>
      <w:r w:rsidR="00C25676" w:rsidRPr="000B151C">
        <w:rPr>
          <w:rFonts w:cs="Arial"/>
          <w:sz w:val="32"/>
          <w:szCs w:val="32"/>
          <w:rtl/>
        </w:rPr>
        <w:t xml:space="preserve"> النفسية</w:t>
      </w:r>
      <w:r w:rsidR="00C25676">
        <w:rPr>
          <w:rFonts w:cs="Arial" w:hint="cs"/>
          <w:sz w:val="32"/>
          <w:szCs w:val="32"/>
          <w:rtl/>
        </w:rPr>
        <w:t>،</w:t>
      </w:r>
      <w:r w:rsidRPr="000B151C">
        <w:rPr>
          <w:rFonts w:cs="Arial"/>
          <w:sz w:val="32"/>
          <w:szCs w:val="32"/>
          <w:rtl/>
        </w:rPr>
        <w:t xml:space="preserve"> تُعالج "قضية العقيدة في واقعها الحركي"</w:t>
      </w:r>
      <w:r w:rsidR="00C25676">
        <w:rPr>
          <w:rFonts w:cs="Arial" w:hint="cs"/>
          <w:sz w:val="32"/>
          <w:szCs w:val="32"/>
          <w:rtl/>
        </w:rPr>
        <w:t>،</w:t>
      </w:r>
      <w:r w:rsidRPr="000B151C">
        <w:rPr>
          <w:rFonts w:cs="Arial"/>
          <w:sz w:val="32"/>
          <w:szCs w:val="32"/>
          <w:rtl/>
        </w:rPr>
        <w:t xml:space="preserve"> لا تطلب مجرد ممارسات تعبدية باردة، بل تهزّ الوجدان الإنساني هزاً عنيفاً لتنزع منه التعلق بالداني الفاني (المال والحياة) وتصله بالباقي الخالد. </w:t>
      </w:r>
    </w:p>
    <w:p w14:paraId="307CA439" w14:textId="192EB95B" w:rsidR="000B151C" w:rsidRPr="000B151C" w:rsidRDefault="000B151C" w:rsidP="00C25676">
      <w:pPr>
        <w:ind w:firstLine="720"/>
        <w:jc w:val="both"/>
        <w:rPr>
          <w:rFonts w:cs="Arial"/>
          <w:sz w:val="32"/>
          <w:szCs w:val="32"/>
          <w:rtl/>
        </w:rPr>
      </w:pPr>
      <w:r w:rsidRPr="000B151C">
        <w:rPr>
          <w:rFonts w:cs="Arial"/>
          <w:sz w:val="32"/>
          <w:szCs w:val="32"/>
          <w:rtl/>
        </w:rPr>
        <w:t>أما محمد قطب فيرى في هذا المقطع تفكيكاً لمرض "النفاق النفسي" حيث يعيش الإنسان بظاهر مؤمن وباطن متردد، وهو ما يتجلى في المشهد الأخروي الرهيب بين المؤمنين والمنافقين.</w:t>
      </w:r>
    </w:p>
    <w:p w14:paraId="0D06FA34" w14:textId="38489D01" w:rsidR="000B151C" w:rsidRPr="000B151C" w:rsidRDefault="000B151C" w:rsidP="00C25676">
      <w:pPr>
        <w:jc w:val="both"/>
        <w:rPr>
          <w:rFonts w:cs="Arial"/>
          <w:sz w:val="32"/>
          <w:szCs w:val="32"/>
          <w:rtl/>
        </w:rPr>
      </w:pPr>
      <w:r w:rsidRPr="000B151C">
        <w:rPr>
          <w:rFonts w:cs="Arial"/>
          <w:sz w:val="32"/>
          <w:szCs w:val="32"/>
          <w:rtl/>
        </w:rPr>
        <w:t>​</w:t>
      </w:r>
      <w:r w:rsidR="00C25676">
        <w:rPr>
          <w:rFonts w:cs="Arial"/>
          <w:sz w:val="32"/>
          <w:szCs w:val="32"/>
          <w:rtl/>
        </w:rPr>
        <w:tab/>
      </w:r>
      <w:r w:rsidR="00C25676">
        <w:rPr>
          <w:rFonts w:cs="Arial" w:hint="cs"/>
          <w:sz w:val="32"/>
          <w:szCs w:val="32"/>
          <w:rtl/>
        </w:rPr>
        <w:t xml:space="preserve">كما </w:t>
      </w:r>
      <w:r w:rsidRPr="000B151C">
        <w:rPr>
          <w:rFonts w:cs="Arial"/>
          <w:sz w:val="32"/>
          <w:szCs w:val="32"/>
          <w:rtl/>
        </w:rPr>
        <w:t>​تتحرك الآيات وفق هندسة لغوية مذهلة، تنوعت فيها الأساليب بين الأمر، والاستفهام الإنكاري، والشرط، والتشبيه، لتثبيت الفكرة وتعميق أثرها.</w:t>
      </w:r>
    </w:p>
    <w:p w14:paraId="6691722F" w14:textId="53713711" w:rsidR="000B151C" w:rsidRPr="000B151C" w:rsidRDefault="000B151C" w:rsidP="00C25676">
      <w:pPr>
        <w:jc w:val="both"/>
        <w:rPr>
          <w:rFonts w:cs="Arial"/>
          <w:sz w:val="32"/>
          <w:szCs w:val="32"/>
          <w:rtl/>
        </w:rPr>
      </w:pPr>
      <w:r w:rsidRPr="000B151C">
        <w:rPr>
          <w:rFonts w:cs="Arial"/>
          <w:sz w:val="32"/>
          <w:szCs w:val="32"/>
          <w:rtl/>
        </w:rPr>
        <w:t>​</w:t>
      </w:r>
      <w:r w:rsidR="00C25676">
        <w:rPr>
          <w:rFonts w:cs="Arial"/>
          <w:sz w:val="32"/>
          <w:szCs w:val="32"/>
          <w:rtl/>
        </w:rPr>
        <w:tab/>
      </w:r>
      <w:r w:rsidR="00C25676">
        <w:rPr>
          <w:rFonts w:cs="Arial" w:hint="cs"/>
          <w:sz w:val="32"/>
          <w:szCs w:val="32"/>
          <w:rtl/>
        </w:rPr>
        <w:t>ويأتي</w:t>
      </w:r>
      <w:r w:rsidRPr="000B151C">
        <w:rPr>
          <w:rFonts w:cs="Arial"/>
          <w:sz w:val="32"/>
          <w:szCs w:val="32"/>
          <w:rtl/>
        </w:rPr>
        <w:t xml:space="preserve"> الالتفات البلاغي </w:t>
      </w:r>
      <w:r w:rsidR="00C25676">
        <w:rPr>
          <w:rFonts w:cs="Arial" w:hint="cs"/>
          <w:sz w:val="32"/>
          <w:szCs w:val="32"/>
          <w:rtl/>
        </w:rPr>
        <w:t xml:space="preserve">ليبين </w:t>
      </w:r>
      <w:r w:rsidRPr="000B151C">
        <w:rPr>
          <w:rFonts w:cs="Arial"/>
          <w:sz w:val="32"/>
          <w:szCs w:val="32"/>
          <w:rtl/>
        </w:rPr>
        <w:t>سر الخلافة المالية</w:t>
      </w:r>
      <w:r w:rsidR="00C25676">
        <w:rPr>
          <w:rFonts w:cs="Arial" w:hint="cs"/>
          <w:sz w:val="32"/>
          <w:szCs w:val="32"/>
          <w:rtl/>
        </w:rPr>
        <w:t xml:space="preserve">: </w:t>
      </w:r>
      <w:proofErr w:type="gramStart"/>
      <w:r w:rsidRPr="000B151C">
        <w:rPr>
          <w:rFonts w:cs="Arial"/>
          <w:sz w:val="32"/>
          <w:szCs w:val="32"/>
          <w:rtl/>
        </w:rPr>
        <w:t>​﴿</w:t>
      </w:r>
      <w:proofErr w:type="gramEnd"/>
      <w:r w:rsidRPr="000B151C">
        <w:rPr>
          <w:rFonts w:cs="Arial"/>
          <w:sz w:val="32"/>
          <w:szCs w:val="32"/>
          <w:rtl/>
        </w:rPr>
        <w:t>آمِنُوا بِاللَّهِ وَرَسُولِهِ وَأَنفِقُوا...﴾: بدأ بضمير الجمع المخاطب، وربط الإنفاق بالإيمان مباشرة كشرط ونتيجة.</w:t>
      </w:r>
    </w:p>
    <w:p w14:paraId="201827B0" w14:textId="77777777" w:rsidR="00C25676" w:rsidRDefault="000B151C" w:rsidP="000B151C">
      <w:pPr>
        <w:jc w:val="both"/>
        <w:rPr>
          <w:rFonts w:cs="Arial"/>
          <w:sz w:val="32"/>
          <w:szCs w:val="32"/>
          <w:rtl/>
        </w:rPr>
      </w:pPr>
      <w:r w:rsidRPr="000B151C">
        <w:rPr>
          <w:rFonts w:cs="Arial"/>
          <w:sz w:val="32"/>
          <w:szCs w:val="32"/>
          <w:rtl/>
        </w:rPr>
        <w:lastRenderedPageBreak/>
        <w:t>​</w:t>
      </w:r>
      <w:r w:rsidR="00C25676">
        <w:rPr>
          <w:rFonts w:cs="Arial"/>
          <w:sz w:val="32"/>
          <w:szCs w:val="32"/>
          <w:rtl/>
        </w:rPr>
        <w:tab/>
      </w:r>
      <w:r w:rsidRPr="000B151C">
        <w:rPr>
          <w:rFonts w:cs="Arial"/>
          <w:sz w:val="32"/>
          <w:szCs w:val="32"/>
          <w:rtl/>
        </w:rPr>
        <w:t xml:space="preserve">السر اللساني في </w:t>
      </w:r>
      <w:r w:rsidR="00C25676">
        <w:rPr>
          <w:rFonts w:cs="Arial" w:hint="cs"/>
          <w:sz w:val="32"/>
          <w:szCs w:val="32"/>
          <w:rtl/>
        </w:rPr>
        <w:t xml:space="preserve">قوله: </w:t>
      </w:r>
      <w:r w:rsidRPr="000B151C">
        <w:rPr>
          <w:rFonts w:cs="Arial"/>
          <w:sz w:val="32"/>
          <w:szCs w:val="32"/>
          <w:rtl/>
        </w:rPr>
        <w:t xml:space="preserve">﴿مِمَّا جَعَلَكُم مُّسْتَخْلَفِينَ فِيهِ﴾: لم يقل "أنفقوا من أموالكم"، بل استخدم الاسم المشتق "مستخلفين" (صيغة اسم المفعول من استخلف). </w:t>
      </w:r>
    </w:p>
    <w:p w14:paraId="74D66ADC" w14:textId="55E07C94" w:rsidR="000B151C" w:rsidRPr="000B151C" w:rsidRDefault="000B151C" w:rsidP="00C25676">
      <w:pPr>
        <w:ind w:firstLine="720"/>
        <w:jc w:val="both"/>
        <w:rPr>
          <w:rFonts w:cs="Arial"/>
          <w:sz w:val="32"/>
          <w:szCs w:val="32"/>
          <w:rtl/>
        </w:rPr>
      </w:pPr>
      <w:r w:rsidRPr="000B151C">
        <w:rPr>
          <w:rFonts w:cs="Arial"/>
          <w:sz w:val="32"/>
          <w:szCs w:val="32"/>
          <w:rtl/>
        </w:rPr>
        <w:t>البقاعي يرى في هذا إشارة دقيقة إلى أن المال عارية عندك، وأنت مجرد وكيل ونائب فيه، والوكيل يسهل عليه إنفاق مال موكِّله إذا أمره بذلك.</w:t>
      </w:r>
    </w:p>
    <w:p w14:paraId="60CE6870" w14:textId="4B1ACBFA" w:rsidR="000B151C" w:rsidRDefault="000B151C" w:rsidP="000B151C">
      <w:pPr>
        <w:jc w:val="both"/>
        <w:rPr>
          <w:rFonts w:cs="Arial"/>
          <w:sz w:val="32"/>
          <w:szCs w:val="32"/>
          <w:rtl/>
        </w:rPr>
      </w:pPr>
      <w:r w:rsidRPr="000B151C">
        <w:rPr>
          <w:rFonts w:cs="Arial"/>
          <w:sz w:val="32"/>
          <w:szCs w:val="32"/>
          <w:rtl/>
        </w:rPr>
        <w:t>​</w:t>
      </w:r>
      <w:r w:rsidR="00C25676">
        <w:rPr>
          <w:rFonts w:cs="Arial"/>
          <w:sz w:val="32"/>
          <w:szCs w:val="32"/>
          <w:rtl/>
        </w:rPr>
        <w:tab/>
      </w:r>
      <w:r w:rsidR="00C25676">
        <w:rPr>
          <w:rFonts w:cs="Arial" w:hint="cs"/>
          <w:sz w:val="32"/>
          <w:szCs w:val="32"/>
          <w:rtl/>
        </w:rPr>
        <w:t xml:space="preserve">أمّا </w:t>
      </w:r>
      <w:r w:rsidRPr="000B151C">
        <w:rPr>
          <w:rFonts w:cs="Arial"/>
          <w:sz w:val="32"/>
          <w:szCs w:val="32"/>
          <w:rtl/>
        </w:rPr>
        <w:t>الترتيب النحوي والبلاغي: ﴿فَالَّذِينَ آمَنُوا مِنكُمْ وَأَنفَقُوا لَهُمْ أَجْرٌ كَبِيرٌ﴾؛ جاءت الجملة اسمية ﴿لَهُمْ أَجْرٌ﴾ لتدل على الثبوت والاستقرار، وتنكير ﴿أَجْرٌ﴾ وتعقيبه بـ ﴿كَبِيرٌ﴾ للتعظيم والتفخيم الذي لا يحيط به عقل.</w:t>
      </w:r>
    </w:p>
    <w:p w14:paraId="5E10211E" w14:textId="0BC21BA6" w:rsidR="00460C90" w:rsidRPr="000B151C" w:rsidRDefault="00460C90" w:rsidP="00460C90">
      <w:pPr>
        <w:ind w:firstLine="720"/>
        <w:jc w:val="both"/>
        <w:rPr>
          <w:rFonts w:cs="Arial"/>
          <w:sz w:val="32"/>
          <w:szCs w:val="32"/>
          <w:rtl/>
        </w:rPr>
      </w:pPr>
      <w:r>
        <w:rPr>
          <w:rFonts w:cs="Arial" w:hint="cs"/>
          <w:sz w:val="32"/>
          <w:szCs w:val="32"/>
          <w:rtl/>
        </w:rPr>
        <w:t>*(</w:t>
      </w:r>
      <w:r w:rsidRPr="00460C90">
        <w:rPr>
          <w:rFonts w:cs="Arial"/>
          <w:sz w:val="32"/>
          <w:szCs w:val="32"/>
          <w:rtl/>
        </w:rPr>
        <w:t>َمَا لَكُمْ لَا تُؤْمِنُونَ بِاللَّهِ ۙ وَالرَّسُولُ يَدْعُوكُمْ لِتُؤْمِنُوا بِرَبِّكُمْ وَقَدْ أَخَذَ مِيثَاقَكُمْ إِن كُنتُم مُّؤْمِنِينَ</w:t>
      </w:r>
      <w:r>
        <w:rPr>
          <w:rFonts w:cs="Arial" w:hint="cs"/>
          <w:sz w:val="32"/>
          <w:szCs w:val="32"/>
          <w:rtl/>
        </w:rPr>
        <w:t>)</w:t>
      </w:r>
    </w:p>
    <w:p w14:paraId="62D83665" w14:textId="33276F29" w:rsidR="00C25676" w:rsidRDefault="000B151C" w:rsidP="00C25676">
      <w:pPr>
        <w:jc w:val="both"/>
        <w:rPr>
          <w:rFonts w:cs="Arial"/>
          <w:sz w:val="32"/>
          <w:szCs w:val="32"/>
          <w:rtl/>
        </w:rPr>
      </w:pPr>
      <w:r w:rsidRPr="000B151C">
        <w:rPr>
          <w:rFonts w:cs="Arial"/>
          <w:sz w:val="32"/>
          <w:szCs w:val="32"/>
          <w:rtl/>
        </w:rPr>
        <w:t>​</w:t>
      </w:r>
      <w:r w:rsidR="00C25676">
        <w:rPr>
          <w:rFonts w:cs="Arial"/>
          <w:sz w:val="32"/>
          <w:szCs w:val="32"/>
          <w:rtl/>
        </w:rPr>
        <w:tab/>
      </w:r>
      <w:r w:rsidR="00C25676">
        <w:rPr>
          <w:rFonts w:cs="Arial" w:hint="cs"/>
          <w:sz w:val="32"/>
          <w:szCs w:val="32"/>
          <w:rtl/>
        </w:rPr>
        <w:t xml:space="preserve">ونجد </w:t>
      </w:r>
      <w:r w:rsidRPr="000B151C">
        <w:rPr>
          <w:rFonts w:cs="Arial"/>
          <w:sz w:val="32"/>
          <w:szCs w:val="32"/>
          <w:rtl/>
        </w:rPr>
        <w:t>الاستفهام الإنكاري المحرّك للوجدان</w:t>
      </w:r>
      <w:r w:rsidR="00C25676">
        <w:rPr>
          <w:rFonts w:cs="Arial" w:hint="cs"/>
          <w:sz w:val="32"/>
          <w:szCs w:val="32"/>
          <w:rtl/>
        </w:rPr>
        <w:t xml:space="preserve">: </w:t>
      </w:r>
      <w:proofErr w:type="gramStart"/>
      <w:r w:rsidRPr="000B151C">
        <w:rPr>
          <w:rFonts w:cs="Arial"/>
          <w:sz w:val="32"/>
          <w:szCs w:val="32"/>
          <w:rtl/>
        </w:rPr>
        <w:t>​﴿</w:t>
      </w:r>
      <w:proofErr w:type="gramEnd"/>
      <w:r w:rsidRPr="000B151C">
        <w:rPr>
          <w:rFonts w:cs="Arial"/>
          <w:sz w:val="32"/>
          <w:szCs w:val="32"/>
          <w:rtl/>
        </w:rPr>
        <w:t xml:space="preserve">وَمَا لَكُمْ لَا تُؤْمِنُونَ...﴾ </w:t>
      </w:r>
      <w:proofErr w:type="spellStart"/>
      <w:r w:rsidRPr="000B151C">
        <w:rPr>
          <w:rFonts w:cs="Arial"/>
          <w:sz w:val="32"/>
          <w:szCs w:val="32"/>
          <w:rtl/>
        </w:rPr>
        <w:t>و﴿وَمَا</w:t>
      </w:r>
      <w:proofErr w:type="spellEnd"/>
      <w:r w:rsidRPr="000B151C">
        <w:rPr>
          <w:rFonts w:cs="Arial"/>
          <w:sz w:val="32"/>
          <w:szCs w:val="32"/>
          <w:rtl/>
        </w:rPr>
        <w:t xml:space="preserve"> لَكُمْ أَلَّا تُنفِقُوا...﴾: تكرار صيغة الاستفهام الإنكاري التوبيخي ﴿وَمَا لَكُمْ﴾ يُحدث قرعاً عنيفاً على القلوب. </w:t>
      </w:r>
    </w:p>
    <w:p w14:paraId="5D1551AC" w14:textId="3CCDC3BD" w:rsidR="000B151C" w:rsidRDefault="000B151C" w:rsidP="00C25676">
      <w:pPr>
        <w:ind w:firstLine="720"/>
        <w:jc w:val="both"/>
        <w:rPr>
          <w:rFonts w:cs="Arial"/>
          <w:sz w:val="32"/>
          <w:szCs w:val="32"/>
          <w:rtl/>
        </w:rPr>
      </w:pPr>
      <w:r w:rsidRPr="000B151C">
        <w:rPr>
          <w:rFonts w:cs="Arial"/>
          <w:sz w:val="32"/>
          <w:szCs w:val="32"/>
          <w:rtl/>
        </w:rPr>
        <w:t>ابن تيمية يركز كثيراً على أهمية إقامة الحجة العلمية والنفسية، وهنا تنقطع الحجة تماماً: فالدواعي متوفرة (الرسول يدعوكم)، والعهد مأخوذ (وقد أخذ ميثاقكم)، والآيات واضحة كالشمس (ينزل على عبده آيات بينات).</w:t>
      </w:r>
    </w:p>
    <w:p w14:paraId="1B0E5CC2" w14:textId="77777777" w:rsidR="00460C90" w:rsidRPr="00460C90" w:rsidRDefault="00460C90" w:rsidP="00460C90">
      <w:pPr>
        <w:ind w:firstLine="720"/>
        <w:jc w:val="both"/>
        <w:rPr>
          <w:rFonts w:cs="Arial"/>
          <w:sz w:val="32"/>
          <w:szCs w:val="32"/>
          <w:rtl/>
        </w:rPr>
      </w:pPr>
      <w:r>
        <w:rPr>
          <w:rFonts w:cs="Arial" w:hint="cs"/>
          <w:sz w:val="32"/>
          <w:szCs w:val="32"/>
          <w:rtl/>
        </w:rPr>
        <w:t xml:space="preserve">وقال البغوي: </w:t>
      </w:r>
      <w:r w:rsidRPr="00460C90">
        <w:rPr>
          <w:rFonts w:cs="Arial"/>
          <w:sz w:val="32"/>
          <w:szCs w:val="32"/>
          <w:rtl/>
        </w:rPr>
        <w:t>أَيْ: أَخَذَ اللَّهُ مِيثَاقَكُمْ حِينَ ‌أَخْرَجَكُمْ ‌مِنْ ‌ظَهْرِ ‌آدَمَ عَلَيْهِ السَّلَامُ، بِأَنَّ اللَّهَ رَبُّكُمْ لَا إِلَهَ لَكُمْ سِوَاهُ، قَالَهُ مُجَاهِدٌ.</w:t>
      </w:r>
    </w:p>
    <w:p w14:paraId="3CDB005A" w14:textId="10C1859A" w:rsidR="00460C90" w:rsidRPr="00DC3D1F" w:rsidRDefault="00460C90" w:rsidP="00460C90">
      <w:pPr>
        <w:ind w:firstLine="720"/>
        <w:jc w:val="both"/>
        <w:rPr>
          <w:rFonts w:cs="Arial"/>
          <w:sz w:val="32"/>
          <w:szCs w:val="32"/>
          <w:rtl/>
        </w:rPr>
      </w:pPr>
      <w:r w:rsidRPr="00460C90">
        <w:rPr>
          <w:rFonts w:cs="Arial"/>
          <w:sz w:val="32"/>
          <w:szCs w:val="32"/>
          <w:rtl/>
        </w:rPr>
        <w:t xml:space="preserve">وَقِيلَ: أَخَذَ مِيثَاقَكُمْ بِإِقَامَةِ الْحُجَجِ وَالدَّلَائِلِ الَّتِي تَدْعُو إِلَى مُتَابَعَةِ الرَّسُولِ صَلَّى اللَّهُ عَلَيْهِ وَسَلَّمَ، {إِنْ كُنْتُمْ مُؤْمِنِينَ} [الحديد: 8] يَوْمًا فَالْآنَ أَحْرَى الْأَوْقَاتِ أَنْ تُؤْمِنُوا لِقِيَامِ الْحُجَجِ وَالْإِعْلَامِ بِبَعْثَةِ مُحَمَّدٍ صَلَّى اللَّهُ عَلَيْهِ وَسَلَّمَ وَنُزُولِ </w:t>
      </w:r>
      <w:proofErr w:type="gramStart"/>
      <w:r w:rsidRPr="00460C90">
        <w:rPr>
          <w:rFonts w:cs="Arial"/>
          <w:sz w:val="32"/>
          <w:szCs w:val="32"/>
          <w:rtl/>
        </w:rPr>
        <w:t>الْقُرْآنِ</w:t>
      </w:r>
      <w:r w:rsidR="00DC3D1F" w:rsidRPr="009B478C">
        <w:rPr>
          <w:rFonts w:cs="Arial" w:hint="cs"/>
          <w:sz w:val="32"/>
          <w:szCs w:val="32"/>
          <w:rtl/>
        </w:rPr>
        <w:t>[</w:t>
      </w:r>
      <w:proofErr w:type="gramEnd"/>
      <w:r w:rsidR="00DC3D1F" w:rsidRPr="009B478C">
        <w:rPr>
          <w:rStyle w:val="a5"/>
          <w:rFonts w:cs="Arial"/>
          <w:sz w:val="32"/>
          <w:szCs w:val="32"/>
          <w:vertAlign w:val="baseline"/>
        </w:rPr>
        <w:footnoteReference w:id="53"/>
      </w:r>
      <w:r w:rsidR="00DC3D1F" w:rsidRPr="009B478C">
        <w:rPr>
          <w:rFonts w:cs="Arial" w:hint="cs"/>
          <w:sz w:val="32"/>
          <w:szCs w:val="32"/>
          <w:rtl/>
          <w:lang w:bidi="ar-OM"/>
        </w:rPr>
        <w:t>]</w:t>
      </w:r>
      <w:r w:rsidR="00DC3D1F" w:rsidRPr="009B478C">
        <w:rPr>
          <w:rFonts w:cs="Arial"/>
          <w:sz w:val="32"/>
          <w:szCs w:val="32"/>
        </w:rPr>
        <w:t>.</w:t>
      </w:r>
    </w:p>
    <w:p w14:paraId="15EB1844" w14:textId="0AE053C3" w:rsidR="000B151C" w:rsidRDefault="000B151C" w:rsidP="000B151C">
      <w:pPr>
        <w:jc w:val="both"/>
        <w:rPr>
          <w:rFonts w:cs="Arial"/>
          <w:sz w:val="32"/>
          <w:szCs w:val="32"/>
          <w:rtl/>
        </w:rPr>
      </w:pPr>
      <w:r w:rsidRPr="000B151C">
        <w:rPr>
          <w:rFonts w:cs="Arial"/>
          <w:sz w:val="32"/>
          <w:szCs w:val="32"/>
          <w:rtl/>
        </w:rPr>
        <w:t>​</w:t>
      </w:r>
      <w:r w:rsidR="00C25676">
        <w:rPr>
          <w:rFonts w:cs="Arial"/>
          <w:sz w:val="32"/>
          <w:szCs w:val="32"/>
          <w:rtl/>
        </w:rPr>
        <w:tab/>
      </w:r>
      <w:r w:rsidRPr="000B151C">
        <w:rPr>
          <w:rFonts w:cs="Arial"/>
          <w:sz w:val="32"/>
          <w:szCs w:val="32"/>
          <w:rtl/>
        </w:rPr>
        <w:t>المقابلة البلاغية (الظلمات والنور): ﴿لِّيُخْرِجَكُم مِّنَ الظُّلُمَاتِ إِلَى النُّورِ﴾؛ جمع الظلمات ووحد النور، لأن طرق الباطل والشهوات والشبهات متعددة ومتفرقة، بينما طريق الحق واليقين واحد مستقيم.</w:t>
      </w:r>
    </w:p>
    <w:p w14:paraId="5AFA077A" w14:textId="278321F9" w:rsidR="00CD05B2" w:rsidRPr="00473E6D" w:rsidRDefault="00CD05B2" w:rsidP="00CD05B2">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Pr>
          <w:rFonts w:cs="Arial"/>
          <w:sz w:val="32"/>
          <w:szCs w:val="32"/>
          <w:rtl/>
        </w:rPr>
        <w:tab/>
      </w:r>
      <w:proofErr w:type="spellStart"/>
      <w:r w:rsidR="00900A2C">
        <w:rPr>
          <w:rFonts w:asciiTheme="minorHAnsi" w:eastAsiaTheme="minorHAnsi" w:hAnsiTheme="minorHAnsi" w:cs="Arial" w:hint="cs"/>
          <w:b w:val="0"/>
          <w:bCs w:val="0"/>
          <w:kern w:val="2"/>
          <w:sz w:val="32"/>
          <w:szCs w:val="32"/>
          <w:rtl/>
          <w14:ligatures w14:val="standardContextual"/>
        </w:rPr>
        <w:t>وهاهو</w:t>
      </w:r>
      <w:proofErr w:type="spellEnd"/>
      <w:r w:rsidR="00900A2C">
        <w:rPr>
          <w:rFonts w:asciiTheme="minorHAnsi" w:eastAsiaTheme="minorHAnsi" w:hAnsiTheme="minorHAnsi" w:cs="Arial" w:hint="cs"/>
          <w:b w:val="0"/>
          <w:bCs w:val="0"/>
          <w:kern w:val="2"/>
          <w:sz w:val="32"/>
          <w:szCs w:val="32"/>
          <w:rtl/>
          <w14:ligatures w14:val="standardContextual"/>
        </w:rPr>
        <w:t xml:space="preserve"> النبي صلى الله عليه وسلم يزيد هذا المفهوم تفصيلا مستخدما </w:t>
      </w:r>
      <w:r w:rsidR="00373037">
        <w:rPr>
          <w:rFonts w:asciiTheme="minorHAnsi" w:eastAsiaTheme="minorHAnsi" w:hAnsiTheme="minorHAnsi" w:cs="Arial" w:hint="cs"/>
          <w:b w:val="0"/>
          <w:bCs w:val="0"/>
          <w:kern w:val="2"/>
          <w:sz w:val="32"/>
          <w:szCs w:val="32"/>
          <w:rtl/>
          <w14:ligatures w14:val="standardContextual"/>
        </w:rPr>
        <w:t>المخططات المفاهيمية، ف</w:t>
      </w:r>
      <w:r w:rsidRPr="00CD05B2">
        <w:rPr>
          <w:rFonts w:asciiTheme="minorHAnsi" w:eastAsiaTheme="minorHAnsi" w:hAnsiTheme="minorHAnsi" w:cs="Arial" w:hint="cs"/>
          <w:b w:val="0"/>
          <w:bCs w:val="0"/>
          <w:kern w:val="2"/>
          <w:sz w:val="32"/>
          <w:szCs w:val="32"/>
          <w:rtl/>
          <w14:ligatures w14:val="standardContextual"/>
        </w:rPr>
        <w:t xml:space="preserve">عن عبد الله بن مسعود رضي الله عنه قال: </w:t>
      </w:r>
      <w:r w:rsidRPr="00CD05B2">
        <w:rPr>
          <w:rFonts w:asciiTheme="minorHAnsi" w:eastAsiaTheme="minorHAnsi" w:hAnsiTheme="minorHAnsi" w:cs="Arial"/>
          <w:b w:val="0"/>
          <w:bCs w:val="0"/>
          <w:kern w:val="2"/>
          <w:sz w:val="32"/>
          <w:szCs w:val="32"/>
          <w:rtl/>
          <w14:ligatures w14:val="standardContextual"/>
        </w:rPr>
        <w:t xml:space="preserve">خطَّ رسولُ اللهِ صلَّى اللهُ عليهِ وسلَّمَ خطًّا بيدِه ثم قال: هذا سبيلُ اللهِ مستقيمًا، وخطَّ خطوطًا عن يمينِه وشمالِه، ثم </w:t>
      </w:r>
      <w:proofErr w:type="gramStart"/>
      <w:r w:rsidRPr="00CD05B2">
        <w:rPr>
          <w:rFonts w:asciiTheme="minorHAnsi" w:eastAsiaTheme="minorHAnsi" w:hAnsiTheme="minorHAnsi" w:cs="Arial"/>
          <w:b w:val="0"/>
          <w:bCs w:val="0"/>
          <w:kern w:val="2"/>
          <w:sz w:val="32"/>
          <w:szCs w:val="32"/>
          <w:rtl/>
          <w14:ligatures w14:val="standardContextual"/>
        </w:rPr>
        <w:t>قال :</w:t>
      </w:r>
      <w:proofErr w:type="gramEnd"/>
      <w:r w:rsidRPr="00CD05B2">
        <w:rPr>
          <w:rFonts w:asciiTheme="minorHAnsi" w:eastAsiaTheme="minorHAnsi" w:hAnsiTheme="minorHAnsi" w:cs="Arial"/>
          <w:b w:val="0"/>
          <w:bCs w:val="0"/>
          <w:kern w:val="2"/>
          <w:sz w:val="32"/>
          <w:szCs w:val="32"/>
          <w:rtl/>
          <w14:ligatures w14:val="standardContextual"/>
        </w:rPr>
        <w:t xml:space="preserve"> هذه السبلُ ليس منها سبيلٌ إلا</w:t>
      </w:r>
      <w:r w:rsidR="00373037">
        <w:rPr>
          <w:rFonts w:asciiTheme="minorHAnsi" w:eastAsiaTheme="minorHAnsi" w:hAnsiTheme="minorHAnsi" w:cs="Arial" w:hint="cs"/>
          <w:b w:val="0"/>
          <w:bCs w:val="0"/>
          <w:kern w:val="2"/>
          <w:sz w:val="32"/>
          <w:szCs w:val="32"/>
          <w:rtl/>
          <w14:ligatures w14:val="standardContextual"/>
        </w:rPr>
        <w:t>ّ</w:t>
      </w:r>
      <w:r w:rsidRPr="00CD05B2">
        <w:rPr>
          <w:rFonts w:asciiTheme="minorHAnsi" w:eastAsiaTheme="minorHAnsi" w:hAnsiTheme="minorHAnsi" w:cs="Arial"/>
          <w:b w:val="0"/>
          <w:bCs w:val="0"/>
          <w:kern w:val="2"/>
          <w:sz w:val="32"/>
          <w:szCs w:val="32"/>
          <w:rtl/>
          <w14:ligatures w14:val="standardContextual"/>
        </w:rPr>
        <w:t xml:space="preserve"> عليه شيطانٌ يدعو إليه، ثم قرأ : </w:t>
      </w:r>
      <w:r>
        <w:rPr>
          <w:rFonts w:asciiTheme="minorHAnsi" w:eastAsiaTheme="minorHAnsi" w:hAnsiTheme="minorHAnsi" w:cs="Arial" w:hint="cs"/>
          <w:b w:val="0"/>
          <w:bCs w:val="0"/>
          <w:kern w:val="2"/>
          <w:sz w:val="32"/>
          <w:szCs w:val="32"/>
          <w:rtl/>
          <w14:ligatures w14:val="standardContextual"/>
        </w:rPr>
        <w:t>(</w:t>
      </w:r>
      <w:r w:rsidRPr="00CD05B2">
        <w:rPr>
          <w:rFonts w:asciiTheme="minorHAnsi" w:eastAsiaTheme="minorHAnsi" w:hAnsiTheme="minorHAnsi" w:cs="Arial"/>
          <w:b w:val="0"/>
          <w:bCs w:val="0"/>
          <w:kern w:val="2"/>
          <w:sz w:val="32"/>
          <w:szCs w:val="32"/>
          <w:rtl/>
          <w14:ligatures w14:val="standardContextual"/>
        </w:rPr>
        <w:t xml:space="preserve">وَأَنَّ </w:t>
      </w:r>
      <w:r w:rsidRPr="00CD05B2">
        <w:rPr>
          <w:rFonts w:asciiTheme="minorHAnsi" w:eastAsiaTheme="minorHAnsi" w:hAnsiTheme="minorHAnsi" w:cs="Arial"/>
          <w:b w:val="0"/>
          <w:bCs w:val="0"/>
          <w:kern w:val="2"/>
          <w:sz w:val="32"/>
          <w:szCs w:val="32"/>
          <w:rtl/>
          <w14:ligatures w14:val="standardContextual"/>
        </w:rPr>
        <w:lastRenderedPageBreak/>
        <w:t>هَذَا صِرَاطِي مُسْتَقِيمًا فَاتَّبِعُوهُ وَلَا تَتَّبِعُوا السُّبُلَ فَتَفَرَّقَ بِكم عَنْ سَبِيلِهِ</w:t>
      </w:r>
      <w:r>
        <w:rPr>
          <w:rFonts w:asciiTheme="minorHAnsi" w:eastAsiaTheme="minorHAnsi" w:hAnsiTheme="minorHAnsi" w:cs="Arial" w:hint="cs"/>
          <w:b w:val="0"/>
          <w:bCs w:val="0"/>
          <w:kern w:val="2"/>
          <w:sz w:val="32"/>
          <w:szCs w:val="32"/>
          <w:rtl/>
          <w14:ligatures w14:val="standardContextual"/>
        </w:rPr>
        <w:t>) [الأنعام:153]</w:t>
      </w:r>
      <w:r w:rsidR="00473E6D" w:rsidRPr="009B478C">
        <w:rPr>
          <w:b w:val="0"/>
          <w:bCs w:val="0"/>
          <w:color w:val="555555"/>
        </w:rPr>
        <w:t xml:space="preserve"> </w:t>
      </w:r>
      <w:r w:rsidR="00473E6D" w:rsidRPr="009B478C">
        <w:rPr>
          <w:rFonts w:cs="Arial" w:hint="cs"/>
          <w:b w:val="0"/>
          <w:bCs w:val="0"/>
          <w:sz w:val="32"/>
          <w:szCs w:val="32"/>
          <w:rtl/>
        </w:rPr>
        <w:t>[</w:t>
      </w:r>
      <w:r w:rsidR="00473E6D" w:rsidRPr="009B478C">
        <w:rPr>
          <w:rStyle w:val="a5"/>
          <w:rFonts w:cs="Arial"/>
          <w:b w:val="0"/>
          <w:bCs w:val="0"/>
          <w:sz w:val="32"/>
          <w:szCs w:val="32"/>
          <w:vertAlign w:val="baseline"/>
        </w:rPr>
        <w:footnoteReference w:id="54"/>
      </w:r>
      <w:r w:rsidR="00473E6D" w:rsidRPr="009B478C">
        <w:rPr>
          <w:rFonts w:cs="Arial" w:hint="cs"/>
          <w:b w:val="0"/>
          <w:bCs w:val="0"/>
          <w:sz w:val="32"/>
          <w:szCs w:val="32"/>
          <w:rtl/>
          <w:lang w:bidi="ar-OM"/>
        </w:rPr>
        <w:t>]</w:t>
      </w:r>
      <w:r w:rsidR="00473E6D" w:rsidRPr="009B478C">
        <w:rPr>
          <w:rFonts w:cs="Arial"/>
          <w:b w:val="0"/>
          <w:bCs w:val="0"/>
          <w:sz w:val="32"/>
          <w:szCs w:val="32"/>
        </w:rPr>
        <w:t>.</w:t>
      </w:r>
    </w:p>
    <w:p w14:paraId="227EE20F" w14:textId="2FF8C84D" w:rsidR="00473E6D" w:rsidRPr="00CD05B2" w:rsidRDefault="00473E6D" w:rsidP="00CD05B2">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sidRPr="00473E6D">
        <w:rPr>
          <w:rFonts w:asciiTheme="minorHAnsi" w:eastAsiaTheme="minorHAnsi" w:hAnsiTheme="minorHAnsi" w:cs="Arial" w:hint="cs"/>
          <w:b w:val="0"/>
          <w:bCs w:val="0"/>
          <w:kern w:val="2"/>
          <w:sz w:val="32"/>
          <w:szCs w:val="32"/>
          <w:rtl/>
          <w14:ligatures w14:val="standardContextual"/>
        </w:rPr>
        <w:t>*(</w:t>
      </w:r>
      <w:hyperlink r:id="rId829" w:history="1">
        <w:r w:rsidRPr="00473E6D">
          <w:rPr>
            <w:rFonts w:cs="Arial"/>
            <w:b w:val="0"/>
            <w:bCs w:val="0"/>
            <w:sz w:val="32"/>
            <w:szCs w:val="32"/>
            <w:rtl/>
          </w:rPr>
          <w:t xml:space="preserve">وَمَا لَكُمْ أَلَّا تُنفِقُوا فِي سَبِيلِ اللَّهِ وَلِلَّهِ مِيرَاثُ السَّمَاوَاتِ وَالْأَرْضِ ۚ لَا يَسْتَوِي مِنكُم مَّنْ أَنفَقَ مِن قَبْلِ الْفَتْحِ وَقَاتَلَ ۚ </w:t>
        </w:r>
        <w:proofErr w:type="spellStart"/>
        <w:r w:rsidRPr="00473E6D">
          <w:rPr>
            <w:rFonts w:cs="Arial"/>
            <w:b w:val="0"/>
            <w:bCs w:val="0"/>
            <w:sz w:val="32"/>
            <w:szCs w:val="32"/>
            <w:rtl/>
          </w:rPr>
          <w:t>أُولَٰئِكَ</w:t>
        </w:r>
        <w:proofErr w:type="spellEnd"/>
        <w:r w:rsidRPr="00473E6D">
          <w:rPr>
            <w:rFonts w:cs="Arial"/>
            <w:b w:val="0"/>
            <w:bCs w:val="0"/>
            <w:sz w:val="32"/>
            <w:szCs w:val="32"/>
            <w:rtl/>
          </w:rPr>
          <w:t xml:space="preserve"> أَعْظَمُ دَرَجَةً مِّنَ الَّذِينَ أَنفَقُوا مِن بَعْدُ وَقَاتَلُوا ۚ وَكُلًّا وَعَدَ اللَّهُ </w:t>
        </w:r>
        <w:proofErr w:type="spellStart"/>
        <w:r w:rsidRPr="00473E6D">
          <w:rPr>
            <w:rFonts w:cs="Arial"/>
            <w:b w:val="0"/>
            <w:bCs w:val="0"/>
            <w:sz w:val="32"/>
            <w:szCs w:val="32"/>
            <w:rtl/>
          </w:rPr>
          <w:t>الْحُسْنَىٰ</w:t>
        </w:r>
        <w:proofErr w:type="spellEnd"/>
        <w:r w:rsidRPr="00473E6D">
          <w:rPr>
            <w:rFonts w:cs="Arial"/>
            <w:b w:val="0"/>
            <w:bCs w:val="0"/>
            <w:sz w:val="32"/>
            <w:szCs w:val="32"/>
            <w:rtl/>
          </w:rPr>
          <w:t xml:space="preserve"> ۚ وَاللَّهُ بِمَا تَعْمَلُونَ خَبِيرٌ</w:t>
        </w:r>
      </w:hyperlink>
      <w:r w:rsidRPr="0090203E">
        <w:rPr>
          <w:rFonts w:cs="Arial"/>
          <w:sz w:val="32"/>
          <w:szCs w:val="32"/>
        </w:rPr>
        <w:t> (</w:t>
      </w:r>
    </w:p>
    <w:p w14:paraId="41942FF7" w14:textId="7783728B" w:rsidR="00C25676" w:rsidRDefault="000B151C" w:rsidP="00C25676">
      <w:pPr>
        <w:jc w:val="both"/>
        <w:rPr>
          <w:rFonts w:cs="Arial"/>
          <w:sz w:val="32"/>
          <w:szCs w:val="32"/>
          <w:rtl/>
        </w:rPr>
      </w:pPr>
      <w:r w:rsidRPr="000B151C">
        <w:rPr>
          <w:rFonts w:cs="Arial"/>
          <w:sz w:val="32"/>
          <w:szCs w:val="32"/>
          <w:rtl/>
        </w:rPr>
        <w:t>​</w:t>
      </w:r>
      <w:r w:rsidR="00C25676">
        <w:rPr>
          <w:rFonts w:cs="Arial"/>
          <w:sz w:val="32"/>
          <w:szCs w:val="32"/>
          <w:rtl/>
        </w:rPr>
        <w:tab/>
      </w:r>
      <w:r w:rsidR="00373037">
        <w:rPr>
          <w:rFonts w:cs="Arial" w:hint="cs"/>
          <w:sz w:val="32"/>
          <w:szCs w:val="32"/>
          <w:rtl/>
        </w:rPr>
        <w:t xml:space="preserve">يأتي </w:t>
      </w:r>
      <w:r w:rsidR="00473E6D">
        <w:rPr>
          <w:rFonts w:cs="Arial" w:hint="cs"/>
          <w:sz w:val="32"/>
          <w:szCs w:val="32"/>
          <w:rtl/>
        </w:rPr>
        <w:t>هنا</w:t>
      </w:r>
      <w:r w:rsidR="00C25676">
        <w:rPr>
          <w:rFonts w:cs="Arial" w:hint="cs"/>
          <w:sz w:val="32"/>
          <w:szCs w:val="32"/>
          <w:rtl/>
        </w:rPr>
        <w:t xml:space="preserve"> </w:t>
      </w:r>
      <w:r w:rsidRPr="000B151C">
        <w:rPr>
          <w:rFonts w:cs="Arial"/>
          <w:sz w:val="32"/>
          <w:szCs w:val="32"/>
          <w:rtl/>
        </w:rPr>
        <w:t xml:space="preserve">فقه المراتب وحقائق الوجود </w:t>
      </w:r>
      <w:r w:rsidR="00C25676">
        <w:rPr>
          <w:rFonts w:cs="Arial" w:hint="cs"/>
          <w:sz w:val="32"/>
          <w:szCs w:val="32"/>
          <w:rtl/>
        </w:rPr>
        <w:t>ل</w:t>
      </w:r>
      <w:r w:rsidRPr="000B151C">
        <w:rPr>
          <w:rFonts w:cs="Arial"/>
          <w:sz w:val="32"/>
          <w:szCs w:val="32"/>
          <w:rtl/>
        </w:rPr>
        <w:t>لتأصيل العقدي للكون: ﴿وَلِلَّهِ مِيرَاثُ السَّمَاوَاتِ وَالْأَرْضِ﴾؛ جملة حالية معترضة، تقدم فيها الجار والمجرور ﴿وَلِلَّهِ﴾ لإفادة القصر والحصر.</w:t>
      </w:r>
    </w:p>
    <w:p w14:paraId="084DAE15" w14:textId="6D00FAFB" w:rsidR="000B151C" w:rsidRPr="000B151C" w:rsidRDefault="000B151C" w:rsidP="00C25676">
      <w:pPr>
        <w:ind w:firstLine="720"/>
        <w:jc w:val="both"/>
        <w:rPr>
          <w:rFonts w:cs="Arial"/>
          <w:sz w:val="32"/>
          <w:szCs w:val="32"/>
          <w:rtl/>
        </w:rPr>
      </w:pPr>
      <w:r w:rsidRPr="000B151C">
        <w:rPr>
          <w:rFonts w:cs="Arial"/>
          <w:sz w:val="32"/>
          <w:szCs w:val="32"/>
          <w:rtl/>
        </w:rPr>
        <w:t>ابن القيم يتدبر هذه الآية فيقول: "إذا كان كل ما في الكون سيؤول لله بالميراث الحتمي، فما معنى إمساكك للمال؟ إنك تمسك ما ليس لك وسيسلب منك، فأنفقه باختيارك لتنال أجره".</w:t>
      </w:r>
    </w:p>
    <w:p w14:paraId="271C13E7" w14:textId="4605A387" w:rsidR="000B151C" w:rsidRDefault="000B151C" w:rsidP="00473E6D">
      <w:pPr>
        <w:jc w:val="both"/>
        <w:rPr>
          <w:rFonts w:cs="Arial"/>
          <w:sz w:val="32"/>
          <w:szCs w:val="32"/>
          <w:rtl/>
        </w:rPr>
      </w:pPr>
      <w:r w:rsidRPr="000B151C">
        <w:rPr>
          <w:rFonts w:cs="Arial"/>
          <w:sz w:val="32"/>
          <w:szCs w:val="32"/>
          <w:rtl/>
        </w:rPr>
        <w:t>​</w:t>
      </w:r>
      <w:r w:rsidR="00C25676">
        <w:rPr>
          <w:rFonts w:cs="Arial"/>
          <w:sz w:val="32"/>
          <w:szCs w:val="32"/>
          <w:rtl/>
        </w:rPr>
        <w:tab/>
      </w:r>
      <w:r w:rsidR="00C25676">
        <w:rPr>
          <w:rFonts w:cs="Arial" w:hint="cs"/>
          <w:sz w:val="32"/>
          <w:szCs w:val="32"/>
          <w:rtl/>
        </w:rPr>
        <w:t xml:space="preserve">وتأتي </w:t>
      </w:r>
      <w:r w:rsidRPr="000B151C">
        <w:rPr>
          <w:rFonts w:cs="Arial"/>
          <w:sz w:val="32"/>
          <w:szCs w:val="32"/>
          <w:rtl/>
        </w:rPr>
        <w:t xml:space="preserve">بلاغة المفاضلة التاريخية: ﴿لَا يَسْتَوِي مِنكُم مَّنْ أَنفَقَ مِن قَبْلِ الْفَتْحِ وَقَاتَلَ﴾؛ </w:t>
      </w:r>
      <w:r w:rsidR="00DC3D1F">
        <w:rPr>
          <w:rFonts w:cs="Arial" w:hint="cs"/>
          <w:sz w:val="32"/>
          <w:szCs w:val="32"/>
          <w:rtl/>
        </w:rPr>
        <w:t xml:space="preserve">بعني: فتح مكة، في قول أغلب المفسرين، وقال الشعبي: هو صلح الحديبية، </w:t>
      </w:r>
      <w:r w:rsidRPr="000B151C">
        <w:rPr>
          <w:rFonts w:cs="Arial"/>
          <w:sz w:val="32"/>
          <w:szCs w:val="32"/>
          <w:rtl/>
        </w:rPr>
        <w:t>حُذف معادِل الاستواء (الطرف الثاني) إيجازاً لدلالة الكلام عليه، وتقديره: لا يستوي هؤلاء ومن أنفقوا من بعد. هذا الإيجاز البلاغي يرفع شأن الطليعة الأولى التي بذلت في وقت العسرة والقلة، وهو ما يُسميه محمد قطب "فقه الابتداء" وفضل السبق.</w:t>
      </w:r>
    </w:p>
    <w:p w14:paraId="615F3F5E" w14:textId="266DB73F" w:rsidR="00DC3D1F" w:rsidRDefault="00DC3D1F" w:rsidP="00473E6D">
      <w:pPr>
        <w:jc w:val="both"/>
        <w:rPr>
          <w:rFonts w:cs="Arial"/>
          <w:sz w:val="32"/>
          <w:szCs w:val="32"/>
          <w:rtl/>
        </w:rPr>
      </w:pPr>
      <w:r>
        <w:rPr>
          <w:rFonts w:cs="Arial"/>
          <w:sz w:val="32"/>
          <w:szCs w:val="32"/>
          <w:rtl/>
        </w:rPr>
        <w:tab/>
      </w:r>
      <w:r>
        <w:rPr>
          <w:rFonts w:cs="Arial" w:hint="cs"/>
          <w:sz w:val="32"/>
          <w:szCs w:val="32"/>
          <w:rtl/>
        </w:rPr>
        <w:t xml:space="preserve">قيل: إن هذه الآية نزلت في أبي بكر رضي الله، فإنه أول من أسلم، وأول من أنفق ماله في سبيل </w:t>
      </w:r>
      <w:proofErr w:type="gramStart"/>
      <w:r>
        <w:rPr>
          <w:rFonts w:cs="Arial" w:hint="cs"/>
          <w:sz w:val="32"/>
          <w:szCs w:val="32"/>
          <w:rtl/>
        </w:rPr>
        <w:t>الله</w:t>
      </w:r>
      <w:r w:rsidRPr="009B478C">
        <w:rPr>
          <w:rFonts w:cs="Arial" w:hint="cs"/>
          <w:sz w:val="32"/>
          <w:szCs w:val="32"/>
          <w:rtl/>
        </w:rPr>
        <w:t>[</w:t>
      </w:r>
      <w:proofErr w:type="gramEnd"/>
      <w:r w:rsidRPr="009B478C">
        <w:rPr>
          <w:rStyle w:val="a5"/>
          <w:rFonts w:cs="Arial"/>
          <w:sz w:val="32"/>
          <w:szCs w:val="32"/>
          <w:vertAlign w:val="baseline"/>
        </w:rPr>
        <w:footnoteReference w:id="55"/>
      </w:r>
      <w:r w:rsidRPr="009B478C">
        <w:rPr>
          <w:rFonts w:cs="Arial" w:hint="cs"/>
          <w:sz w:val="32"/>
          <w:szCs w:val="32"/>
          <w:rtl/>
          <w:lang w:bidi="ar-OM"/>
        </w:rPr>
        <w:t>]</w:t>
      </w:r>
      <w:r>
        <w:rPr>
          <w:rFonts w:cs="Arial" w:hint="cs"/>
          <w:sz w:val="32"/>
          <w:szCs w:val="32"/>
          <w:rtl/>
        </w:rPr>
        <w:t>.</w:t>
      </w:r>
    </w:p>
    <w:p w14:paraId="4A58015B" w14:textId="08CE2C1F" w:rsidR="00473E6D" w:rsidRDefault="00473E6D" w:rsidP="00473E6D">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sidRPr="00473E6D">
        <w:rPr>
          <w:rFonts w:asciiTheme="minorHAnsi" w:eastAsiaTheme="minorHAnsi" w:hAnsiTheme="minorHAnsi" w:cs="Arial"/>
          <w:b w:val="0"/>
          <w:bCs w:val="0"/>
          <w:kern w:val="2"/>
          <w:sz w:val="32"/>
          <w:szCs w:val="32"/>
          <w:rtl/>
          <w14:ligatures w14:val="standardContextual"/>
        </w:rPr>
        <w:tab/>
      </w:r>
      <w:r w:rsidRPr="00473E6D">
        <w:rPr>
          <w:rFonts w:asciiTheme="minorHAnsi" w:eastAsiaTheme="minorHAnsi" w:hAnsiTheme="minorHAnsi" w:cs="Arial" w:hint="cs"/>
          <w:b w:val="0"/>
          <w:bCs w:val="0"/>
          <w:kern w:val="2"/>
          <w:sz w:val="32"/>
          <w:szCs w:val="32"/>
          <w:rtl/>
          <w14:ligatures w14:val="standardContextual"/>
        </w:rPr>
        <w:t xml:space="preserve">وعن أبي هريرة رضي الله عنه عن النبي صلى الله عليه وسلم قال: </w:t>
      </w:r>
      <w:r w:rsidRPr="00473E6D">
        <w:rPr>
          <w:rFonts w:asciiTheme="minorHAnsi" w:eastAsiaTheme="minorHAnsi" w:hAnsiTheme="minorHAnsi" w:cs="Arial"/>
          <w:b w:val="0"/>
          <w:bCs w:val="0"/>
          <w:kern w:val="2"/>
          <w:sz w:val="32"/>
          <w:szCs w:val="32"/>
          <w:rtl/>
          <w14:ligatures w14:val="standardContextual"/>
        </w:rPr>
        <w:t>لا تَسبُّوا أصحابي فوالَّذي نَفسي بيدِهِ لَو أنَّ أحدَكُم أنفَقَ مثلَ أُحُدٍ ذَهَبًا ما أدرَكَ مُدَّ أحدِهِم ولا نصيفَهُ</w:t>
      </w:r>
      <w:r w:rsidRPr="009B478C">
        <w:rPr>
          <w:b w:val="0"/>
          <w:bCs w:val="0"/>
          <w:color w:val="555555"/>
        </w:rPr>
        <w:t xml:space="preserve"> </w:t>
      </w:r>
      <w:r w:rsidRPr="009B478C">
        <w:rPr>
          <w:rFonts w:cs="Arial" w:hint="cs"/>
          <w:b w:val="0"/>
          <w:bCs w:val="0"/>
          <w:sz w:val="32"/>
          <w:szCs w:val="32"/>
          <w:rtl/>
        </w:rPr>
        <w:t>[</w:t>
      </w:r>
      <w:r w:rsidRPr="009B478C">
        <w:rPr>
          <w:rStyle w:val="a5"/>
          <w:rFonts w:cs="Arial"/>
          <w:b w:val="0"/>
          <w:bCs w:val="0"/>
          <w:sz w:val="32"/>
          <w:szCs w:val="32"/>
          <w:vertAlign w:val="baseline"/>
        </w:rPr>
        <w:footnoteReference w:id="56"/>
      </w:r>
      <w:r w:rsidRPr="009B478C">
        <w:rPr>
          <w:rFonts w:cs="Arial" w:hint="cs"/>
          <w:b w:val="0"/>
          <w:bCs w:val="0"/>
          <w:sz w:val="32"/>
          <w:szCs w:val="32"/>
          <w:rtl/>
          <w:lang w:bidi="ar-OM"/>
        </w:rPr>
        <w:t>]</w:t>
      </w:r>
      <w:r w:rsidRPr="009B478C">
        <w:rPr>
          <w:rFonts w:cs="Arial"/>
          <w:b w:val="0"/>
          <w:bCs w:val="0"/>
          <w:sz w:val="32"/>
          <w:szCs w:val="32"/>
        </w:rPr>
        <w:t>.</w:t>
      </w:r>
    </w:p>
    <w:p w14:paraId="687F4AD8" w14:textId="63A62918" w:rsidR="00373037" w:rsidRPr="0037584F" w:rsidRDefault="00373037" w:rsidP="00373037">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Pr>
          <w:rFonts w:asciiTheme="minorHAnsi" w:eastAsiaTheme="minorHAnsi" w:hAnsiTheme="minorHAnsi" w:cs="Arial"/>
          <w:b w:val="0"/>
          <w:bCs w:val="0"/>
          <w:kern w:val="2"/>
          <w:sz w:val="32"/>
          <w:szCs w:val="32"/>
          <w:rtl/>
          <w14:ligatures w14:val="standardContextual"/>
        </w:rPr>
        <w:tab/>
      </w:r>
      <w:r>
        <w:rPr>
          <w:rFonts w:asciiTheme="minorHAnsi" w:eastAsiaTheme="minorHAnsi" w:hAnsiTheme="minorHAnsi" w:cs="Arial" w:hint="cs"/>
          <w:b w:val="0"/>
          <w:bCs w:val="0"/>
          <w:kern w:val="2"/>
          <w:sz w:val="32"/>
          <w:szCs w:val="32"/>
          <w:rtl/>
          <w14:ligatures w14:val="standardContextual"/>
        </w:rPr>
        <w:t xml:space="preserve">وعن أبي الدرداء رضي الله عنه قال: </w:t>
      </w:r>
      <w:r w:rsidRPr="00373037">
        <w:rPr>
          <w:rFonts w:asciiTheme="minorHAnsi" w:eastAsiaTheme="minorHAnsi" w:hAnsiTheme="minorHAnsi" w:cs="Arial"/>
          <w:b w:val="0"/>
          <w:bCs w:val="0"/>
          <w:kern w:val="2"/>
          <w:sz w:val="32"/>
          <w:szCs w:val="32"/>
          <w:rtl/>
          <w14:ligatures w14:val="standardContextual"/>
        </w:rPr>
        <w:t xml:space="preserve">كُنتُ جالِسًا عِندَ النَّبيِّ صلَّى اللهُ عليه وسلَّم إذ أقبَلَ أبو بَكرٍ آخِذًا بطَرَفِ ثَوبِه حتَّى أبدى عن رُكبَتِه، فقال النَّبيُّ صلَّى اللهُ عليه وسلَّم: أمَّا صاحِبُكُم فقد غامَرَ، فسَلَّمَ وقال: إنِّي كان بَيني وبينَ ابنِ الخَطَّابِ شَيءٌ، فأسرَعتُ إليه ثُمَّ نَدِمتُ، فسَألتُه أن يَغفِرَ لي فأبى عليَّ، فأقبَلتُ إليكَ، فقال: يَغفِرُ اللهُ لكَ يا أبا بَكرٍ، ثَلاثًا، ثُمَّ إنَّ عُمَرَ نَدِمَ، فأتى مَنزِلَ أبي بَكرٍ، فسَألَ: أثَّمَ أبو بَكرٍ؟ فقالوا: لا، فأتى إلى النَّبيِّ صلَّى اللهُ عليه وسلَّم فسَلَّمَ، فجَعَلَ وجْهُ النَّبيِّ صلَّى اللهُ عليه وسلَّم يَتَمَعَّرُ، حتَّى أشفَقَ أبو بَكرٍ، فجَثا على رُكبَتَيه، فقال: يا رَسولَ اللهِ، واللهِ أنا كُنتُ أظلَمَ، </w:t>
      </w:r>
      <w:r w:rsidRPr="00373037">
        <w:rPr>
          <w:rFonts w:asciiTheme="minorHAnsi" w:eastAsiaTheme="minorHAnsi" w:hAnsiTheme="minorHAnsi" w:cs="Arial"/>
          <w:b w:val="0"/>
          <w:bCs w:val="0"/>
          <w:kern w:val="2"/>
          <w:sz w:val="32"/>
          <w:szCs w:val="32"/>
          <w:rtl/>
          <w14:ligatures w14:val="standardContextual"/>
        </w:rPr>
        <w:lastRenderedPageBreak/>
        <w:t xml:space="preserve">مَرَّتَينِ، فقال النَّبيُّ صلَّى اللهُ عليه وسلَّم: إنَّ اللهَ بَعَثَني إليكُم فقُلتُم: كَذَبتَ، وقال أبو بَكرٍ: صَدَقَ، وواساني بنَفسِه ومالِه، فهل أنتُم تارِكو لي صاحِبي؟ مَرَّتَينِ، فما أوذيَ </w:t>
      </w:r>
      <w:proofErr w:type="gramStart"/>
      <w:r w:rsidRPr="00373037">
        <w:rPr>
          <w:rFonts w:asciiTheme="minorHAnsi" w:eastAsiaTheme="minorHAnsi" w:hAnsiTheme="minorHAnsi" w:cs="Arial"/>
          <w:b w:val="0"/>
          <w:bCs w:val="0"/>
          <w:kern w:val="2"/>
          <w:sz w:val="32"/>
          <w:szCs w:val="32"/>
          <w:rtl/>
          <w14:ligatures w14:val="standardContextual"/>
        </w:rPr>
        <w:t>بَعدَها</w:t>
      </w:r>
      <w:r w:rsidR="0037584F" w:rsidRPr="009B478C">
        <w:rPr>
          <w:rFonts w:cs="Arial" w:hint="cs"/>
          <w:b w:val="0"/>
          <w:bCs w:val="0"/>
          <w:sz w:val="32"/>
          <w:szCs w:val="32"/>
          <w:rtl/>
        </w:rPr>
        <w:t>[</w:t>
      </w:r>
      <w:proofErr w:type="gramEnd"/>
      <w:r w:rsidR="0037584F" w:rsidRPr="009B478C">
        <w:rPr>
          <w:rStyle w:val="a5"/>
          <w:rFonts w:cs="Arial"/>
          <w:b w:val="0"/>
          <w:bCs w:val="0"/>
          <w:sz w:val="32"/>
          <w:szCs w:val="32"/>
          <w:vertAlign w:val="baseline"/>
        </w:rPr>
        <w:footnoteReference w:id="57"/>
      </w:r>
      <w:r w:rsidR="0037584F" w:rsidRPr="009B478C">
        <w:rPr>
          <w:rFonts w:cs="Arial" w:hint="cs"/>
          <w:b w:val="0"/>
          <w:bCs w:val="0"/>
          <w:sz w:val="32"/>
          <w:szCs w:val="32"/>
          <w:rtl/>
          <w:lang w:bidi="ar-OM"/>
        </w:rPr>
        <w:t>]</w:t>
      </w:r>
      <w:r w:rsidR="0037584F" w:rsidRPr="009B478C">
        <w:rPr>
          <w:rFonts w:cs="Arial"/>
          <w:b w:val="0"/>
          <w:bCs w:val="0"/>
          <w:sz w:val="32"/>
          <w:szCs w:val="32"/>
        </w:rPr>
        <w:t>.</w:t>
      </w:r>
    </w:p>
    <w:p w14:paraId="4DEAD5BB" w14:textId="743FA614" w:rsidR="00297E3B" w:rsidRDefault="00297E3B" w:rsidP="00297E3B">
      <w:pPr>
        <w:pStyle w:val="5"/>
        <w:shd w:val="clear" w:color="auto" w:fill="FFFFFF"/>
        <w:bidi/>
        <w:spacing w:before="0" w:beforeAutospacing="0"/>
        <w:jc w:val="both"/>
        <w:rPr>
          <w:b w:val="0"/>
          <w:bCs w:val="0"/>
          <w:color w:val="555555"/>
        </w:rPr>
      </w:pPr>
      <w:r>
        <w:rPr>
          <w:rFonts w:cs="Arial"/>
          <w:sz w:val="32"/>
          <w:szCs w:val="32"/>
          <w:rtl/>
        </w:rPr>
        <w:tab/>
      </w:r>
      <w:r w:rsidRPr="00297E3B">
        <w:rPr>
          <w:rFonts w:asciiTheme="minorHAnsi" w:eastAsiaTheme="minorHAnsi" w:hAnsiTheme="minorHAnsi" w:cs="Arial" w:hint="cs"/>
          <w:b w:val="0"/>
          <w:bCs w:val="0"/>
          <w:kern w:val="2"/>
          <w:sz w:val="32"/>
          <w:szCs w:val="32"/>
          <w:rtl/>
          <w14:ligatures w14:val="standardContextual"/>
        </w:rPr>
        <w:t xml:space="preserve">وحتى السبق </w:t>
      </w:r>
      <w:r>
        <w:rPr>
          <w:rFonts w:asciiTheme="minorHAnsi" w:eastAsiaTheme="minorHAnsi" w:hAnsiTheme="minorHAnsi" w:cs="Arial" w:hint="cs"/>
          <w:b w:val="0"/>
          <w:bCs w:val="0"/>
          <w:kern w:val="2"/>
          <w:sz w:val="32"/>
          <w:szCs w:val="32"/>
          <w:rtl/>
          <w14:ligatures w14:val="standardContextual"/>
        </w:rPr>
        <w:t>اللحظي</w:t>
      </w:r>
      <w:r w:rsidRPr="00297E3B">
        <w:rPr>
          <w:rFonts w:asciiTheme="minorHAnsi" w:eastAsiaTheme="minorHAnsi" w:hAnsiTheme="minorHAnsi" w:cs="Arial" w:hint="cs"/>
          <w:b w:val="0"/>
          <w:bCs w:val="0"/>
          <w:kern w:val="2"/>
          <w:sz w:val="32"/>
          <w:szCs w:val="32"/>
          <w:rtl/>
          <w14:ligatures w14:val="standardContextual"/>
        </w:rPr>
        <w:t xml:space="preserve"> ينفع</w:t>
      </w:r>
      <w:r>
        <w:rPr>
          <w:rFonts w:asciiTheme="minorHAnsi" w:eastAsiaTheme="minorHAnsi" w:hAnsiTheme="minorHAnsi" w:cs="Arial" w:hint="cs"/>
          <w:b w:val="0"/>
          <w:bCs w:val="0"/>
          <w:kern w:val="2"/>
          <w:sz w:val="32"/>
          <w:szCs w:val="32"/>
          <w:rtl/>
          <w14:ligatures w14:val="standardContextual"/>
        </w:rPr>
        <w:t xml:space="preserve"> الله به</w:t>
      </w:r>
      <w:r w:rsidR="0037584F">
        <w:rPr>
          <w:rFonts w:asciiTheme="minorHAnsi" w:eastAsiaTheme="minorHAnsi" w:hAnsiTheme="minorHAnsi" w:cs="Arial" w:hint="cs"/>
          <w:b w:val="0"/>
          <w:bCs w:val="0"/>
          <w:kern w:val="2"/>
          <w:sz w:val="32"/>
          <w:szCs w:val="32"/>
          <w:rtl/>
          <w14:ligatures w14:val="standardContextual"/>
        </w:rPr>
        <w:t xml:space="preserve"> ويرفع</w:t>
      </w:r>
      <w:r w:rsidRPr="00297E3B">
        <w:rPr>
          <w:rFonts w:asciiTheme="minorHAnsi" w:eastAsiaTheme="minorHAnsi" w:hAnsiTheme="minorHAnsi" w:cs="Arial" w:hint="cs"/>
          <w:b w:val="0"/>
          <w:bCs w:val="0"/>
          <w:kern w:val="2"/>
          <w:sz w:val="32"/>
          <w:szCs w:val="32"/>
          <w:rtl/>
          <w14:ligatures w14:val="standardContextual"/>
        </w:rPr>
        <w:t xml:space="preserve">، فعن جرير بن عبد الله البجلي رضي الله عنه قال: </w:t>
      </w:r>
      <w:r w:rsidRPr="00297E3B">
        <w:rPr>
          <w:rFonts w:asciiTheme="minorHAnsi" w:eastAsiaTheme="minorHAnsi" w:hAnsiTheme="minorHAnsi" w:cs="Arial"/>
          <w:b w:val="0"/>
          <w:bCs w:val="0"/>
          <w:kern w:val="2"/>
          <w:sz w:val="32"/>
          <w:szCs w:val="32"/>
          <w:rtl/>
          <w14:ligatures w14:val="standardContextual"/>
        </w:rPr>
        <w:t xml:space="preserve">كُنَّا عِندَ رَسولِ اللهِ صلَّى اللهُ عليه وسلَّم في صَدرِ النَّهارِ، قال: فجاءَه قَومٌ حُفاةٌ عُراةٌ، </w:t>
      </w:r>
      <w:proofErr w:type="spellStart"/>
      <w:r w:rsidRPr="00297E3B">
        <w:rPr>
          <w:rFonts w:asciiTheme="minorHAnsi" w:eastAsiaTheme="minorHAnsi" w:hAnsiTheme="minorHAnsi" w:cs="Arial"/>
          <w:b w:val="0"/>
          <w:bCs w:val="0"/>
          <w:kern w:val="2"/>
          <w:sz w:val="32"/>
          <w:szCs w:val="32"/>
          <w:rtl/>
          <w14:ligatures w14:val="standardContextual"/>
        </w:rPr>
        <w:t>مُجتابي</w:t>
      </w:r>
      <w:proofErr w:type="spellEnd"/>
      <w:r w:rsidRPr="00297E3B">
        <w:rPr>
          <w:rFonts w:asciiTheme="minorHAnsi" w:eastAsiaTheme="minorHAnsi" w:hAnsiTheme="minorHAnsi" w:cs="Arial"/>
          <w:b w:val="0"/>
          <w:bCs w:val="0"/>
          <w:kern w:val="2"/>
          <w:sz w:val="32"/>
          <w:szCs w:val="32"/>
          <w:rtl/>
          <w14:ligatures w14:val="standardContextual"/>
        </w:rPr>
        <w:t xml:space="preserve"> </w:t>
      </w:r>
      <w:proofErr w:type="spellStart"/>
      <w:r w:rsidRPr="00297E3B">
        <w:rPr>
          <w:rFonts w:asciiTheme="minorHAnsi" w:eastAsiaTheme="minorHAnsi" w:hAnsiTheme="minorHAnsi" w:cs="Arial"/>
          <w:b w:val="0"/>
          <w:bCs w:val="0"/>
          <w:kern w:val="2"/>
          <w:sz w:val="32"/>
          <w:szCs w:val="32"/>
          <w:rtl/>
          <w14:ligatures w14:val="standardContextual"/>
        </w:rPr>
        <w:t>النِّمارِ</w:t>
      </w:r>
      <w:proofErr w:type="spellEnd"/>
      <w:r w:rsidRPr="00297E3B">
        <w:rPr>
          <w:rFonts w:asciiTheme="minorHAnsi" w:eastAsiaTheme="minorHAnsi" w:hAnsiTheme="minorHAnsi" w:cs="Arial"/>
          <w:b w:val="0"/>
          <w:bCs w:val="0"/>
          <w:kern w:val="2"/>
          <w:sz w:val="32"/>
          <w:szCs w:val="32"/>
          <w:rtl/>
          <w14:ligatures w14:val="standardContextual"/>
        </w:rPr>
        <w:t xml:space="preserve"> أوِ العَباءِ، مُتَقَلِّدي السُّيوفِ، عامَّتُهم مِن مُضَرَ، بَل كُلُّهم مِن مُضَرَ، فتَمَعَّرَ وجْهُ رَسولِ اللهِ صلَّى اللهُ عليه وسلَّم لما رَأى بهِم مِنَ الفاقةِ، فدَخَلَ ثُمَّ خَرَجَ، فأمَرَ بلالًا فأذَّنَ وأقامَ، فصَلَّى ثُمَّ خَطَبَ، فقال: {يا أيُّها النَّاسُ اتَّقوا رَبَّكُمُ الذي خَلَقَكُم مِن نَفسٍ واحِدةٍ} إلى آخِرِ الآيةِ {إنَّ اللهَ كان عليكُم رَقيبًا} [النساء: 1]، والآيةَ التي في الحَشرِ: {اتَّقُوا اللهَ ولتَنظُرْ نَفسٌ ما قدَّمَت لغَدٍ واتَّقوا اللهَ} [الحشر: 18]، تَصَدَّقَ رَجُلٌ مِن دينارِه، مِن دِرهَمِه، مِن ثَوبِه، مِن صاعِ بُرِّه، مِن صاعِ تَمرِه، حتَّى قال: ولو بشِقِّ تَمرةٍ، قال: فجاءَ رَجُلٌ مِنَ الأنصارِ بصُرَّةٍ كادَت كَفُّه تَعجِزُ عَنها، بَل قد عَجَزَت، قال: ثُمَّ تَتابَعَ النَّاسُ، حتَّى رَأيتُ كَومَينِ مِن طَعامٍ وثيابٍ، حتَّى رَأيتُ وجهَ رَسولِ اللهِ صلَّى اللهُ عليه وسلَّم يَتَهَلَّلُ كَأنَّه مُذهَبةٌ، فقال رَسولُ اللهِ صلَّى اللهُ عليه وسلَّم: مَن سَنَّ في الإسلامِ سُنَّةً حَسَنةً، فله أجرُها وأجرُ مَن عَمِلَ بها بَعدَه، مِن غيرِ أن يَنقُصَ مِن أُجورِهم شَيءٌ، ومَن سَنَّ في الإسلامِ سُنَّةً سَيِّئةً، كان عليه وِزرُها ووِزرُ مَن عَمِلَ بها مِن بَعدِه، مِن غيرِ أن يَنقُصَ مِن أوزارِهم شَيءٌ</w:t>
      </w:r>
      <w:r>
        <w:rPr>
          <w:b w:val="0"/>
          <w:bCs w:val="0"/>
          <w:color w:val="555555"/>
        </w:rPr>
        <w:t>.</w:t>
      </w:r>
      <w:r w:rsidRPr="00297E3B">
        <w:rPr>
          <w:rFonts w:cs="Arial" w:hint="cs"/>
          <w:b w:val="0"/>
          <w:bCs w:val="0"/>
          <w:sz w:val="32"/>
          <w:szCs w:val="32"/>
          <w:rtl/>
        </w:rPr>
        <w:t xml:space="preserve"> </w:t>
      </w:r>
      <w:r w:rsidRPr="009B478C">
        <w:rPr>
          <w:rFonts w:cs="Arial" w:hint="cs"/>
          <w:b w:val="0"/>
          <w:bCs w:val="0"/>
          <w:sz w:val="32"/>
          <w:szCs w:val="32"/>
          <w:rtl/>
        </w:rPr>
        <w:t>[</w:t>
      </w:r>
      <w:r w:rsidRPr="009B478C">
        <w:rPr>
          <w:rStyle w:val="a5"/>
          <w:rFonts w:cs="Arial"/>
          <w:b w:val="0"/>
          <w:bCs w:val="0"/>
          <w:sz w:val="32"/>
          <w:szCs w:val="32"/>
          <w:vertAlign w:val="baseline"/>
        </w:rPr>
        <w:footnoteReference w:id="58"/>
      </w:r>
      <w:r w:rsidRPr="009B478C">
        <w:rPr>
          <w:rFonts w:cs="Arial" w:hint="cs"/>
          <w:b w:val="0"/>
          <w:bCs w:val="0"/>
          <w:sz w:val="32"/>
          <w:szCs w:val="32"/>
          <w:rtl/>
          <w:lang w:bidi="ar-OM"/>
        </w:rPr>
        <w:t>]</w:t>
      </w:r>
      <w:r w:rsidRPr="009B478C">
        <w:rPr>
          <w:rFonts w:cs="Arial"/>
          <w:b w:val="0"/>
          <w:bCs w:val="0"/>
          <w:sz w:val="32"/>
          <w:szCs w:val="32"/>
        </w:rPr>
        <w:t>.</w:t>
      </w:r>
    </w:p>
    <w:p w14:paraId="1FC2D114" w14:textId="37246E0B" w:rsidR="000B151C" w:rsidRDefault="00297E3B" w:rsidP="00297E3B">
      <w:pPr>
        <w:ind w:firstLine="720"/>
        <w:jc w:val="both"/>
        <w:rPr>
          <w:rFonts w:cs="Arial"/>
          <w:sz w:val="32"/>
          <w:szCs w:val="32"/>
          <w:rtl/>
        </w:rPr>
      </w:pPr>
      <w:r>
        <w:rPr>
          <w:rFonts w:cs="Arial" w:hint="cs"/>
          <w:sz w:val="32"/>
          <w:szCs w:val="32"/>
          <w:rtl/>
        </w:rPr>
        <w:t xml:space="preserve">وأما </w:t>
      </w:r>
      <w:r w:rsidR="000B151C" w:rsidRPr="000B151C">
        <w:rPr>
          <w:rFonts w:cs="Arial"/>
          <w:sz w:val="32"/>
          <w:szCs w:val="32"/>
          <w:rtl/>
        </w:rPr>
        <w:t xml:space="preserve">الاستعارة التمثيلية المشوّقة </w:t>
      </w:r>
      <w:r>
        <w:rPr>
          <w:rFonts w:cs="Arial" w:hint="cs"/>
          <w:sz w:val="32"/>
          <w:szCs w:val="32"/>
          <w:rtl/>
        </w:rPr>
        <w:t xml:space="preserve">في قوله تعالى: </w:t>
      </w:r>
      <w:proofErr w:type="gramStart"/>
      <w:r w:rsidR="000B151C" w:rsidRPr="000B151C">
        <w:rPr>
          <w:rFonts w:cs="Arial"/>
          <w:sz w:val="32"/>
          <w:szCs w:val="32"/>
          <w:rtl/>
        </w:rPr>
        <w:t>​</w:t>
      </w:r>
      <w:r w:rsidR="0037584F">
        <w:rPr>
          <w:rFonts w:cs="Arial" w:hint="cs"/>
          <w:sz w:val="32"/>
          <w:szCs w:val="32"/>
          <w:rtl/>
        </w:rPr>
        <w:t>(</w:t>
      </w:r>
      <w:proofErr w:type="gramEnd"/>
      <w:r w:rsidR="000B151C" w:rsidRPr="000B151C">
        <w:rPr>
          <w:rFonts w:cs="Arial"/>
          <w:sz w:val="32"/>
          <w:szCs w:val="32"/>
          <w:rtl/>
        </w:rPr>
        <w:t>مَّن ذَا الَّذِي يُقْرِضُ اللَّهَ قَرْضًا حَسَنًا</w:t>
      </w:r>
      <w:r w:rsidR="0037584F">
        <w:rPr>
          <w:rFonts w:cs="Arial" w:hint="cs"/>
          <w:sz w:val="32"/>
          <w:szCs w:val="32"/>
          <w:rtl/>
        </w:rPr>
        <w:t>)</w:t>
      </w:r>
      <w:r w:rsidR="000B151C" w:rsidRPr="000B151C">
        <w:rPr>
          <w:rFonts w:cs="Arial"/>
          <w:sz w:val="32"/>
          <w:szCs w:val="32"/>
          <w:rtl/>
        </w:rPr>
        <w:t>: هنا يبلغ اللطف الإلهي غايته البلاغية. تسمية الإنفاق "قرضاً" لله عز وجل هي استعارة تمثيلية في غاية الروعة والتحبب والتلطف مع العباد، فالغني الحميد يطلب من الفقير المحتاج أن يقرضه! وتنكير ﴿قَرْضًا﴾ ووصفه بـ ﴿حَسَنًا﴾ يشير إلى سلامة النية وطيب مكسب المال وخلوه من المن والأذى.</w:t>
      </w:r>
    </w:p>
    <w:p w14:paraId="50B89710" w14:textId="51ED588D" w:rsidR="004A1D45" w:rsidRDefault="004A1D45" w:rsidP="004A1D45">
      <w:pPr>
        <w:pStyle w:val="5"/>
        <w:shd w:val="clear" w:color="auto" w:fill="FFFFFF"/>
        <w:bidi/>
        <w:spacing w:before="0" w:beforeAutospacing="0"/>
        <w:ind w:firstLine="720"/>
        <w:jc w:val="both"/>
        <w:rPr>
          <w:b w:val="0"/>
          <w:bCs w:val="0"/>
          <w:color w:val="555555"/>
        </w:rPr>
      </w:pPr>
      <w:r w:rsidRPr="004A1D45">
        <w:rPr>
          <w:rFonts w:asciiTheme="minorHAnsi" w:eastAsiaTheme="minorHAnsi" w:hAnsiTheme="minorHAnsi" w:cs="Arial" w:hint="cs"/>
          <w:b w:val="0"/>
          <w:bCs w:val="0"/>
          <w:kern w:val="2"/>
          <w:sz w:val="32"/>
          <w:szCs w:val="32"/>
          <w:rtl/>
          <w14:ligatures w14:val="standardContextual"/>
        </w:rPr>
        <w:t xml:space="preserve">والإنفاق مهما قل فهو عظيم عند الله، عن أبي هريرة رضي الله عنه </w:t>
      </w:r>
      <w:r>
        <w:rPr>
          <w:rFonts w:asciiTheme="minorHAnsi" w:eastAsiaTheme="minorHAnsi" w:hAnsiTheme="minorHAnsi" w:cs="Arial" w:hint="cs"/>
          <w:b w:val="0"/>
          <w:bCs w:val="0"/>
          <w:kern w:val="2"/>
          <w:sz w:val="32"/>
          <w:szCs w:val="32"/>
          <w:rtl/>
          <w14:ligatures w14:val="standardContextual"/>
        </w:rPr>
        <w:t xml:space="preserve">عن النبي صلى الله عليه وسلم </w:t>
      </w:r>
      <w:r w:rsidRPr="004A1D45">
        <w:rPr>
          <w:rFonts w:asciiTheme="minorHAnsi" w:eastAsiaTheme="minorHAnsi" w:hAnsiTheme="minorHAnsi" w:cs="Arial" w:hint="cs"/>
          <w:b w:val="0"/>
          <w:bCs w:val="0"/>
          <w:kern w:val="2"/>
          <w:sz w:val="32"/>
          <w:szCs w:val="32"/>
          <w:rtl/>
          <w14:ligatures w14:val="standardContextual"/>
        </w:rPr>
        <w:t xml:space="preserve">قال: </w:t>
      </w:r>
      <w:r w:rsidRPr="004A1D45">
        <w:rPr>
          <w:rFonts w:asciiTheme="minorHAnsi" w:eastAsiaTheme="minorHAnsi" w:hAnsiTheme="minorHAnsi" w:cs="Arial"/>
          <w:b w:val="0"/>
          <w:bCs w:val="0"/>
          <w:kern w:val="2"/>
          <w:sz w:val="32"/>
          <w:szCs w:val="32"/>
          <w:rtl/>
          <w14:ligatures w14:val="standardContextual"/>
        </w:rPr>
        <w:t>مَن أنفَقَ زَوجَينِ في سَبيلِ اللهِ نوديَ في الجَنَّةِ: يا عَبدَ اللهِ، هذا خَيرٌ، فمَن كانَ مِن أهلِ الصَّلاةِ دُعيَ مِن بابِ الصَّلاةِ، ومَن كانَ مِن أهلِ الجِهادِ دُعيَ مِن بابِ الجِهادِ، ومَن كانَ مِن أهلِ الصَّدَقةِ دُعيَ مِن بابِ الصَّدَقةِ، ومَن كانَ مِن أهلِ الصِّيامِ دُعيَ مِن بابِ الرَّيَّانِ. قال أبو بَكرٍ الصِّدِّيقُ: يا رَسولَ اللهِ، ما على أحَدٍ يُدعى مِن تلك الأبوابِ مِن ضَرورةٍ، فهل يُدعى أحَدٌ مِن تلك الأبوابِ كُلِّها؟ قال رَسولُ اللهِ صلَّى اللهُ عليه وسلَّم: نَعَم، وأرجو أن تَكونَ منهم</w:t>
      </w:r>
      <w:r>
        <w:rPr>
          <w:b w:val="0"/>
          <w:bCs w:val="0"/>
          <w:color w:val="555555"/>
        </w:rPr>
        <w:t>.</w:t>
      </w:r>
      <w:r w:rsidRPr="004A1D45">
        <w:rPr>
          <w:rFonts w:cs="Arial" w:hint="cs"/>
          <w:b w:val="0"/>
          <w:bCs w:val="0"/>
          <w:sz w:val="32"/>
          <w:szCs w:val="32"/>
          <w:rtl/>
        </w:rPr>
        <w:t xml:space="preserve"> </w:t>
      </w:r>
      <w:r w:rsidRPr="009B478C">
        <w:rPr>
          <w:rFonts w:cs="Arial" w:hint="cs"/>
          <w:b w:val="0"/>
          <w:bCs w:val="0"/>
          <w:sz w:val="32"/>
          <w:szCs w:val="32"/>
          <w:rtl/>
        </w:rPr>
        <w:t>[</w:t>
      </w:r>
      <w:r w:rsidRPr="009B478C">
        <w:rPr>
          <w:rStyle w:val="a5"/>
          <w:rFonts w:cs="Arial"/>
          <w:b w:val="0"/>
          <w:bCs w:val="0"/>
          <w:sz w:val="32"/>
          <w:szCs w:val="32"/>
          <w:vertAlign w:val="baseline"/>
        </w:rPr>
        <w:footnoteReference w:id="59"/>
      </w:r>
      <w:r w:rsidRPr="009B478C">
        <w:rPr>
          <w:rFonts w:cs="Arial" w:hint="cs"/>
          <w:b w:val="0"/>
          <w:bCs w:val="0"/>
          <w:sz w:val="32"/>
          <w:szCs w:val="32"/>
          <w:rtl/>
          <w:lang w:bidi="ar-OM"/>
        </w:rPr>
        <w:t>]</w:t>
      </w:r>
      <w:r w:rsidRPr="009B478C">
        <w:rPr>
          <w:rFonts w:cs="Arial"/>
          <w:b w:val="0"/>
          <w:bCs w:val="0"/>
          <w:sz w:val="32"/>
          <w:szCs w:val="32"/>
        </w:rPr>
        <w:t>.</w:t>
      </w:r>
    </w:p>
    <w:p w14:paraId="5104BAB3" w14:textId="58E1E700" w:rsidR="004A1D45" w:rsidRPr="004A1D45" w:rsidRDefault="004A1D45" w:rsidP="00297E3B">
      <w:pPr>
        <w:ind w:firstLine="720"/>
        <w:jc w:val="both"/>
        <w:rPr>
          <w:rFonts w:cs="Arial"/>
          <w:sz w:val="32"/>
          <w:szCs w:val="32"/>
          <w:rtl/>
          <w:lang w:bidi="ar-OM"/>
        </w:rPr>
      </w:pPr>
      <w:r>
        <w:rPr>
          <w:rFonts w:cs="Arial" w:hint="cs"/>
          <w:sz w:val="32"/>
          <w:szCs w:val="32"/>
          <w:rtl/>
          <w:lang w:bidi="ar-OM"/>
        </w:rPr>
        <w:lastRenderedPageBreak/>
        <w:t xml:space="preserve">وقد </w:t>
      </w:r>
      <w:r w:rsidR="006B3DE2">
        <w:rPr>
          <w:rFonts w:cs="Arial" w:hint="cs"/>
          <w:sz w:val="32"/>
          <w:szCs w:val="32"/>
          <w:rtl/>
          <w:lang w:bidi="ar-OM"/>
        </w:rPr>
        <w:t xml:space="preserve">وجد </w:t>
      </w:r>
      <w:r>
        <w:rPr>
          <w:rFonts w:cs="Arial" w:hint="cs"/>
          <w:sz w:val="32"/>
          <w:szCs w:val="32"/>
          <w:rtl/>
          <w:lang w:bidi="ar-OM"/>
        </w:rPr>
        <w:t>حتى غير المسلمين أن المنفق يجازى في الدنيا عاجلا</w:t>
      </w:r>
      <w:r w:rsidR="0037584F">
        <w:rPr>
          <w:rFonts w:cs="Arial" w:hint="cs"/>
          <w:sz w:val="32"/>
          <w:szCs w:val="32"/>
          <w:rtl/>
          <w:lang w:bidi="ar-OM"/>
        </w:rPr>
        <w:t>ً</w:t>
      </w:r>
      <w:r>
        <w:rPr>
          <w:rFonts w:cs="Arial" w:hint="cs"/>
          <w:sz w:val="32"/>
          <w:szCs w:val="32"/>
          <w:rtl/>
          <w:lang w:bidi="ar-OM"/>
        </w:rPr>
        <w:t xml:space="preserve"> </w:t>
      </w:r>
      <w:r w:rsidR="006B3DE2">
        <w:rPr>
          <w:rFonts w:cs="Arial" w:hint="cs"/>
          <w:sz w:val="32"/>
          <w:szCs w:val="32"/>
          <w:rtl/>
          <w:lang w:bidi="ar-OM"/>
        </w:rPr>
        <w:t>فضلا عن</w:t>
      </w:r>
      <w:r w:rsidR="00473E6D">
        <w:rPr>
          <w:rFonts w:cs="Arial" w:hint="cs"/>
          <w:sz w:val="32"/>
          <w:szCs w:val="32"/>
          <w:rtl/>
          <w:lang w:bidi="ar-OM"/>
        </w:rPr>
        <w:t xml:space="preserve"> مجازاة المؤمن في</w:t>
      </w:r>
      <w:r w:rsidR="006B3DE2">
        <w:rPr>
          <w:rFonts w:cs="Arial" w:hint="cs"/>
          <w:sz w:val="32"/>
          <w:szCs w:val="32"/>
          <w:rtl/>
          <w:lang w:bidi="ar-OM"/>
        </w:rPr>
        <w:t xml:space="preserve"> الآخرة </w:t>
      </w:r>
      <w:r>
        <w:rPr>
          <w:rFonts w:cs="Arial" w:hint="cs"/>
          <w:sz w:val="32"/>
          <w:szCs w:val="32"/>
          <w:rtl/>
          <w:lang w:bidi="ar-OM"/>
        </w:rPr>
        <w:t>نسأل الله</w:t>
      </w:r>
      <w:r w:rsidR="006B3DE2">
        <w:rPr>
          <w:rFonts w:cs="Arial" w:hint="cs"/>
          <w:sz w:val="32"/>
          <w:szCs w:val="32"/>
          <w:rtl/>
          <w:lang w:bidi="ar-OM"/>
        </w:rPr>
        <w:t xml:space="preserve"> الكريم</w:t>
      </w:r>
      <w:r>
        <w:rPr>
          <w:rFonts w:cs="Arial" w:hint="cs"/>
          <w:sz w:val="32"/>
          <w:szCs w:val="32"/>
          <w:rtl/>
          <w:lang w:bidi="ar-OM"/>
        </w:rPr>
        <w:t xml:space="preserve"> من فضله. </w:t>
      </w:r>
    </w:p>
    <w:p w14:paraId="0FDBAC2F" w14:textId="12A6FDF3" w:rsidR="000B151C" w:rsidRPr="000B151C" w:rsidRDefault="000B151C" w:rsidP="000B151C">
      <w:pPr>
        <w:jc w:val="both"/>
        <w:rPr>
          <w:rFonts w:cs="Arial"/>
          <w:sz w:val="32"/>
          <w:szCs w:val="32"/>
          <w:rtl/>
        </w:rPr>
      </w:pPr>
      <w:r w:rsidRPr="000B151C">
        <w:rPr>
          <w:rFonts w:cs="Arial"/>
          <w:sz w:val="32"/>
          <w:szCs w:val="32"/>
          <w:rtl/>
        </w:rPr>
        <w:t>​</w:t>
      </w:r>
      <w:r w:rsidR="00297E3B">
        <w:rPr>
          <w:rFonts w:cs="Arial"/>
          <w:sz w:val="32"/>
          <w:szCs w:val="32"/>
          <w:rtl/>
        </w:rPr>
        <w:tab/>
      </w:r>
      <w:r w:rsidRPr="000B151C">
        <w:rPr>
          <w:rFonts w:cs="Arial"/>
          <w:sz w:val="32"/>
          <w:szCs w:val="32"/>
          <w:rtl/>
        </w:rPr>
        <w:t xml:space="preserve">الفاء السببية النحوية: ﴿فَيُضَاعِفَهُ لَهُ﴾؛ نصبت الفاء الفعل المضارع في </w:t>
      </w:r>
      <w:r w:rsidR="0037584F">
        <w:rPr>
          <w:rFonts w:cs="Arial" w:hint="cs"/>
          <w:sz w:val="32"/>
          <w:szCs w:val="32"/>
          <w:rtl/>
        </w:rPr>
        <w:t>قراءة عاصم بن أبي النجود براوييه</w:t>
      </w:r>
      <w:r w:rsidRPr="000B151C">
        <w:rPr>
          <w:rFonts w:cs="Arial"/>
          <w:sz w:val="32"/>
          <w:szCs w:val="32"/>
          <w:rtl/>
        </w:rPr>
        <w:t xml:space="preserve"> جواباً للاستفهام لتدل على سرعة ترتب الجزاء على العمل وترابطهما الحتمي.</w:t>
      </w:r>
    </w:p>
    <w:p w14:paraId="7C10C7C8" w14:textId="0AA00970" w:rsidR="00DC3D1F" w:rsidRPr="000B151C" w:rsidRDefault="000B151C" w:rsidP="00DC3D1F">
      <w:pPr>
        <w:jc w:val="both"/>
        <w:rPr>
          <w:rFonts w:cs="Arial"/>
          <w:sz w:val="32"/>
          <w:szCs w:val="32"/>
          <w:rtl/>
        </w:rPr>
      </w:pPr>
      <w:r w:rsidRPr="000B151C">
        <w:rPr>
          <w:rFonts w:cs="Arial"/>
          <w:sz w:val="32"/>
          <w:szCs w:val="32"/>
          <w:rtl/>
        </w:rPr>
        <w:t>​</w:t>
      </w:r>
      <w:r w:rsidR="00C17F7C">
        <w:rPr>
          <w:rFonts w:cs="Arial" w:hint="cs"/>
          <w:sz w:val="32"/>
          <w:szCs w:val="32"/>
          <w:rtl/>
        </w:rPr>
        <w:t>*(</w:t>
      </w:r>
      <w:r w:rsidR="00C17F7C" w:rsidRPr="0090203E">
        <w:rPr>
          <w:rFonts w:cs="Arial"/>
          <w:sz w:val="32"/>
          <w:szCs w:val="32"/>
          <w:rtl/>
        </w:rPr>
        <w:t xml:space="preserve">يَوْمَ تَرَى الْمُؤْمِنِينَ وَالْمُؤْمِنَاتِ </w:t>
      </w:r>
      <w:proofErr w:type="spellStart"/>
      <w:r w:rsidR="00C17F7C" w:rsidRPr="0090203E">
        <w:rPr>
          <w:rFonts w:cs="Arial"/>
          <w:sz w:val="32"/>
          <w:szCs w:val="32"/>
          <w:rtl/>
        </w:rPr>
        <w:t>يَسْعَىٰ</w:t>
      </w:r>
      <w:proofErr w:type="spellEnd"/>
      <w:r w:rsidR="00C17F7C" w:rsidRPr="0090203E">
        <w:rPr>
          <w:rFonts w:cs="Arial"/>
          <w:sz w:val="32"/>
          <w:szCs w:val="32"/>
          <w:rtl/>
        </w:rPr>
        <w:t xml:space="preserve"> نُورُهُم بَيْنَ أَيْدِيهِمْ وَبِأَيْمَانِهِم بُشْرَاكُمُ الْيَوْمَ جَنَّاتٌ تَجْرِي مِن تَحْتِهَا الْأَنْهَارُ خَالِدِينَ فِيهَا ۚ </w:t>
      </w:r>
      <w:proofErr w:type="spellStart"/>
      <w:r w:rsidR="00C17F7C" w:rsidRPr="0090203E">
        <w:rPr>
          <w:rFonts w:cs="Arial"/>
          <w:sz w:val="32"/>
          <w:szCs w:val="32"/>
          <w:rtl/>
        </w:rPr>
        <w:t>ذَٰلِكَ</w:t>
      </w:r>
      <w:proofErr w:type="spellEnd"/>
      <w:r w:rsidR="00C17F7C" w:rsidRPr="0090203E">
        <w:rPr>
          <w:rFonts w:cs="Arial"/>
          <w:sz w:val="32"/>
          <w:szCs w:val="32"/>
          <w:rtl/>
        </w:rPr>
        <w:t xml:space="preserve"> هُوَ الْفَوْزُ الْعَظِيمُ</w:t>
      </w:r>
      <w:r w:rsidR="00C17F7C">
        <w:rPr>
          <w:rFonts w:cs="Arial" w:hint="cs"/>
          <w:sz w:val="32"/>
          <w:szCs w:val="32"/>
          <w:rtl/>
        </w:rPr>
        <w:t>)</w:t>
      </w:r>
    </w:p>
    <w:p w14:paraId="549EE8E7" w14:textId="41BA0774" w:rsidR="000B151C" w:rsidRPr="000B151C" w:rsidRDefault="000B151C" w:rsidP="000B151C">
      <w:pPr>
        <w:jc w:val="both"/>
        <w:rPr>
          <w:rFonts w:cs="Arial"/>
          <w:sz w:val="32"/>
          <w:szCs w:val="32"/>
          <w:rtl/>
        </w:rPr>
      </w:pPr>
      <w:r w:rsidRPr="000B151C">
        <w:rPr>
          <w:rFonts w:cs="Arial"/>
          <w:sz w:val="32"/>
          <w:szCs w:val="32"/>
          <w:rtl/>
        </w:rPr>
        <w:t>​</w:t>
      </w:r>
      <w:r w:rsidR="00C17F7C">
        <w:rPr>
          <w:rFonts w:cs="Arial"/>
          <w:sz w:val="32"/>
          <w:szCs w:val="32"/>
          <w:rtl/>
        </w:rPr>
        <w:tab/>
      </w:r>
      <w:r w:rsidRPr="000B151C">
        <w:rPr>
          <w:rFonts w:cs="Arial"/>
          <w:sz w:val="32"/>
          <w:szCs w:val="32"/>
          <w:rtl/>
        </w:rPr>
        <w:t>ينتقل السياق من التوجيه والتشريع إلى المشهد الواقعي الحي الذي تجسده الرؤية القرآنية (وهو الأسلوب الذي تميز سيد قطب برسمه بريشة الكلمات).</w:t>
      </w:r>
    </w:p>
    <w:p w14:paraId="62F5B1F0" w14:textId="464BFE00" w:rsidR="000B151C" w:rsidRDefault="000B151C" w:rsidP="00C17F7C">
      <w:pPr>
        <w:jc w:val="both"/>
        <w:rPr>
          <w:rFonts w:cs="Arial"/>
          <w:sz w:val="32"/>
          <w:szCs w:val="32"/>
          <w:rtl/>
        </w:rPr>
      </w:pPr>
      <w:r w:rsidRPr="000B151C">
        <w:rPr>
          <w:rFonts w:cs="Arial"/>
          <w:sz w:val="32"/>
          <w:szCs w:val="32"/>
          <w:rtl/>
        </w:rPr>
        <w:t>​</w:t>
      </w:r>
      <w:r w:rsidR="00C17F7C">
        <w:rPr>
          <w:rFonts w:cs="Arial"/>
          <w:sz w:val="32"/>
          <w:szCs w:val="32"/>
          <w:rtl/>
        </w:rPr>
        <w:tab/>
      </w:r>
      <w:proofErr w:type="gramStart"/>
      <w:r w:rsidRPr="000B151C">
        <w:rPr>
          <w:rFonts w:cs="Arial"/>
          <w:sz w:val="32"/>
          <w:szCs w:val="32"/>
          <w:rtl/>
        </w:rPr>
        <w:t>​﴿</w:t>
      </w:r>
      <w:proofErr w:type="spellStart"/>
      <w:proofErr w:type="gramEnd"/>
      <w:r w:rsidRPr="000B151C">
        <w:rPr>
          <w:rFonts w:cs="Arial"/>
          <w:sz w:val="32"/>
          <w:szCs w:val="32"/>
          <w:rtl/>
        </w:rPr>
        <w:t>يَسْعَىٰ</w:t>
      </w:r>
      <w:proofErr w:type="spellEnd"/>
      <w:r w:rsidRPr="000B151C">
        <w:rPr>
          <w:rFonts w:cs="Arial"/>
          <w:sz w:val="32"/>
          <w:szCs w:val="32"/>
          <w:rtl/>
        </w:rPr>
        <w:t xml:space="preserve"> نُورُهُم بَيْنَ أَيْدِيهِمْ وَبِأَيْمَانِهِم﴾: الفعل المضارع ﴿يَسْعَى﴾ يفيد الحركة والتدفق والحيوية. وخصَّ الأيدي (الأمام) لأنها جهة السير، والأيمان لأنها جهة كتاب الأعمال واليُمن والبركة. هذا النور -كما يقول ابن تيمية- هو انعكاس لنور الإيمان والعمل الصالح الذي وقر في قلوبهم في الدنيا؛ فالجزاء من جنس العمل، لما استضاءت قلوبهم في الدنيا بوحي الله، استضاءت طرقهم في الآخرة بنور الله.</w:t>
      </w:r>
    </w:p>
    <w:p w14:paraId="6C5C266E" w14:textId="758E6FF5" w:rsidR="007C07F4" w:rsidRDefault="007C07F4" w:rsidP="007C07F4">
      <w:pPr>
        <w:pStyle w:val="5"/>
        <w:shd w:val="clear" w:color="auto" w:fill="FFFFFF"/>
        <w:bidi/>
        <w:spacing w:before="0" w:beforeAutospacing="0"/>
        <w:jc w:val="both"/>
        <w:rPr>
          <w:b w:val="0"/>
          <w:bCs w:val="0"/>
          <w:color w:val="555555"/>
          <w:rtl/>
        </w:rPr>
      </w:pPr>
      <w:r>
        <w:rPr>
          <w:rFonts w:cs="Arial"/>
          <w:sz w:val="32"/>
          <w:szCs w:val="32"/>
          <w:rtl/>
        </w:rPr>
        <w:tab/>
      </w:r>
      <w:r w:rsidRPr="007C07F4">
        <w:rPr>
          <w:rFonts w:asciiTheme="minorHAnsi" w:eastAsiaTheme="minorHAnsi" w:hAnsiTheme="minorHAnsi" w:cs="Arial" w:hint="cs"/>
          <w:b w:val="0"/>
          <w:bCs w:val="0"/>
          <w:kern w:val="2"/>
          <w:sz w:val="32"/>
          <w:szCs w:val="32"/>
          <w:rtl/>
          <w14:ligatures w14:val="standardContextual"/>
        </w:rPr>
        <w:t xml:space="preserve">عن عبد الله بن مسعود رضي الله عنه، عن النبي صلى الله عليه وسلم قال: </w:t>
      </w:r>
      <w:r w:rsidRPr="007C07F4">
        <w:rPr>
          <w:rFonts w:asciiTheme="minorHAnsi" w:eastAsiaTheme="minorHAnsi" w:hAnsiTheme="minorHAnsi" w:cs="Arial"/>
          <w:b w:val="0"/>
          <w:bCs w:val="0"/>
          <w:kern w:val="2"/>
          <w:sz w:val="32"/>
          <w:szCs w:val="32"/>
          <w:rtl/>
          <w14:ligatures w14:val="standardContextual"/>
        </w:rPr>
        <w:t xml:space="preserve">يُجْمَعُ الناسُ يومَ القيامةِ إلى، أن قال: فيُعْطَوْنَ نُورَهم على قَدْرِ أعمالِهم، وقال: فمنهم مَن يُعْطَى نُورَه مِثْلَ الجبلِ بينَ يَدَيْهِ، ومنهم مَن يُعْطَى نُورَه فوقَ ذلك، ومنهم مَن يُعْطَى نُورَه مِثْلَ النخلةِ بيمينِهِ، ومنهم مَن يُعْطَى دون ذلك بيمينِه، حتى يكونَ آخِرُ مَن يُعْطَى نُورَه على إبهامِ قَدِمِه ، يُضِيءُ مَرَّةً ويُطْفِئُ مَرَّةً، وإذا أضاء قَدَّمَ قَدَمَه، وإذا طَفِئَ قام، قال فيَمُرُّ ويَمُرُّونَ على الصراطِ </w:t>
      </w:r>
      <w:r w:rsidRPr="009B478C">
        <w:rPr>
          <w:rFonts w:cs="Arial" w:hint="cs"/>
          <w:b w:val="0"/>
          <w:bCs w:val="0"/>
          <w:sz w:val="32"/>
          <w:szCs w:val="32"/>
          <w:rtl/>
        </w:rPr>
        <w:t>[</w:t>
      </w:r>
      <w:r w:rsidRPr="009B478C">
        <w:rPr>
          <w:rStyle w:val="a5"/>
          <w:rFonts w:cs="Arial"/>
          <w:b w:val="0"/>
          <w:bCs w:val="0"/>
          <w:sz w:val="32"/>
          <w:szCs w:val="32"/>
          <w:vertAlign w:val="baseline"/>
        </w:rPr>
        <w:footnoteReference w:id="60"/>
      </w:r>
      <w:r w:rsidRPr="009B478C">
        <w:rPr>
          <w:rFonts w:cs="Arial" w:hint="cs"/>
          <w:b w:val="0"/>
          <w:bCs w:val="0"/>
          <w:sz w:val="32"/>
          <w:szCs w:val="32"/>
          <w:rtl/>
          <w:lang w:bidi="ar-OM"/>
        </w:rPr>
        <w:t>]</w:t>
      </w:r>
      <w:r w:rsidRPr="009B478C">
        <w:rPr>
          <w:rFonts w:cs="Arial"/>
          <w:b w:val="0"/>
          <w:bCs w:val="0"/>
          <w:sz w:val="32"/>
          <w:szCs w:val="32"/>
        </w:rPr>
        <w:t>.</w:t>
      </w:r>
      <w:r>
        <w:rPr>
          <w:b w:val="0"/>
          <w:bCs w:val="0"/>
          <w:color w:val="555555"/>
          <w:rtl/>
        </w:rPr>
        <w:t>،</w:t>
      </w:r>
    </w:p>
    <w:p w14:paraId="746A119F" w14:textId="3E189E9A" w:rsidR="007C07F4" w:rsidRPr="007C07F4" w:rsidRDefault="007C07F4" w:rsidP="007C07F4">
      <w:pPr>
        <w:jc w:val="both"/>
        <w:rPr>
          <w:rFonts w:cs="Arial"/>
          <w:sz w:val="32"/>
          <w:szCs w:val="32"/>
          <w:rtl/>
        </w:rPr>
      </w:pPr>
      <w:r>
        <w:rPr>
          <w:b/>
          <w:bCs/>
          <w:color w:val="555555"/>
          <w:rtl/>
        </w:rPr>
        <w:tab/>
      </w:r>
      <w:r w:rsidRPr="007C07F4">
        <w:rPr>
          <w:rFonts w:cs="Arial" w:hint="cs"/>
          <w:sz w:val="32"/>
          <w:szCs w:val="32"/>
          <w:rtl/>
        </w:rPr>
        <w:t>ونقول لهما الملائكة:</w:t>
      </w:r>
      <w:r>
        <w:rPr>
          <w:rFonts w:hint="cs"/>
          <w:b/>
          <w:bCs/>
          <w:color w:val="555555"/>
          <w:rtl/>
        </w:rPr>
        <w:t xml:space="preserve"> (</w:t>
      </w:r>
      <w:r w:rsidRPr="0090203E">
        <w:rPr>
          <w:rFonts w:cs="Arial"/>
          <w:sz w:val="32"/>
          <w:szCs w:val="32"/>
          <w:rtl/>
        </w:rPr>
        <w:t xml:space="preserve">بُشْرَاكُمُ الْيَوْمَ جَنَّاتٌ تَجْرِي مِن تَحْتِهَا الْأَنْهَارُ خَالِدِينَ فِيهَا ۚ </w:t>
      </w:r>
      <w:proofErr w:type="spellStart"/>
      <w:r w:rsidRPr="0090203E">
        <w:rPr>
          <w:rFonts w:cs="Arial"/>
          <w:sz w:val="32"/>
          <w:szCs w:val="32"/>
          <w:rtl/>
        </w:rPr>
        <w:t>ذَٰلِكَ</w:t>
      </w:r>
      <w:proofErr w:type="spellEnd"/>
      <w:r w:rsidRPr="0090203E">
        <w:rPr>
          <w:rFonts w:cs="Arial"/>
          <w:sz w:val="32"/>
          <w:szCs w:val="32"/>
          <w:rtl/>
        </w:rPr>
        <w:t xml:space="preserve"> هُوَ الْفَوْزُ الْعَظِيمُ</w:t>
      </w:r>
      <w:r>
        <w:rPr>
          <w:rFonts w:cs="Arial" w:hint="cs"/>
          <w:sz w:val="32"/>
          <w:szCs w:val="32"/>
          <w:rtl/>
        </w:rPr>
        <w:t>).</w:t>
      </w:r>
    </w:p>
    <w:p w14:paraId="054836F1" w14:textId="6CF3735A" w:rsidR="00C17F7C" w:rsidRDefault="00C17F7C" w:rsidP="000B151C">
      <w:pPr>
        <w:jc w:val="both"/>
        <w:rPr>
          <w:rFonts w:cs="Arial"/>
          <w:sz w:val="32"/>
          <w:szCs w:val="32"/>
          <w:rtl/>
        </w:rPr>
      </w:pPr>
      <w:r>
        <w:rPr>
          <w:rFonts w:cs="Arial" w:hint="cs"/>
          <w:sz w:val="32"/>
          <w:szCs w:val="32"/>
          <w:rtl/>
        </w:rPr>
        <w:t>*(</w:t>
      </w:r>
      <w:hyperlink r:id="rId830" w:history="1">
        <w:r w:rsidRPr="0090203E">
          <w:rPr>
            <w:rFonts w:cs="Arial"/>
            <w:sz w:val="32"/>
            <w:szCs w:val="32"/>
            <w:rtl/>
          </w:rPr>
          <w:t>يَوْمَ يَقُولُ الْمُنَافِقُونَ وَالْمُنَافِقَاتُ لِلَّذِينَ آمَنُوا انظُرُونَا نَقْتَبِسْ مِن نُّورِكُمْ قِيلَ ارْجِعُوا وَرَاءَكُمْ فَالْتَمِسُوا نُورًا فَضُرِبَ بَيْنَهُم بِسُورٍ لَّهُ بَابٌ بَاطِنُهُ فِيهِ الرَّحْمَةُ وَظَاهِرُهُ مِن قِبَلِهِ الْعَذَابُ</w:t>
        </w:r>
      </w:hyperlink>
      <w:r>
        <w:rPr>
          <w:rFonts w:cs="Arial" w:hint="cs"/>
          <w:sz w:val="32"/>
          <w:szCs w:val="32"/>
          <w:rtl/>
        </w:rPr>
        <w:t>)</w:t>
      </w:r>
    </w:p>
    <w:p w14:paraId="628CAB62" w14:textId="35231681" w:rsidR="000B151C" w:rsidRPr="000B151C" w:rsidRDefault="000B151C" w:rsidP="000B151C">
      <w:pPr>
        <w:jc w:val="both"/>
        <w:rPr>
          <w:rFonts w:cs="Arial"/>
          <w:sz w:val="32"/>
          <w:szCs w:val="32"/>
          <w:rtl/>
        </w:rPr>
      </w:pPr>
      <w:r w:rsidRPr="000B151C">
        <w:rPr>
          <w:rFonts w:cs="Arial"/>
          <w:sz w:val="32"/>
          <w:szCs w:val="32"/>
          <w:rtl/>
        </w:rPr>
        <w:t>​</w:t>
      </w:r>
      <w:r w:rsidR="00C17F7C">
        <w:rPr>
          <w:rFonts w:cs="Arial"/>
          <w:sz w:val="32"/>
          <w:szCs w:val="32"/>
          <w:rtl/>
          <w:lang w:bidi="ar-OM"/>
        </w:rPr>
        <w:tab/>
      </w:r>
      <w:r w:rsidR="00C17F7C">
        <w:rPr>
          <w:rFonts w:cs="Arial" w:hint="cs"/>
          <w:sz w:val="32"/>
          <w:szCs w:val="32"/>
          <w:rtl/>
          <w:lang w:bidi="ar-OM"/>
        </w:rPr>
        <w:t xml:space="preserve">إنّه </w:t>
      </w:r>
      <w:r w:rsidRPr="000B151C">
        <w:rPr>
          <w:rFonts w:cs="Arial"/>
          <w:sz w:val="32"/>
          <w:szCs w:val="32"/>
          <w:rtl/>
        </w:rPr>
        <w:t xml:space="preserve">الطلب الذليل: ﴿انظُرُونَا نَقْتَبِسْ مِن نُّورِكُمْ﴾؛ جاؤوا بفعل الطلب ﴿انظُرُونَا﴾ (أي انتظرونا أو التفتوا إلينا)، واستخدموا اللفظ اللساني الدقيق ﴿نَقْتَبِسْ﴾ المحاكي لأخذ </w:t>
      </w:r>
      <w:r w:rsidRPr="000B151C">
        <w:rPr>
          <w:rFonts w:cs="Arial"/>
          <w:sz w:val="32"/>
          <w:szCs w:val="32"/>
          <w:rtl/>
        </w:rPr>
        <w:lastRenderedPageBreak/>
        <w:t>شعلة صغيرة من نار، مما يدل على شدة حاجتهم لأدنى خيط من النور في ذلك الظلام الدامس.</w:t>
      </w:r>
    </w:p>
    <w:p w14:paraId="4997B661" w14:textId="6447DCC7" w:rsidR="000B151C" w:rsidRPr="000B151C" w:rsidRDefault="000B151C" w:rsidP="000B151C">
      <w:pPr>
        <w:jc w:val="both"/>
        <w:rPr>
          <w:rFonts w:cs="Arial"/>
          <w:sz w:val="32"/>
          <w:szCs w:val="32"/>
          <w:rtl/>
        </w:rPr>
      </w:pPr>
      <w:r w:rsidRPr="000B151C">
        <w:rPr>
          <w:rFonts w:cs="Arial"/>
          <w:sz w:val="32"/>
          <w:szCs w:val="32"/>
          <w:rtl/>
        </w:rPr>
        <w:t>​</w:t>
      </w:r>
      <w:r w:rsidR="00C17F7C">
        <w:rPr>
          <w:rFonts w:cs="Arial"/>
          <w:sz w:val="32"/>
          <w:szCs w:val="32"/>
          <w:rtl/>
        </w:rPr>
        <w:tab/>
      </w:r>
      <w:r w:rsidR="00C17F7C">
        <w:rPr>
          <w:rFonts w:cs="Arial" w:hint="cs"/>
          <w:sz w:val="32"/>
          <w:szCs w:val="32"/>
          <w:rtl/>
        </w:rPr>
        <w:t xml:space="preserve">فكان </w:t>
      </w:r>
      <w:r w:rsidRPr="000B151C">
        <w:rPr>
          <w:rFonts w:cs="Arial"/>
          <w:sz w:val="32"/>
          <w:szCs w:val="32"/>
          <w:rtl/>
        </w:rPr>
        <w:t xml:space="preserve">الرد التهكمي الساخر: ﴿قِيلَ ارْجِعُوا وَرَاءَكُمْ فَالْتَمِسُوا نُورًا﴾؛ قيل (بالبناء </w:t>
      </w:r>
      <w:r w:rsidR="00C17F7C">
        <w:rPr>
          <w:rFonts w:cs="Arial" w:hint="cs"/>
          <w:sz w:val="32"/>
          <w:szCs w:val="32"/>
          <w:rtl/>
        </w:rPr>
        <w:t>لما لم يسمّ فاعله</w:t>
      </w:r>
      <w:r w:rsidRPr="000B151C">
        <w:rPr>
          <w:rFonts w:cs="Arial"/>
          <w:sz w:val="32"/>
          <w:szCs w:val="32"/>
          <w:rtl/>
        </w:rPr>
        <w:t xml:space="preserve"> تعظيماً للموقف وتجهيلاً للمصدر الساخر منهم). والأمر ﴿ارْجِعُوا وَرَاءَكُمْ﴾ قيل هو تهكم بهم، أي ارجعوا إلى الدنيا حيث تُوزع الأنوار بالإيمان والعمل، أو ارجعوا إلى الموقف الأول، والتماس النور يفيد التخبط والبحث الأعمى.</w:t>
      </w:r>
    </w:p>
    <w:p w14:paraId="15BB2A43" w14:textId="182562D8" w:rsidR="000B151C" w:rsidRPr="000B151C" w:rsidRDefault="000B151C" w:rsidP="00C17F7C">
      <w:pPr>
        <w:jc w:val="both"/>
        <w:rPr>
          <w:rFonts w:cs="Arial"/>
          <w:sz w:val="32"/>
          <w:szCs w:val="32"/>
          <w:rtl/>
        </w:rPr>
      </w:pPr>
      <w:r w:rsidRPr="000B151C">
        <w:rPr>
          <w:rFonts w:cs="Arial"/>
          <w:sz w:val="32"/>
          <w:szCs w:val="32"/>
          <w:rtl/>
        </w:rPr>
        <w:t>​</w:t>
      </w:r>
      <w:r w:rsidR="00C17F7C">
        <w:rPr>
          <w:rFonts w:cs="Arial"/>
          <w:sz w:val="32"/>
          <w:szCs w:val="32"/>
          <w:rtl/>
        </w:rPr>
        <w:tab/>
      </w:r>
      <w:proofErr w:type="gramStart"/>
      <w:r w:rsidRPr="000B151C">
        <w:rPr>
          <w:rFonts w:cs="Arial"/>
          <w:sz w:val="32"/>
          <w:szCs w:val="32"/>
          <w:rtl/>
        </w:rPr>
        <w:t>​﴿</w:t>
      </w:r>
      <w:proofErr w:type="gramEnd"/>
      <w:r w:rsidRPr="000B151C">
        <w:rPr>
          <w:rFonts w:cs="Arial"/>
          <w:sz w:val="32"/>
          <w:szCs w:val="32"/>
          <w:rtl/>
        </w:rPr>
        <w:t>فَضُرِبَ بَيْنَهُم بِسُورٍ لَّهُ بَابٌ﴾: التعبير بالفعل ﴿ضُرِبَ﴾ يوحي بالفورية، والحسم، والقطع الذي لا رجعة فيه.</w:t>
      </w:r>
    </w:p>
    <w:p w14:paraId="48511386" w14:textId="77777777" w:rsidR="000B151C" w:rsidRPr="000B151C" w:rsidRDefault="000B151C" w:rsidP="00C17F7C">
      <w:pPr>
        <w:ind w:firstLine="720"/>
        <w:jc w:val="both"/>
        <w:rPr>
          <w:rFonts w:cs="Arial"/>
          <w:sz w:val="32"/>
          <w:szCs w:val="32"/>
          <w:rtl/>
        </w:rPr>
      </w:pPr>
      <w:r w:rsidRPr="000B151C">
        <w:rPr>
          <w:rFonts w:cs="Arial"/>
          <w:sz w:val="32"/>
          <w:szCs w:val="32"/>
          <w:rtl/>
        </w:rPr>
        <w:t>​المقابلة والطباق العجيب: ﴿بَاطِنُهُ فِيهِ الرَّحْمَةُ وَظَاهِرُهُ مِن قِبَلِهِ الْعَذَابُ﴾؛ هذا السور يعكس حقيقة النفاق ذاتها! فالمنافقون في الدنيا كانوا يظهرون الإيمان (الظاهر) ويبطنون الكفر والتردد (الباطن)، فجاء السور الأخروي مقلوباً لمعاقبتهم بنفس العمل: باطنه للمؤمنين (رحمة)، وظاهره للمنافقين (عذاب).</w:t>
      </w:r>
    </w:p>
    <w:p w14:paraId="6966C495" w14:textId="26CE17CD" w:rsidR="000B151C" w:rsidRPr="000B151C" w:rsidRDefault="000B151C" w:rsidP="000B151C">
      <w:pPr>
        <w:jc w:val="both"/>
        <w:rPr>
          <w:rFonts w:cs="Arial"/>
          <w:sz w:val="32"/>
          <w:szCs w:val="32"/>
          <w:rtl/>
        </w:rPr>
      </w:pPr>
      <w:r w:rsidRPr="000B151C">
        <w:rPr>
          <w:rFonts w:cs="Arial"/>
          <w:sz w:val="32"/>
          <w:szCs w:val="32"/>
          <w:rtl/>
        </w:rPr>
        <w:t>​</w:t>
      </w:r>
      <w:r w:rsidR="00C17F7C">
        <w:rPr>
          <w:rFonts w:cs="Arial" w:hint="cs"/>
          <w:sz w:val="32"/>
          <w:szCs w:val="32"/>
          <w:rtl/>
        </w:rPr>
        <w:t>*(</w:t>
      </w:r>
      <w:hyperlink r:id="rId831" w:history="1">
        <w:r w:rsidR="00C17F7C" w:rsidRPr="0090203E">
          <w:rPr>
            <w:rFonts w:cs="Arial"/>
            <w:sz w:val="32"/>
            <w:szCs w:val="32"/>
            <w:rtl/>
          </w:rPr>
          <w:t xml:space="preserve">يُنَادُونَهُمْ أَلَمْ نَكُن مَّعَكُمْ ۖ قَالُوا </w:t>
        </w:r>
        <w:proofErr w:type="spellStart"/>
        <w:r w:rsidR="00C17F7C" w:rsidRPr="0090203E">
          <w:rPr>
            <w:rFonts w:cs="Arial"/>
            <w:sz w:val="32"/>
            <w:szCs w:val="32"/>
            <w:rtl/>
          </w:rPr>
          <w:t>بَلَىٰ</w:t>
        </w:r>
        <w:proofErr w:type="spellEnd"/>
        <w:r w:rsidR="00C17F7C" w:rsidRPr="0090203E">
          <w:rPr>
            <w:rFonts w:cs="Arial"/>
            <w:sz w:val="32"/>
            <w:szCs w:val="32"/>
            <w:rtl/>
          </w:rPr>
          <w:t xml:space="preserve"> </w:t>
        </w:r>
        <w:proofErr w:type="spellStart"/>
        <w:r w:rsidR="00C17F7C" w:rsidRPr="0090203E">
          <w:rPr>
            <w:rFonts w:cs="Arial"/>
            <w:sz w:val="32"/>
            <w:szCs w:val="32"/>
            <w:rtl/>
          </w:rPr>
          <w:t>وَلَٰكِنَّكُمْ</w:t>
        </w:r>
        <w:proofErr w:type="spellEnd"/>
        <w:r w:rsidR="00C17F7C" w:rsidRPr="0090203E">
          <w:rPr>
            <w:rFonts w:cs="Arial"/>
            <w:sz w:val="32"/>
            <w:szCs w:val="32"/>
            <w:rtl/>
          </w:rPr>
          <w:t xml:space="preserve"> فَتَنتُمْ أَنفُسَكُمْ وَتَرَبَّصْتُمْ وَارْتَبْتُمْ وَغَرَّتْكُمُ الْأَمَانِيُّ </w:t>
        </w:r>
        <w:proofErr w:type="spellStart"/>
        <w:r w:rsidR="00C17F7C" w:rsidRPr="0090203E">
          <w:rPr>
            <w:rFonts w:cs="Arial"/>
            <w:sz w:val="32"/>
            <w:szCs w:val="32"/>
            <w:rtl/>
          </w:rPr>
          <w:t>حَتَّىٰ</w:t>
        </w:r>
        <w:proofErr w:type="spellEnd"/>
        <w:r w:rsidR="00C17F7C" w:rsidRPr="0090203E">
          <w:rPr>
            <w:rFonts w:cs="Arial"/>
            <w:sz w:val="32"/>
            <w:szCs w:val="32"/>
            <w:rtl/>
          </w:rPr>
          <w:t xml:space="preserve"> جَاءَ أَمْرُ اللَّهِ وَغَرَّكُم بِاللَّهِ الْغَرُورُ</w:t>
        </w:r>
      </w:hyperlink>
      <w:r w:rsidR="00C17F7C" w:rsidRPr="0090203E">
        <w:rPr>
          <w:rFonts w:cs="Arial"/>
          <w:sz w:val="32"/>
          <w:szCs w:val="32"/>
        </w:rPr>
        <w:t> (</w:t>
      </w:r>
      <w:r w:rsidR="00C17F7C">
        <w:rPr>
          <w:rFonts w:hint="cs"/>
          <w:rtl/>
        </w:rPr>
        <w:t>.</w:t>
      </w:r>
    </w:p>
    <w:p w14:paraId="26907E38" w14:textId="79571336" w:rsidR="000B151C" w:rsidRPr="000B151C" w:rsidRDefault="000B151C" w:rsidP="000B151C">
      <w:pPr>
        <w:jc w:val="both"/>
        <w:rPr>
          <w:rFonts w:cs="Arial"/>
          <w:sz w:val="32"/>
          <w:szCs w:val="32"/>
          <w:rtl/>
        </w:rPr>
      </w:pPr>
      <w:r w:rsidRPr="000B151C">
        <w:rPr>
          <w:rFonts w:cs="Arial"/>
          <w:sz w:val="32"/>
          <w:szCs w:val="32"/>
          <w:rtl/>
        </w:rPr>
        <w:t>​</w:t>
      </w:r>
      <w:r w:rsidR="00C17F7C">
        <w:rPr>
          <w:rFonts w:cs="Arial"/>
          <w:sz w:val="32"/>
          <w:szCs w:val="32"/>
          <w:rtl/>
        </w:rPr>
        <w:tab/>
      </w:r>
      <w:r w:rsidRPr="000B151C">
        <w:rPr>
          <w:rFonts w:cs="Arial"/>
          <w:sz w:val="32"/>
          <w:szCs w:val="32"/>
          <w:rtl/>
        </w:rPr>
        <w:t>ينادي المنافقون من وراء السور بصوت منكسر مستعطفين: ﴿أَلَمْ نَكُن مَّعَكُمْ؟﴾ (كنا نصلي معكم، نصوم معكم، نعيش في مجتمعكم). فيأتي الجواب الحاسم، القائم على التحليل النفسي الدقيق الذي يبين كيف ينحدر الإنسان إلى دركات النفاق السلوكي والقلبي</w:t>
      </w:r>
      <w:r w:rsidR="00C17F7C">
        <w:rPr>
          <w:rFonts w:cs="Arial" w:hint="cs"/>
          <w:sz w:val="32"/>
          <w:szCs w:val="32"/>
          <w:rtl/>
        </w:rPr>
        <w:t>، وكيف يستدرج الشيطان الإنسان</w:t>
      </w:r>
      <w:r w:rsidR="001078A8">
        <w:rPr>
          <w:rFonts w:cs="Arial" w:hint="cs"/>
          <w:sz w:val="32"/>
          <w:szCs w:val="32"/>
          <w:rtl/>
        </w:rPr>
        <w:t xml:space="preserve"> </w:t>
      </w:r>
      <w:r w:rsidR="0037584F">
        <w:rPr>
          <w:rFonts w:cs="Arial" w:hint="cs"/>
          <w:sz w:val="32"/>
          <w:szCs w:val="32"/>
          <w:rtl/>
        </w:rPr>
        <w:t>خ</w:t>
      </w:r>
      <w:r w:rsidR="001078A8">
        <w:rPr>
          <w:rFonts w:cs="Arial" w:hint="cs"/>
          <w:sz w:val="32"/>
          <w:szCs w:val="32"/>
          <w:rtl/>
        </w:rPr>
        <w:t>طوة خطوة</w:t>
      </w:r>
      <w:r w:rsidR="00C17F7C">
        <w:rPr>
          <w:rFonts w:cs="Arial" w:hint="cs"/>
          <w:sz w:val="32"/>
          <w:szCs w:val="32"/>
          <w:rtl/>
        </w:rPr>
        <w:t xml:space="preserve"> والعياذ بالله</w:t>
      </w:r>
      <w:r w:rsidRPr="000B151C">
        <w:rPr>
          <w:rFonts w:cs="Arial"/>
          <w:sz w:val="32"/>
          <w:szCs w:val="32"/>
          <w:rtl/>
        </w:rPr>
        <w:t>:</w:t>
      </w:r>
    </w:p>
    <w:p w14:paraId="6F58CC3D" w14:textId="0ECD313F" w:rsidR="000B151C" w:rsidRPr="000B151C" w:rsidRDefault="001078A8" w:rsidP="0037584F">
      <w:pPr>
        <w:ind w:firstLine="720"/>
        <w:jc w:val="both"/>
        <w:rPr>
          <w:rFonts w:cs="Arial"/>
          <w:sz w:val="32"/>
          <w:szCs w:val="32"/>
          <w:rtl/>
        </w:rPr>
      </w:pPr>
      <w:r>
        <w:rPr>
          <w:rFonts w:cs="Arial" w:hint="cs"/>
          <w:sz w:val="32"/>
          <w:szCs w:val="32"/>
          <w:rtl/>
        </w:rPr>
        <w:t>(</w:t>
      </w:r>
      <w:r w:rsidR="000B151C" w:rsidRPr="000B151C">
        <w:rPr>
          <w:rFonts w:cs="Arial"/>
          <w:sz w:val="32"/>
          <w:szCs w:val="32"/>
          <w:rtl/>
        </w:rPr>
        <w:t>فَتَنتُمْ أَنفُسَكُمْ</w:t>
      </w:r>
      <w:r>
        <w:rPr>
          <w:rFonts w:cs="Arial" w:hint="cs"/>
          <w:sz w:val="32"/>
          <w:szCs w:val="32"/>
          <w:rtl/>
        </w:rPr>
        <w:t xml:space="preserve">): </w:t>
      </w:r>
      <w:r w:rsidR="000B151C" w:rsidRPr="000B151C">
        <w:rPr>
          <w:rFonts w:cs="Arial"/>
          <w:sz w:val="32"/>
          <w:szCs w:val="32"/>
          <w:rtl/>
        </w:rPr>
        <w:t>الوقوع في الشهوات والشبهات باختياركم</w:t>
      </w:r>
      <w:r>
        <w:rPr>
          <w:rFonts w:cs="Arial" w:hint="cs"/>
          <w:sz w:val="32"/>
          <w:szCs w:val="32"/>
          <w:rtl/>
        </w:rPr>
        <w:t>،</w:t>
      </w:r>
      <w:r w:rsidR="000B151C" w:rsidRPr="000B151C">
        <w:rPr>
          <w:rFonts w:cs="Arial"/>
          <w:sz w:val="32"/>
          <w:szCs w:val="32"/>
          <w:rtl/>
        </w:rPr>
        <w:t xml:space="preserve"> </w:t>
      </w:r>
      <w:r>
        <w:rPr>
          <w:rFonts w:cs="Arial" w:hint="cs"/>
          <w:sz w:val="32"/>
          <w:szCs w:val="32"/>
          <w:rtl/>
        </w:rPr>
        <w:t>(</w:t>
      </w:r>
      <w:r w:rsidR="000B151C" w:rsidRPr="000B151C">
        <w:rPr>
          <w:rFonts w:cs="Arial"/>
          <w:sz w:val="32"/>
          <w:szCs w:val="32"/>
          <w:rtl/>
        </w:rPr>
        <w:t>وَتَرَبَّصْتُمْ</w:t>
      </w:r>
      <w:r>
        <w:rPr>
          <w:rFonts w:cs="Arial" w:hint="cs"/>
          <w:sz w:val="32"/>
          <w:szCs w:val="32"/>
          <w:rtl/>
        </w:rPr>
        <w:t>):</w:t>
      </w:r>
      <w:r w:rsidR="000B151C" w:rsidRPr="000B151C">
        <w:rPr>
          <w:rFonts w:cs="Arial"/>
          <w:sz w:val="32"/>
          <w:szCs w:val="32"/>
          <w:rtl/>
        </w:rPr>
        <w:t xml:space="preserve"> (الانتظار والتردد، </w:t>
      </w:r>
      <w:r w:rsidR="0037584F">
        <w:rPr>
          <w:rFonts w:cs="Arial" w:hint="cs"/>
          <w:sz w:val="32"/>
          <w:szCs w:val="32"/>
          <w:rtl/>
        </w:rPr>
        <w:t>و</w:t>
      </w:r>
      <w:r w:rsidR="000B151C" w:rsidRPr="000B151C">
        <w:rPr>
          <w:rFonts w:cs="Arial"/>
          <w:sz w:val="32"/>
          <w:szCs w:val="32"/>
          <w:rtl/>
        </w:rPr>
        <w:t>ترقب الدوائر بالمسلمين</w:t>
      </w:r>
      <w:r>
        <w:rPr>
          <w:rFonts w:cs="Arial" w:hint="cs"/>
          <w:sz w:val="32"/>
          <w:szCs w:val="32"/>
          <w:rtl/>
        </w:rPr>
        <w:t>،</w:t>
      </w:r>
      <w:r w:rsidR="000B151C" w:rsidRPr="000B151C">
        <w:rPr>
          <w:rFonts w:cs="Arial"/>
          <w:sz w:val="32"/>
          <w:szCs w:val="32"/>
          <w:rtl/>
        </w:rPr>
        <w:t xml:space="preserve"> </w:t>
      </w:r>
      <w:r>
        <w:rPr>
          <w:rFonts w:cs="Arial" w:hint="cs"/>
          <w:sz w:val="32"/>
          <w:szCs w:val="32"/>
          <w:rtl/>
        </w:rPr>
        <w:t>(</w:t>
      </w:r>
      <w:r w:rsidR="000B151C" w:rsidRPr="000B151C">
        <w:rPr>
          <w:rFonts w:cs="Arial"/>
          <w:sz w:val="32"/>
          <w:szCs w:val="32"/>
          <w:rtl/>
        </w:rPr>
        <w:t>وَارْتَبْتُمْ</w:t>
      </w:r>
      <w:r>
        <w:rPr>
          <w:rFonts w:cs="Arial" w:hint="cs"/>
          <w:sz w:val="32"/>
          <w:szCs w:val="32"/>
          <w:rtl/>
        </w:rPr>
        <w:t>):</w:t>
      </w:r>
      <w:r w:rsidR="000B151C" w:rsidRPr="000B151C">
        <w:rPr>
          <w:rFonts w:cs="Arial"/>
          <w:sz w:val="32"/>
          <w:szCs w:val="32"/>
          <w:rtl/>
        </w:rPr>
        <w:t xml:space="preserve"> (دخول الشك والريب إلى سويداء القلب)</w:t>
      </w:r>
      <w:r>
        <w:rPr>
          <w:rFonts w:cs="Arial" w:hint="cs"/>
          <w:sz w:val="32"/>
          <w:szCs w:val="32"/>
          <w:rtl/>
        </w:rPr>
        <w:t>،</w:t>
      </w:r>
      <w:r w:rsidR="000B151C" w:rsidRPr="000B151C">
        <w:rPr>
          <w:rFonts w:cs="Arial"/>
          <w:sz w:val="32"/>
          <w:szCs w:val="32"/>
          <w:rtl/>
        </w:rPr>
        <w:t xml:space="preserve"> </w:t>
      </w:r>
      <w:r>
        <w:rPr>
          <w:rFonts w:cs="Arial" w:hint="cs"/>
          <w:sz w:val="32"/>
          <w:szCs w:val="32"/>
          <w:rtl/>
        </w:rPr>
        <w:t>(</w:t>
      </w:r>
      <w:r w:rsidR="000B151C" w:rsidRPr="000B151C">
        <w:rPr>
          <w:rFonts w:cs="Arial"/>
          <w:sz w:val="32"/>
          <w:szCs w:val="32"/>
          <w:rtl/>
        </w:rPr>
        <w:t>وَغَرَّتْكُمُ الْأَمَانِيُّ</w:t>
      </w:r>
      <w:proofErr w:type="gramStart"/>
      <w:r>
        <w:rPr>
          <w:rFonts w:cs="Arial" w:hint="cs"/>
          <w:sz w:val="32"/>
          <w:szCs w:val="32"/>
          <w:rtl/>
        </w:rPr>
        <w:t>) :</w:t>
      </w:r>
      <w:proofErr w:type="gramEnd"/>
      <w:r>
        <w:rPr>
          <w:rFonts w:cs="Arial" w:hint="cs"/>
          <w:sz w:val="32"/>
          <w:szCs w:val="32"/>
          <w:rtl/>
        </w:rPr>
        <w:t xml:space="preserve"> </w:t>
      </w:r>
      <w:r w:rsidR="000B151C" w:rsidRPr="000B151C">
        <w:rPr>
          <w:rFonts w:cs="Arial"/>
          <w:sz w:val="32"/>
          <w:szCs w:val="32"/>
          <w:rtl/>
        </w:rPr>
        <w:t>طول الأمل، والانخداع بالدنيا</w:t>
      </w:r>
      <w:r>
        <w:rPr>
          <w:rFonts w:cs="Arial" w:hint="cs"/>
          <w:sz w:val="32"/>
          <w:szCs w:val="32"/>
          <w:rtl/>
        </w:rPr>
        <w:t>، (</w:t>
      </w:r>
      <w:proofErr w:type="spellStart"/>
      <w:r w:rsidR="000B151C" w:rsidRPr="000B151C">
        <w:rPr>
          <w:rFonts w:cs="Arial"/>
          <w:sz w:val="32"/>
          <w:szCs w:val="32"/>
          <w:rtl/>
        </w:rPr>
        <w:t>حَتَّىٰ</w:t>
      </w:r>
      <w:proofErr w:type="spellEnd"/>
      <w:r w:rsidR="000B151C" w:rsidRPr="000B151C">
        <w:rPr>
          <w:rFonts w:cs="Arial"/>
          <w:sz w:val="32"/>
          <w:szCs w:val="32"/>
          <w:rtl/>
        </w:rPr>
        <w:t xml:space="preserve"> جَاءَ أَمْرُ اللَّهِ</w:t>
      </w:r>
      <w:r>
        <w:rPr>
          <w:rFonts w:cs="Arial" w:hint="cs"/>
          <w:sz w:val="32"/>
          <w:szCs w:val="32"/>
          <w:rtl/>
        </w:rPr>
        <w:t xml:space="preserve">): </w:t>
      </w:r>
      <w:r w:rsidR="000B151C" w:rsidRPr="000B151C">
        <w:rPr>
          <w:rFonts w:cs="Arial"/>
          <w:sz w:val="32"/>
          <w:szCs w:val="32"/>
          <w:rtl/>
        </w:rPr>
        <w:t xml:space="preserve">الموت والقيامة </w:t>
      </w:r>
      <w:r>
        <w:rPr>
          <w:rFonts w:cs="Arial" w:hint="cs"/>
          <w:sz w:val="32"/>
          <w:szCs w:val="32"/>
          <w:rtl/>
        </w:rPr>
        <w:t xml:space="preserve">وهم </w:t>
      </w:r>
      <w:r w:rsidR="000B151C" w:rsidRPr="000B151C">
        <w:rPr>
          <w:rFonts w:cs="Arial"/>
          <w:sz w:val="32"/>
          <w:szCs w:val="32"/>
          <w:rtl/>
        </w:rPr>
        <w:t>على هذه الحال</w:t>
      </w:r>
      <w:r>
        <w:rPr>
          <w:rFonts w:cs="Arial" w:hint="cs"/>
          <w:sz w:val="32"/>
          <w:szCs w:val="32"/>
          <w:rtl/>
        </w:rPr>
        <w:t>.</w:t>
      </w:r>
    </w:p>
    <w:p w14:paraId="3CA027C9" w14:textId="11B6E2C9" w:rsidR="000B151C" w:rsidRPr="000B151C" w:rsidRDefault="000B151C" w:rsidP="001078A8">
      <w:pPr>
        <w:ind w:firstLine="720"/>
        <w:jc w:val="both"/>
        <w:rPr>
          <w:rFonts w:cs="Arial"/>
          <w:sz w:val="32"/>
          <w:szCs w:val="32"/>
          <w:rtl/>
        </w:rPr>
      </w:pPr>
      <w:r w:rsidRPr="000B151C">
        <w:rPr>
          <w:rFonts w:cs="Arial"/>
          <w:sz w:val="32"/>
          <w:szCs w:val="32"/>
          <w:rtl/>
        </w:rPr>
        <w:t xml:space="preserve">هذا التدريج اللساني والترتيب </w:t>
      </w:r>
      <w:proofErr w:type="spellStart"/>
      <w:r w:rsidRPr="000B151C">
        <w:rPr>
          <w:rFonts w:cs="Arial"/>
          <w:sz w:val="32"/>
          <w:szCs w:val="32"/>
          <w:rtl/>
        </w:rPr>
        <w:t>العطفي</w:t>
      </w:r>
      <w:proofErr w:type="spellEnd"/>
      <w:r w:rsidRPr="000B151C">
        <w:rPr>
          <w:rFonts w:cs="Arial"/>
          <w:sz w:val="32"/>
          <w:szCs w:val="32"/>
          <w:rtl/>
        </w:rPr>
        <w:t xml:space="preserve"> بـ (الواو) يفيد الجمع والترتيب المنطقي السيكولوجي للانحراف، وهو عين ما حذر منه محمد قطب في دراساته النفسية للإنسان؛ فالنفاق لا يأتي طفرة واحدة، بل يبدأ بخطوة صغيرة من "فتنة النفس" والتهاون، ثم ينتهي بالارتياب الكامل والغرور</w:t>
      </w:r>
      <w:r w:rsidR="001078A8">
        <w:rPr>
          <w:rFonts w:cs="Arial" w:hint="cs"/>
          <w:sz w:val="32"/>
          <w:szCs w:val="32"/>
          <w:rtl/>
        </w:rPr>
        <w:t>، فمن أراد النجاة فليحذر وليراقب أفكاره، ولين</w:t>
      </w:r>
      <w:r w:rsidR="0037584F">
        <w:rPr>
          <w:rFonts w:cs="Arial" w:hint="cs"/>
          <w:sz w:val="32"/>
          <w:szCs w:val="32"/>
          <w:rtl/>
        </w:rPr>
        <w:t>ت</w:t>
      </w:r>
      <w:r w:rsidR="001078A8">
        <w:rPr>
          <w:rFonts w:cs="Arial" w:hint="cs"/>
          <w:sz w:val="32"/>
          <w:szCs w:val="32"/>
          <w:rtl/>
        </w:rPr>
        <w:t xml:space="preserve">ه عند أول خاطر. </w:t>
      </w:r>
    </w:p>
    <w:p w14:paraId="67232BF3" w14:textId="46DA1E06" w:rsidR="000B151C" w:rsidRPr="000B151C" w:rsidRDefault="000B151C" w:rsidP="000B151C">
      <w:pPr>
        <w:jc w:val="both"/>
        <w:rPr>
          <w:rFonts w:cs="Arial"/>
          <w:sz w:val="32"/>
          <w:szCs w:val="32"/>
          <w:rtl/>
        </w:rPr>
      </w:pPr>
      <w:r w:rsidRPr="000B151C">
        <w:rPr>
          <w:rFonts w:cs="Arial"/>
          <w:sz w:val="32"/>
          <w:szCs w:val="32"/>
          <w:rtl/>
        </w:rPr>
        <w:t>​</w:t>
      </w:r>
      <w:r w:rsidR="001078A8">
        <w:rPr>
          <w:rFonts w:cs="Arial"/>
          <w:sz w:val="32"/>
          <w:szCs w:val="32"/>
          <w:rtl/>
        </w:rPr>
        <w:tab/>
      </w:r>
      <w:r w:rsidRPr="000B151C">
        <w:rPr>
          <w:rFonts w:cs="Arial"/>
          <w:sz w:val="32"/>
          <w:szCs w:val="32"/>
          <w:rtl/>
        </w:rPr>
        <w:t>﴿وَغَرَّكُم بِاللَّهِ الْغَرُورُ﴾: إظهار الفاعل "الغرور" (وهو الشيطان) بعد الفعل والمفعول لبيان شناعة الخديعة؛ حيث استدرجهم بـحلم الله وعفوه حتى ظنوا أنهم لن يُعاقبوا.</w:t>
      </w:r>
    </w:p>
    <w:p w14:paraId="54BDCCCD" w14:textId="691006E6" w:rsidR="000B151C" w:rsidRPr="000B151C" w:rsidRDefault="000B151C" w:rsidP="001078A8">
      <w:pPr>
        <w:jc w:val="both"/>
        <w:rPr>
          <w:rFonts w:cs="Arial"/>
          <w:sz w:val="32"/>
          <w:szCs w:val="32"/>
          <w:rtl/>
        </w:rPr>
      </w:pPr>
      <w:r w:rsidRPr="000B151C">
        <w:rPr>
          <w:rFonts w:cs="Arial"/>
          <w:sz w:val="32"/>
          <w:szCs w:val="32"/>
          <w:rtl/>
        </w:rPr>
        <w:lastRenderedPageBreak/>
        <w:t>​</w:t>
      </w:r>
      <w:r w:rsidR="001078A8">
        <w:rPr>
          <w:rFonts w:cs="Arial"/>
          <w:sz w:val="32"/>
          <w:szCs w:val="32"/>
          <w:rtl/>
        </w:rPr>
        <w:tab/>
      </w:r>
      <w:r w:rsidR="001078A8">
        <w:rPr>
          <w:rFonts w:cs="Arial" w:hint="cs"/>
          <w:sz w:val="32"/>
          <w:szCs w:val="32"/>
          <w:rtl/>
        </w:rPr>
        <w:t xml:space="preserve">وكانت </w:t>
      </w:r>
      <w:r w:rsidRPr="000B151C">
        <w:rPr>
          <w:rFonts w:cs="Arial"/>
          <w:sz w:val="32"/>
          <w:szCs w:val="32"/>
          <w:rtl/>
        </w:rPr>
        <w:t>الخاتمة المأساوية المطبقة</w:t>
      </w:r>
      <w:r w:rsidR="001078A8">
        <w:rPr>
          <w:rFonts w:cs="Arial" w:hint="cs"/>
          <w:sz w:val="32"/>
          <w:szCs w:val="32"/>
          <w:rtl/>
        </w:rPr>
        <w:t xml:space="preserve">: </w:t>
      </w:r>
      <w:proofErr w:type="gramStart"/>
      <w:r w:rsidRPr="000B151C">
        <w:rPr>
          <w:rFonts w:cs="Arial"/>
          <w:sz w:val="32"/>
          <w:szCs w:val="32"/>
          <w:rtl/>
        </w:rPr>
        <w:t>​﴿</w:t>
      </w:r>
      <w:proofErr w:type="gramEnd"/>
      <w:r w:rsidRPr="000B151C">
        <w:rPr>
          <w:rFonts w:cs="Arial"/>
          <w:sz w:val="32"/>
          <w:szCs w:val="32"/>
          <w:rtl/>
        </w:rPr>
        <w:t>فَالْيَوْمَ لَا يُؤْخَذُ مِنكُمْ فِدْيَةٌ﴾: بناء الفعل ل</w:t>
      </w:r>
      <w:r w:rsidR="00FD6380">
        <w:rPr>
          <w:rFonts w:cs="Arial" w:hint="cs"/>
          <w:sz w:val="32"/>
          <w:szCs w:val="32"/>
          <w:rtl/>
        </w:rPr>
        <w:t>ما لم يسم فاعله</w:t>
      </w:r>
      <w:r w:rsidRPr="000B151C">
        <w:rPr>
          <w:rFonts w:cs="Arial"/>
          <w:sz w:val="32"/>
          <w:szCs w:val="32"/>
          <w:rtl/>
        </w:rPr>
        <w:t xml:space="preserve"> ﴿لَا يُؤْخَذُ﴾ لبيان أن هذا القانون الإلهي كوني عام ومطبق بصرامة، فلا توجد أي قوة تقبل الفداء.</w:t>
      </w:r>
    </w:p>
    <w:p w14:paraId="1066A4CD" w14:textId="41DCAB60" w:rsidR="000B151C" w:rsidRPr="000B151C" w:rsidRDefault="000B151C" w:rsidP="000B151C">
      <w:pPr>
        <w:jc w:val="both"/>
        <w:rPr>
          <w:rFonts w:cs="Arial"/>
          <w:sz w:val="32"/>
          <w:szCs w:val="32"/>
          <w:rtl/>
        </w:rPr>
      </w:pPr>
      <w:r w:rsidRPr="000B151C">
        <w:rPr>
          <w:rFonts w:cs="Arial"/>
          <w:sz w:val="32"/>
          <w:szCs w:val="32"/>
          <w:rtl/>
        </w:rPr>
        <w:t>​</w:t>
      </w:r>
      <w:r w:rsidR="001078A8">
        <w:rPr>
          <w:rFonts w:cs="Arial"/>
          <w:sz w:val="32"/>
          <w:szCs w:val="32"/>
          <w:rtl/>
        </w:rPr>
        <w:tab/>
      </w:r>
      <w:r w:rsidRPr="000B151C">
        <w:rPr>
          <w:rFonts w:cs="Arial"/>
          <w:sz w:val="32"/>
          <w:szCs w:val="32"/>
          <w:rtl/>
        </w:rPr>
        <w:t>التهكم البلاغي في كلمة "المولى": ﴿مَأْوَاكُمُ النَّارُ ۖ هِيَ مَوْلَاكُمْ﴾؛ الأصل في المولى هو الناصر والملجأ والحميم. واستعماله هنا مع النار هو من قبيل "التهكم البلاغي" أو ما يُسمى في البلاغة بـ "تأكيد الذم بما يشبه المدح" (كقولك: تحية فلان شتمه). أي: لا ناصر لكم اليوم، وملجأكم الوحيد الذي يضمكم ويسهر عليكم هو لظى النار!</w:t>
      </w:r>
      <w:r w:rsidR="00FD6380">
        <w:rPr>
          <w:rFonts w:cs="Arial" w:hint="cs"/>
          <w:sz w:val="32"/>
          <w:szCs w:val="32"/>
          <w:rtl/>
        </w:rPr>
        <w:t xml:space="preserve"> والعياذ بالله.</w:t>
      </w:r>
    </w:p>
    <w:p w14:paraId="4CCCF529" w14:textId="1AFDAD5F" w:rsidR="000B151C" w:rsidRDefault="000B151C" w:rsidP="001078A8">
      <w:pPr>
        <w:jc w:val="both"/>
        <w:rPr>
          <w:rFonts w:cs="Arial"/>
          <w:sz w:val="32"/>
          <w:szCs w:val="32"/>
          <w:rtl/>
        </w:rPr>
      </w:pPr>
      <w:r w:rsidRPr="000B151C">
        <w:rPr>
          <w:rFonts w:cs="Arial"/>
          <w:sz w:val="32"/>
          <w:szCs w:val="32"/>
          <w:rtl/>
        </w:rPr>
        <w:t>​</w:t>
      </w:r>
      <w:r w:rsidR="001078A8">
        <w:rPr>
          <w:rFonts w:cs="Arial"/>
          <w:sz w:val="32"/>
          <w:szCs w:val="32"/>
          <w:rtl/>
        </w:rPr>
        <w:tab/>
      </w:r>
      <w:r w:rsidRPr="000B151C">
        <w:rPr>
          <w:rFonts w:cs="Arial"/>
          <w:sz w:val="32"/>
          <w:szCs w:val="32"/>
          <w:rtl/>
        </w:rPr>
        <w:t>الذيل الحزين: ﴿وَبِئْسَ الْمَصِيرُ﴾؛ جملة إنشائية لِذَمِّ المرجع والعاقبة، تُغلق مشهد العذاب المطبق بعد غلق السور تماماً.</w:t>
      </w:r>
    </w:p>
    <w:p w14:paraId="6F66AA55" w14:textId="0DD3541B" w:rsidR="001078A8" w:rsidRDefault="001078A8" w:rsidP="001078A8">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sidRPr="001078A8">
        <w:rPr>
          <w:rFonts w:asciiTheme="minorHAnsi" w:eastAsiaTheme="minorHAnsi" w:hAnsiTheme="minorHAnsi" w:cs="Arial"/>
          <w:b w:val="0"/>
          <w:bCs w:val="0"/>
          <w:kern w:val="2"/>
          <w:sz w:val="32"/>
          <w:szCs w:val="32"/>
          <w:rtl/>
          <w14:ligatures w14:val="standardContextual"/>
        </w:rPr>
        <w:tab/>
      </w:r>
      <w:r w:rsidRPr="001078A8">
        <w:rPr>
          <w:rFonts w:asciiTheme="minorHAnsi" w:eastAsiaTheme="minorHAnsi" w:hAnsiTheme="minorHAnsi" w:cs="Arial" w:hint="cs"/>
          <w:b w:val="0"/>
          <w:bCs w:val="0"/>
          <w:kern w:val="2"/>
          <w:sz w:val="32"/>
          <w:szCs w:val="32"/>
          <w:rtl/>
          <w14:ligatures w14:val="standardContextual"/>
        </w:rPr>
        <w:t xml:space="preserve">عن أبي هريرة رضي الله عنه عن النبي صلى الله عليه وسلم: </w:t>
      </w:r>
      <w:r w:rsidRPr="001078A8">
        <w:rPr>
          <w:rFonts w:asciiTheme="minorHAnsi" w:eastAsiaTheme="minorHAnsi" w:hAnsiTheme="minorHAnsi" w:cs="Arial"/>
          <w:b w:val="0"/>
          <w:bCs w:val="0"/>
          <w:kern w:val="2"/>
          <w:sz w:val="32"/>
          <w:szCs w:val="32"/>
          <w:rtl/>
          <w14:ligatures w14:val="standardContextual"/>
        </w:rPr>
        <w:t xml:space="preserve">أنَّهُ عليهِ السَّلامُ جاءَهُ ناسٌ مِنَ الصَّحابةِ فقالُوا يا رسولَ اللهِ إنَّا نجِدُ في أنفسِنَا الشيءَ يعظمُ أنْ نتكلمَ بِهِ ما نحبُّ أنَّ لنَا الدُّنيا وأنَّا تكلَّمْنَا بها فقالَ أَوَ قدْ وجدْتُمُوه قالُوا نعمْ قالَ ذاك صريحُ </w:t>
      </w:r>
      <w:proofErr w:type="gramStart"/>
      <w:r w:rsidRPr="001078A8">
        <w:rPr>
          <w:rFonts w:asciiTheme="minorHAnsi" w:eastAsiaTheme="minorHAnsi" w:hAnsiTheme="minorHAnsi" w:cs="Arial"/>
          <w:b w:val="0"/>
          <w:bCs w:val="0"/>
          <w:kern w:val="2"/>
          <w:sz w:val="32"/>
          <w:szCs w:val="32"/>
          <w:rtl/>
          <w14:ligatures w14:val="standardContextual"/>
        </w:rPr>
        <w:t>الإيمانِ</w:t>
      </w:r>
      <w:r w:rsidR="00DC6586" w:rsidRPr="009B478C">
        <w:rPr>
          <w:rFonts w:cs="Arial" w:hint="cs"/>
          <w:b w:val="0"/>
          <w:bCs w:val="0"/>
          <w:sz w:val="32"/>
          <w:szCs w:val="32"/>
          <w:rtl/>
        </w:rPr>
        <w:t>[</w:t>
      </w:r>
      <w:proofErr w:type="gramEnd"/>
      <w:r w:rsidR="00DC6586" w:rsidRPr="009B478C">
        <w:rPr>
          <w:rStyle w:val="a5"/>
          <w:rFonts w:cs="Arial"/>
          <w:b w:val="0"/>
          <w:bCs w:val="0"/>
          <w:sz w:val="32"/>
          <w:szCs w:val="32"/>
          <w:vertAlign w:val="baseline"/>
        </w:rPr>
        <w:footnoteReference w:id="61"/>
      </w:r>
      <w:r w:rsidR="00DC6586" w:rsidRPr="009B478C">
        <w:rPr>
          <w:rFonts w:cs="Arial" w:hint="cs"/>
          <w:b w:val="0"/>
          <w:bCs w:val="0"/>
          <w:sz w:val="32"/>
          <w:szCs w:val="32"/>
          <w:rtl/>
          <w:lang w:bidi="ar-OM"/>
        </w:rPr>
        <w:t>]</w:t>
      </w:r>
      <w:r w:rsidR="00DC6586" w:rsidRPr="009B478C">
        <w:rPr>
          <w:rFonts w:cs="Arial"/>
          <w:b w:val="0"/>
          <w:bCs w:val="0"/>
          <w:sz w:val="32"/>
          <w:szCs w:val="32"/>
        </w:rPr>
        <w:t>.</w:t>
      </w:r>
    </w:p>
    <w:p w14:paraId="253D71B6" w14:textId="77777777" w:rsidR="00DC6586" w:rsidRDefault="00DC6586" w:rsidP="001078A8">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Pr>
          <w:rFonts w:asciiTheme="minorHAnsi" w:eastAsiaTheme="minorHAnsi" w:hAnsiTheme="minorHAnsi" w:cs="Arial"/>
          <w:b w:val="0"/>
          <w:bCs w:val="0"/>
          <w:kern w:val="2"/>
          <w:sz w:val="32"/>
          <w:szCs w:val="32"/>
          <w:rtl/>
          <w14:ligatures w14:val="standardContextual"/>
        </w:rPr>
        <w:tab/>
      </w:r>
      <w:r w:rsidRPr="00DC6586">
        <w:rPr>
          <w:rFonts w:asciiTheme="minorHAnsi" w:eastAsiaTheme="minorHAnsi" w:hAnsiTheme="minorHAnsi" w:cs="Arial"/>
          <w:b w:val="0"/>
          <w:bCs w:val="0"/>
          <w:kern w:val="2"/>
          <w:sz w:val="32"/>
          <w:szCs w:val="32"/>
          <w:rtl/>
          <w14:ligatures w14:val="standardContextual"/>
        </w:rPr>
        <w:t>ومعنى</w:t>
      </w:r>
      <w:r w:rsidRPr="00DC6586">
        <w:rPr>
          <w:rFonts w:asciiTheme="minorHAnsi" w:eastAsiaTheme="minorHAnsi" w:hAnsiTheme="minorHAnsi" w:cs="Arial" w:hint="cs"/>
          <w:b w:val="0"/>
          <w:bCs w:val="0"/>
          <w:kern w:val="2"/>
          <w:sz w:val="32"/>
          <w:szCs w:val="32"/>
          <w:rtl/>
          <w14:ligatures w14:val="standardContextual"/>
        </w:rPr>
        <w:t xml:space="preserve"> الحديث</w:t>
      </w:r>
      <w:r w:rsidRPr="00DC6586">
        <w:rPr>
          <w:rFonts w:asciiTheme="minorHAnsi" w:eastAsiaTheme="minorHAnsi" w:hAnsiTheme="minorHAnsi" w:cs="Arial"/>
          <w:b w:val="0"/>
          <w:bCs w:val="0"/>
          <w:kern w:val="2"/>
          <w:sz w:val="32"/>
          <w:szCs w:val="32"/>
          <w:rtl/>
          <w14:ligatures w14:val="standardContextual"/>
        </w:rPr>
        <w:t xml:space="preserve">: أنَّ الإيمانَ الخالِصَ والخَوفَ من اللهِ في قُلوبِكُم هو الذي يَمنَعُكُم من قَبول ما يُلْقيهِ الشَّيطانُ في أنْفُسِكم والتَّصديقِ به، حتى صارَ ما يُلقيه إليكم مُجرَّدَ وَسوَسةٍ، ولا يَتمَكَّنُ في قُلوبِكُم منْها شَيءٌ، ولا تَطمَئنُّ إليه أنفُسُكُم. </w:t>
      </w:r>
    </w:p>
    <w:p w14:paraId="43FFF878" w14:textId="6AC4E978" w:rsidR="00DC6586" w:rsidRDefault="00DC6586" w:rsidP="00FD6380">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DC6586">
        <w:rPr>
          <w:rFonts w:asciiTheme="minorHAnsi" w:eastAsiaTheme="minorHAnsi" w:hAnsiTheme="minorHAnsi" w:cs="Arial"/>
          <w:b w:val="0"/>
          <w:bCs w:val="0"/>
          <w:kern w:val="2"/>
          <w:sz w:val="32"/>
          <w:szCs w:val="32"/>
          <w:rtl/>
          <w14:ligatures w14:val="standardContextual"/>
        </w:rPr>
        <w:t>و</w:t>
      </w:r>
      <w:r w:rsidR="00FD6380">
        <w:rPr>
          <w:rFonts w:asciiTheme="minorHAnsi" w:eastAsiaTheme="minorHAnsi" w:hAnsiTheme="minorHAnsi" w:cs="Arial" w:hint="cs"/>
          <w:b w:val="0"/>
          <w:bCs w:val="0"/>
          <w:kern w:val="2"/>
          <w:sz w:val="32"/>
          <w:szCs w:val="32"/>
          <w:rtl/>
          <w14:ligatures w14:val="standardContextual"/>
        </w:rPr>
        <w:t>عن</w:t>
      </w:r>
      <w:r w:rsidRPr="00DC6586">
        <w:rPr>
          <w:rFonts w:asciiTheme="minorHAnsi" w:eastAsiaTheme="minorHAnsi" w:hAnsiTheme="minorHAnsi" w:cs="Arial"/>
          <w:b w:val="0"/>
          <w:bCs w:val="0"/>
          <w:kern w:val="2"/>
          <w:sz w:val="32"/>
          <w:szCs w:val="32"/>
          <w:rtl/>
          <w14:ligatures w14:val="standardContextual"/>
        </w:rPr>
        <w:t xml:space="preserve"> ابنِ عبَّاس رضِيَ اللهُ عنهما </w:t>
      </w:r>
      <w:r w:rsidR="00FD6380" w:rsidRPr="00FD6380">
        <w:rPr>
          <w:rFonts w:asciiTheme="minorHAnsi" w:eastAsiaTheme="minorHAnsi" w:hAnsiTheme="minorHAnsi" w:cs="Arial"/>
          <w:b w:val="0"/>
          <w:bCs w:val="0"/>
          <w:kern w:val="2"/>
          <w:sz w:val="32"/>
          <w:szCs w:val="32"/>
          <w:rtl/>
          <w14:ligatures w14:val="standardContextual"/>
        </w:rPr>
        <w:t xml:space="preserve">جاء رجلٌ إلى النبيِّ صلَّى اللهُ عليهِ وسلَّمَ فقال يا رسولَ اللهِ إنَّ أحدَنا يجدُ في نفسِه، يعرضُ بالشيء، لأن يكونُ حممةٌ أحبَّ إليه من أن يتكلَّم به، فقال: اللهُ أكبرُ، اللهُ أكبرُ، اللهُ أكبرُ، الحمدُ للهِ الذي ردَّ كيدَه إلى </w:t>
      </w:r>
      <w:proofErr w:type="gramStart"/>
      <w:r w:rsidR="00FD6380" w:rsidRPr="00FD6380">
        <w:rPr>
          <w:rFonts w:asciiTheme="minorHAnsi" w:eastAsiaTheme="minorHAnsi" w:hAnsiTheme="minorHAnsi" w:cs="Arial"/>
          <w:b w:val="0"/>
          <w:bCs w:val="0"/>
          <w:kern w:val="2"/>
          <w:sz w:val="32"/>
          <w:szCs w:val="32"/>
          <w:rtl/>
          <w14:ligatures w14:val="standardContextual"/>
        </w:rPr>
        <w:t>الوسوسةِ</w:t>
      </w:r>
      <w:r w:rsidRPr="00FD6380">
        <w:rPr>
          <w:rFonts w:asciiTheme="minorHAnsi" w:eastAsiaTheme="minorHAnsi" w:hAnsiTheme="minorHAnsi" w:cs="Arial" w:hint="cs"/>
          <w:b w:val="0"/>
          <w:bCs w:val="0"/>
          <w:kern w:val="2"/>
          <w:sz w:val="32"/>
          <w:szCs w:val="32"/>
          <w:rtl/>
          <w14:ligatures w14:val="standardContextual"/>
        </w:rPr>
        <w:t>[</w:t>
      </w:r>
      <w:proofErr w:type="gramEnd"/>
      <w:r w:rsidRPr="00FD6380">
        <w:rPr>
          <w:rFonts w:asciiTheme="minorHAnsi" w:eastAsiaTheme="minorHAnsi" w:hAnsiTheme="minorHAnsi"/>
          <w:b w:val="0"/>
          <w:bCs w:val="0"/>
          <w:kern w:val="2"/>
          <w14:ligatures w14:val="standardContextual"/>
        </w:rPr>
        <w:footnoteReference w:id="62"/>
      </w:r>
      <w:r w:rsidRPr="00FD6380">
        <w:rPr>
          <w:rFonts w:asciiTheme="minorHAnsi" w:eastAsiaTheme="minorHAnsi" w:hAnsiTheme="minorHAnsi" w:cs="Arial" w:hint="cs"/>
          <w:b w:val="0"/>
          <w:bCs w:val="0"/>
          <w:kern w:val="2"/>
          <w:sz w:val="32"/>
          <w:szCs w:val="32"/>
          <w:rtl/>
          <w14:ligatures w14:val="standardContextual"/>
        </w:rPr>
        <w:t>]</w:t>
      </w:r>
      <w:r w:rsidRPr="00FD6380">
        <w:rPr>
          <w:rFonts w:asciiTheme="minorHAnsi" w:eastAsiaTheme="minorHAnsi" w:hAnsiTheme="minorHAnsi" w:cs="Arial"/>
          <w:b w:val="0"/>
          <w:bCs w:val="0"/>
          <w:kern w:val="2"/>
          <w:sz w:val="32"/>
          <w:szCs w:val="32"/>
          <w14:ligatures w14:val="standardContextual"/>
        </w:rPr>
        <w:t>.</w:t>
      </w:r>
      <w:r w:rsidRPr="00DC6586">
        <w:rPr>
          <w:rFonts w:asciiTheme="minorHAnsi" w:eastAsiaTheme="minorHAnsi" w:hAnsiTheme="minorHAnsi" w:cs="Arial"/>
          <w:b w:val="0"/>
          <w:bCs w:val="0"/>
          <w:kern w:val="2"/>
          <w:sz w:val="32"/>
          <w:szCs w:val="32"/>
          <w:rtl/>
          <w14:ligatures w14:val="standardContextual"/>
        </w:rPr>
        <w:t xml:space="preserve"> </w:t>
      </w:r>
    </w:p>
    <w:p w14:paraId="25174060" w14:textId="77777777" w:rsidR="00FD6380" w:rsidRDefault="00DC6586" w:rsidP="000A342A">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DC6586">
        <w:rPr>
          <w:rFonts w:asciiTheme="minorHAnsi" w:eastAsiaTheme="minorHAnsi" w:hAnsiTheme="minorHAnsi" w:cs="Arial"/>
          <w:b w:val="0"/>
          <w:bCs w:val="0"/>
          <w:kern w:val="2"/>
          <w:sz w:val="32"/>
          <w:szCs w:val="32"/>
          <w:rtl/>
          <w14:ligatures w14:val="standardContextual"/>
        </w:rPr>
        <w:t xml:space="preserve">فَبيَّنَ أنَّ الأَمرَ انتَهى بأنَّه كان حَديثَ نفْسٍ ولم يَزِدْ على ذلك، وظَهرَ أنَّ صَريحَ الإيمَان ليس معناه: أنَّ الوَسوسةَ نَفسَها هي الإيمَانُ؛ وذلك لأنَّها إنَّما تَتولَّدُ من فِعْلِ الشَّيطان </w:t>
      </w:r>
      <w:proofErr w:type="spellStart"/>
      <w:r w:rsidRPr="00DC6586">
        <w:rPr>
          <w:rFonts w:asciiTheme="minorHAnsi" w:eastAsiaTheme="minorHAnsi" w:hAnsiTheme="minorHAnsi" w:cs="Arial"/>
          <w:b w:val="0"/>
          <w:bCs w:val="0"/>
          <w:kern w:val="2"/>
          <w:sz w:val="32"/>
          <w:szCs w:val="32"/>
          <w:rtl/>
          <w14:ligatures w14:val="standardContextual"/>
        </w:rPr>
        <w:t>وتَسوِيلِه</w:t>
      </w:r>
      <w:proofErr w:type="spellEnd"/>
      <w:r w:rsidRPr="00DC6586">
        <w:rPr>
          <w:rFonts w:asciiTheme="minorHAnsi" w:eastAsiaTheme="minorHAnsi" w:hAnsiTheme="minorHAnsi" w:cs="Arial"/>
          <w:b w:val="0"/>
          <w:bCs w:val="0"/>
          <w:kern w:val="2"/>
          <w:sz w:val="32"/>
          <w:szCs w:val="32"/>
          <w:rtl/>
          <w14:ligatures w14:val="standardContextual"/>
        </w:rPr>
        <w:t>؛ فَلا تَكونُ إيمانًا صريحًا</w:t>
      </w:r>
      <w:r w:rsidRPr="00DC6586">
        <w:rPr>
          <w:rFonts w:asciiTheme="minorHAnsi" w:eastAsiaTheme="minorHAnsi" w:hAnsiTheme="minorHAnsi" w:cs="Arial"/>
          <w:b w:val="0"/>
          <w:bCs w:val="0"/>
          <w:kern w:val="2"/>
          <w:sz w:val="32"/>
          <w:szCs w:val="32"/>
          <w14:ligatures w14:val="standardContextual"/>
        </w:rPr>
        <w:t>.</w:t>
      </w:r>
    </w:p>
    <w:p w14:paraId="10F0E2C4" w14:textId="080D68DD" w:rsidR="001078A8" w:rsidRPr="000A342A" w:rsidRDefault="00DC6586" w:rsidP="00FD6380">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DC6586">
        <w:rPr>
          <w:rFonts w:asciiTheme="minorHAnsi" w:eastAsiaTheme="minorHAnsi" w:hAnsiTheme="minorHAnsi" w:cs="Arial"/>
          <w:b w:val="0"/>
          <w:bCs w:val="0"/>
          <w:kern w:val="2"/>
          <w:sz w:val="32"/>
          <w:szCs w:val="32"/>
          <w:rtl/>
          <w14:ligatures w14:val="standardContextual"/>
        </w:rPr>
        <w:t>وفي الحَديثِ: بَيانُ أنَّ الشَّيطانَ يَتربَّصُ للمُؤمِن؛ ليَزِيغَهُ عن الإيمانِ إلى الكُفرِ</w:t>
      </w:r>
      <w:r w:rsidRPr="00DC6586">
        <w:rPr>
          <w:rFonts w:asciiTheme="minorHAnsi" w:eastAsiaTheme="minorHAnsi" w:hAnsiTheme="minorHAnsi" w:cs="Arial"/>
          <w:b w:val="0"/>
          <w:bCs w:val="0"/>
          <w:kern w:val="2"/>
          <w:sz w:val="32"/>
          <w:szCs w:val="32"/>
          <w14:ligatures w14:val="standardContextual"/>
        </w:rPr>
        <w:t>.</w:t>
      </w:r>
      <w:r w:rsidRPr="00DC6586">
        <w:rPr>
          <w:rFonts w:asciiTheme="minorHAnsi" w:eastAsiaTheme="minorHAnsi" w:hAnsiTheme="minorHAnsi" w:cs="Arial"/>
          <w:b w:val="0"/>
          <w:bCs w:val="0"/>
          <w:kern w:val="2"/>
          <w:sz w:val="32"/>
          <w:szCs w:val="32"/>
          <w14:ligatures w14:val="standardContextual"/>
        </w:rPr>
        <w:br/>
      </w:r>
      <w:r w:rsidRPr="00DC6586">
        <w:rPr>
          <w:rFonts w:asciiTheme="minorHAnsi" w:eastAsiaTheme="minorHAnsi" w:hAnsiTheme="minorHAnsi" w:cs="Arial"/>
          <w:b w:val="0"/>
          <w:bCs w:val="0"/>
          <w:kern w:val="2"/>
          <w:sz w:val="32"/>
          <w:szCs w:val="32"/>
          <w:rtl/>
          <w14:ligatures w14:val="standardContextual"/>
        </w:rPr>
        <w:t>وفيه: أنَّ المُؤمِن يَنبَغي عليه التَّخلُّصُ من وَساوِسِ الشَّيطانِ ودَفْعُها</w:t>
      </w:r>
      <w:r w:rsidRPr="00DC6586">
        <w:rPr>
          <w:rFonts w:asciiTheme="minorHAnsi" w:eastAsiaTheme="minorHAnsi" w:hAnsiTheme="minorHAnsi" w:cs="Arial"/>
          <w:b w:val="0"/>
          <w:bCs w:val="0"/>
          <w:kern w:val="2"/>
          <w:sz w:val="32"/>
          <w:szCs w:val="32"/>
          <w14:ligatures w14:val="standardContextual"/>
        </w:rPr>
        <w:t>.</w:t>
      </w:r>
    </w:p>
    <w:p w14:paraId="5BCB880D" w14:textId="06596071" w:rsidR="0090203E" w:rsidRPr="0090203E" w:rsidRDefault="000B151C" w:rsidP="000A342A">
      <w:pPr>
        <w:jc w:val="both"/>
        <w:rPr>
          <w:rFonts w:cs="Arial"/>
          <w:sz w:val="32"/>
          <w:szCs w:val="32"/>
          <w:rtl/>
        </w:rPr>
      </w:pPr>
      <w:r w:rsidRPr="000B151C">
        <w:rPr>
          <w:rFonts w:cs="Arial"/>
          <w:sz w:val="32"/>
          <w:szCs w:val="32"/>
          <w:rtl/>
        </w:rPr>
        <w:lastRenderedPageBreak/>
        <w:t>​</w:t>
      </w:r>
      <w:r w:rsidR="000A342A">
        <w:rPr>
          <w:rFonts w:cs="Arial"/>
          <w:sz w:val="32"/>
          <w:szCs w:val="32"/>
          <w:rtl/>
        </w:rPr>
        <w:tab/>
      </w:r>
      <w:r w:rsidRPr="000B151C">
        <w:rPr>
          <w:rFonts w:cs="Arial"/>
          <w:sz w:val="32"/>
          <w:szCs w:val="32"/>
          <w:rtl/>
        </w:rPr>
        <w:t xml:space="preserve">خلاصة </w:t>
      </w:r>
      <w:r w:rsidR="000A342A">
        <w:rPr>
          <w:rFonts w:cs="Arial" w:hint="cs"/>
          <w:sz w:val="32"/>
          <w:szCs w:val="32"/>
          <w:rtl/>
        </w:rPr>
        <w:t xml:space="preserve">هذا الدرس </w:t>
      </w:r>
      <w:r w:rsidRPr="000B151C">
        <w:rPr>
          <w:rFonts w:cs="Arial"/>
          <w:sz w:val="32"/>
          <w:szCs w:val="32"/>
          <w:rtl/>
        </w:rPr>
        <w:t>​</w:t>
      </w:r>
      <w:r w:rsidR="000A342A">
        <w:rPr>
          <w:rFonts w:cs="Arial" w:hint="cs"/>
          <w:sz w:val="32"/>
          <w:szCs w:val="32"/>
          <w:rtl/>
        </w:rPr>
        <w:t>أ</w:t>
      </w:r>
      <w:r w:rsidRPr="000B151C">
        <w:rPr>
          <w:rFonts w:cs="Arial"/>
          <w:sz w:val="32"/>
          <w:szCs w:val="32"/>
          <w:rtl/>
        </w:rPr>
        <w:t>ن هذه الآيات تدير عملية "تطهير شاملة" للقلب البشري. تبدأ بهز أركانه ليعلم حقيقة ملكية المال (استخلاف وقرض حسَن)، وتمر ببيان تمايز الصفوف والمقامات (قبل الفتح وبعده)، وتنتهي بعرض المصير المخيف لمن آثر السلامة الباردة والتربص والتردد (المنافقين)، لتقول للمؤمن في كل زمان ومكان: "تقدّم، وأنفِق، وجاهِد، ولا تتردد.. حتى لا يُضرب بينك وبين النور بسور باطنه الرحمة وظاهره العذاب".</w:t>
      </w:r>
    </w:p>
    <w:p w14:paraId="23063ED6" w14:textId="269B1266" w:rsidR="0090203E" w:rsidRPr="0090203E" w:rsidRDefault="0090203E" w:rsidP="00F55060">
      <w:pPr>
        <w:ind w:firstLine="720"/>
        <w:jc w:val="both"/>
        <w:rPr>
          <w:rFonts w:cs="Arial"/>
          <w:sz w:val="32"/>
          <w:szCs w:val="32"/>
          <w:rtl/>
          <w:lang w:bidi="ar-OM"/>
        </w:rPr>
      </w:pPr>
      <w:r w:rsidRPr="0090203E">
        <w:rPr>
          <w:rFonts w:cs="Arial" w:hint="cs"/>
          <w:sz w:val="32"/>
          <w:szCs w:val="32"/>
          <w:rtl/>
        </w:rPr>
        <w:t>*(</w:t>
      </w:r>
      <w:r w:rsidRPr="0090203E">
        <w:rPr>
          <w:rFonts w:cs="Arial"/>
          <w:sz w:val="32"/>
          <w:szCs w:val="32"/>
          <w:rtl/>
        </w:rPr>
        <w:t>أَلَمْ يَأْنِ لِلَّذِينَ آمَنُوا أَن تَخْشَعَ قُلُوبُهُمْ لِذِكْرِ اللَّهِ وَمَا نَزَلَ مِنَ الْحَقِّ وَلَا يَكُونُوا كَالَّذِينَ أُوتُوا الْكِتَابَ مِن قَبْلُ فَطَالَ عَلَيْهِمُ الْأَمَدُ فَقَسَتْ قُلُوبُهُمْ ۖ وَكَثِيرٌ مِّنْهُمْ فَاسِقُونَ</w:t>
      </w:r>
      <w:r w:rsidRPr="0090203E">
        <w:rPr>
          <w:rFonts w:cs="Arial"/>
          <w:sz w:val="32"/>
          <w:szCs w:val="32"/>
        </w:rPr>
        <w:t xml:space="preserve"> (16)</w:t>
      </w:r>
      <w:r w:rsidR="00F55060">
        <w:t xml:space="preserve"> </w:t>
      </w:r>
      <w:hyperlink r:id="rId832" w:history="1">
        <w:r w:rsidR="00F55060">
          <w:rPr>
            <w:rFonts w:cs="Arial"/>
            <w:sz w:val="32"/>
            <w:szCs w:val="32"/>
          </w:rPr>
          <w:t xml:space="preserve"> </w:t>
        </w:r>
        <w:r w:rsidR="00F55060">
          <w:rPr>
            <w:rFonts w:cs="Arial" w:hint="cs"/>
            <w:sz w:val="32"/>
            <w:szCs w:val="32"/>
            <w:rtl/>
          </w:rPr>
          <w:t xml:space="preserve"> اع</w:t>
        </w:r>
        <w:r w:rsidRPr="0090203E">
          <w:rPr>
            <w:rFonts w:cs="Arial"/>
            <w:sz w:val="32"/>
            <w:szCs w:val="32"/>
            <w:rtl/>
          </w:rPr>
          <w:t>ْلَمُوا أَنَّ اللَّهَ يُحْيِي الْأَرْضَ بَعْدَ مَوْتِهَا ۚ قَدْ بَيَّنَّا لَكُمُ الْآيَاتِ لَعَلَّكُمْ تَعْقِلُونَ</w:t>
        </w:r>
      </w:hyperlink>
      <w:r w:rsidRPr="0090203E">
        <w:rPr>
          <w:rFonts w:cs="Arial"/>
          <w:sz w:val="32"/>
          <w:szCs w:val="32"/>
        </w:rPr>
        <w:t> (</w:t>
      </w:r>
      <w:hyperlink r:id="rId833" w:history="1">
        <w:r w:rsidRPr="0090203E">
          <w:rPr>
            <w:rFonts w:cs="Arial"/>
            <w:sz w:val="32"/>
            <w:szCs w:val="32"/>
          </w:rPr>
          <w:t>17</w:t>
        </w:r>
      </w:hyperlink>
      <w:r w:rsidRPr="0090203E">
        <w:rPr>
          <w:rFonts w:cs="Arial"/>
          <w:sz w:val="32"/>
          <w:szCs w:val="32"/>
        </w:rPr>
        <w:t>) </w:t>
      </w:r>
      <w:hyperlink r:id="rId834" w:history="1">
        <w:r w:rsidRPr="0090203E">
          <w:rPr>
            <w:rFonts w:cs="Arial"/>
            <w:sz w:val="32"/>
            <w:szCs w:val="32"/>
            <w:rtl/>
          </w:rPr>
          <w:t>إِنَّ الْمُصَّدِّقِينَ وَالْمُصَّدِّقَاتِ وَأَقْرَضُوا اللَّهَ قَرْضًا حَسَنًا يُضَاعَفُ لَهُمْ وَلَهُمْ أَجْرٌ كَرِيمٌ</w:t>
        </w:r>
      </w:hyperlink>
      <w:r w:rsidRPr="0090203E">
        <w:rPr>
          <w:rFonts w:cs="Arial"/>
          <w:sz w:val="32"/>
          <w:szCs w:val="32"/>
        </w:rPr>
        <w:t> (</w:t>
      </w:r>
      <w:hyperlink r:id="rId835" w:history="1">
        <w:r w:rsidRPr="0090203E">
          <w:rPr>
            <w:rFonts w:cs="Arial"/>
            <w:sz w:val="32"/>
            <w:szCs w:val="32"/>
          </w:rPr>
          <w:t>18</w:t>
        </w:r>
      </w:hyperlink>
      <w:r w:rsidRPr="009C03EA">
        <w:rPr>
          <w:rFonts w:cs="Arial"/>
          <w:sz w:val="32"/>
          <w:szCs w:val="32"/>
        </w:rPr>
        <w:t>)</w:t>
      </w:r>
      <w:r w:rsidRPr="009C03EA">
        <w:rPr>
          <w:rFonts w:cs="Arial"/>
          <w:sz w:val="32"/>
          <w:szCs w:val="32"/>
          <w:rtl/>
        </w:rPr>
        <w:t xml:space="preserve"> وَالَّذِينَ آمَنُوا بِاللَّهِ وَرُسُلِهِ </w:t>
      </w:r>
      <w:proofErr w:type="spellStart"/>
      <w:r w:rsidRPr="009C03EA">
        <w:rPr>
          <w:rFonts w:cs="Arial"/>
          <w:sz w:val="32"/>
          <w:szCs w:val="32"/>
          <w:rtl/>
        </w:rPr>
        <w:t>أُولَٰئِكَ</w:t>
      </w:r>
      <w:proofErr w:type="spellEnd"/>
      <w:r w:rsidRPr="009C03EA">
        <w:rPr>
          <w:rFonts w:cs="Arial"/>
          <w:sz w:val="32"/>
          <w:szCs w:val="32"/>
          <w:rtl/>
        </w:rPr>
        <w:t xml:space="preserve"> هُمُ الصِّدِّيقُونَ ۖ وَالشُّهَدَاءُ عِندَ رَبِّهِمْ لَهُمْ أَجْرُهُمْ وَنُورُهُمْ ۖ وَالَّذِينَ كَفَرُوا وَكَذَّبُوا بِآيَاتِنَا </w:t>
      </w:r>
      <w:proofErr w:type="spellStart"/>
      <w:r w:rsidRPr="009C03EA">
        <w:rPr>
          <w:rFonts w:cs="Arial"/>
          <w:sz w:val="32"/>
          <w:szCs w:val="32"/>
          <w:rtl/>
        </w:rPr>
        <w:t>أُولَٰئِكَ</w:t>
      </w:r>
      <w:proofErr w:type="spellEnd"/>
      <w:r w:rsidRPr="009C03EA">
        <w:rPr>
          <w:rFonts w:cs="Arial"/>
          <w:sz w:val="32"/>
          <w:szCs w:val="32"/>
          <w:rtl/>
        </w:rPr>
        <w:t xml:space="preserve"> أَصْحَابُ الْجَحِيمِ</w:t>
      </w:r>
      <w:r w:rsidRPr="009C03EA">
        <w:rPr>
          <w:rFonts w:cs="Arial"/>
          <w:sz w:val="32"/>
          <w:szCs w:val="32"/>
        </w:rPr>
        <w:t xml:space="preserve"> (19) </w:t>
      </w:r>
      <w:hyperlink r:id="rId836" w:history="1">
        <w:r w:rsidRPr="0090203E">
          <w:rPr>
            <w:rFonts w:cs="Arial"/>
            <w:sz w:val="32"/>
            <w:szCs w:val="32"/>
            <w:rtl/>
          </w:rPr>
          <w:t>اعْلَمُوا أَنَّمَا الْحَيَاةُ الدُّنْيَا لَعِبٌ وَلَهْوٌ وَزِينَةٌ وَتَفَاخُرٌ بَيْنَكُمْ وَتَكَاثُرٌ فِي الْأَمْوَالِ وَالْأَوْلَادِ ۖ كَمَثَلِ غَيْثٍ أَعْجَبَ الْكُفَّارَ نَبَاتُهُ ثُمَّ يَهِيجُ فَتَرَاهُ مُصْفَرًّا ثُمَّ يَكُونُ حُطَامًا ۖ وَفِي الْآخِرَةِ عَذَابٌ شَدِيدٌ وَمَغْفِرَةٌ مِّنَ اللَّهِ وَرِضْوَانٌ ۚ وَمَا الْحَيَاةُ الدُّنْيَا إِلَّا مَتَاعُ الْغُرُورِ</w:t>
        </w:r>
      </w:hyperlink>
      <w:r w:rsidRPr="0090203E">
        <w:rPr>
          <w:rFonts w:cs="Arial"/>
          <w:sz w:val="32"/>
          <w:szCs w:val="32"/>
        </w:rPr>
        <w:t> (</w:t>
      </w:r>
      <w:hyperlink r:id="rId837" w:history="1">
        <w:r w:rsidRPr="0090203E">
          <w:rPr>
            <w:rFonts w:cs="Arial"/>
            <w:sz w:val="32"/>
            <w:szCs w:val="32"/>
          </w:rPr>
          <w:t>20</w:t>
        </w:r>
      </w:hyperlink>
      <w:r w:rsidRPr="0090203E">
        <w:rPr>
          <w:rFonts w:cs="Arial"/>
          <w:sz w:val="32"/>
          <w:szCs w:val="32"/>
        </w:rPr>
        <w:t>) </w:t>
      </w:r>
      <w:hyperlink r:id="rId838" w:history="1">
        <w:r w:rsidRPr="0090203E">
          <w:rPr>
            <w:rFonts w:cs="Arial"/>
            <w:sz w:val="32"/>
            <w:szCs w:val="32"/>
            <w:rtl/>
          </w:rPr>
          <w:t xml:space="preserve">سَابِقُوا </w:t>
        </w:r>
        <w:proofErr w:type="spellStart"/>
        <w:r w:rsidRPr="0090203E">
          <w:rPr>
            <w:rFonts w:cs="Arial"/>
            <w:sz w:val="32"/>
            <w:szCs w:val="32"/>
            <w:rtl/>
          </w:rPr>
          <w:t>إِلَىٰ</w:t>
        </w:r>
        <w:proofErr w:type="spellEnd"/>
        <w:r w:rsidRPr="0090203E">
          <w:rPr>
            <w:rFonts w:cs="Arial"/>
            <w:sz w:val="32"/>
            <w:szCs w:val="32"/>
            <w:rtl/>
          </w:rPr>
          <w:t xml:space="preserve"> مَغْفِرَةٍ مِّن رَّبِّكُمْ وَجَنَّةٍ عَرْضُهَا كَعَرْضِ السَّمَاءِ وَالْأَرْضِ أُعِدَّتْ لِلَّذِينَ آمَنُوا بِاللَّهِ وَرُسُلِهِ ۚ </w:t>
        </w:r>
        <w:proofErr w:type="spellStart"/>
        <w:r w:rsidRPr="0090203E">
          <w:rPr>
            <w:rFonts w:cs="Arial"/>
            <w:sz w:val="32"/>
            <w:szCs w:val="32"/>
            <w:rtl/>
          </w:rPr>
          <w:t>ذَٰلِكَ</w:t>
        </w:r>
        <w:proofErr w:type="spellEnd"/>
        <w:r w:rsidRPr="0090203E">
          <w:rPr>
            <w:rFonts w:cs="Arial"/>
            <w:sz w:val="32"/>
            <w:szCs w:val="32"/>
            <w:rtl/>
          </w:rPr>
          <w:t xml:space="preserve"> فَضْلُ اللَّهِ يُؤْتِيهِ مَن يَشَاءُ ۚ وَاللَّهُ ذُو الْفَضْلِ الْعَظِيمِ</w:t>
        </w:r>
      </w:hyperlink>
      <w:r w:rsidRPr="0090203E">
        <w:rPr>
          <w:rFonts w:cs="Arial"/>
          <w:sz w:val="32"/>
          <w:szCs w:val="32"/>
        </w:rPr>
        <w:t> (</w:t>
      </w:r>
      <w:hyperlink r:id="rId839" w:history="1">
        <w:r w:rsidRPr="0090203E">
          <w:rPr>
            <w:rFonts w:cs="Arial"/>
            <w:sz w:val="32"/>
            <w:szCs w:val="32"/>
          </w:rPr>
          <w:t>21</w:t>
        </w:r>
      </w:hyperlink>
      <w:r w:rsidRPr="0090203E">
        <w:rPr>
          <w:rFonts w:cs="Arial"/>
          <w:sz w:val="32"/>
          <w:szCs w:val="32"/>
        </w:rPr>
        <w:t>) </w:t>
      </w:r>
      <w:r w:rsidRPr="000A342A">
        <w:rPr>
          <w:rFonts w:cs="Arial"/>
          <w:sz w:val="32"/>
          <w:szCs w:val="32"/>
          <w:rtl/>
        </w:rPr>
        <w:t xml:space="preserve">مَا أَصَابَ مِن مُّصِيبَةٍ فِي الْأَرْضِ وَلَا فِي أَنفُسِكُمْ إِلَّا فِي كِتَابٍ مِّن قَبْلِ أَن نَّبْرَأَهَا ۚ إِنَّ </w:t>
      </w:r>
      <w:proofErr w:type="spellStart"/>
      <w:r w:rsidRPr="000A342A">
        <w:rPr>
          <w:rFonts w:cs="Arial"/>
          <w:sz w:val="32"/>
          <w:szCs w:val="32"/>
          <w:rtl/>
        </w:rPr>
        <w:t>ذَٰلِكَ</w:t>
      </w:r>
      <w:proofErr w:type="spellEnd"/>
      <w:r w:rsidRPr="000A342A">
        <w:rPr>
          <w:rFonts w:cs="Arial"/>
          <w:sz w:val="32"/>
          <w:szCs w:val="32"/>
          <w:rtl/>
        </w:rPr>
        <w:t xml:space="preserve"> عَلَى اللَّهِ يَسِيرٌ</w:t>
      </w:r>
      <w:r w:rsidRPr="000A342A">
        <w:rPr>
          <w:rFonts w:cs="Arial"/>
          <w:sz w:val="32"/>
          <w:szCs w:val="32"/>
        </w:rPr>
        <w:t xml:space="preserve"> (22)</w:t>
      </w:r>
      <w:r w:rsidRPr="0090203E">
        <w:rPr>
          <w:rFonts w:cs="Arial"/>
          <w:b/>
          <w:bCs/>
          <w:sz w:val="32"/>
          <w:szCs w:val="32"/>
        </w:rPr>
        <w:t> </w:t>
      </w:r>
      <w:hyperlink r:id="rId840" w:history="1">
        <w:r w:rsidRPr="0090203E">
          <w:rPr>
            <w:rFonts w:cs="Arial"/>
            <w:sz w:val="32"/>
            <w:szCs w:val="32"/>
            <w:rtl/>
          </w:rPr>
          <w:t xml:space="preserve">لِّكَيْلَا تَأْسَوْا </w:t>
        </w:r>
        <w:proofErr w:type="spellStart"/>
        <w:r w:rsidRPr="0090203E">
          <w:rPr>
            <w:rFonts w:cs="Arial"/>
            <w:sz w:val="32"/>
            <w:szCs w:val="32"/>
            <w:rtl/>
          </w:rPr>
          <w:t>عَلَىٰ</w:t>
        </w:r>
        <w:proofErr w:type="spellEnd"/>
        <w:r w:rsidRPr="0090203E">
          <w:rPr>
            <w:rFonts w:cs="Arial"/>
            <w:sz w:val="32"/>
            <w:szCs w:val="32"/>
            <w:rtl/>
          </w:rPr>
          <w:t xml:space="preserve"> مَا فَاتَكُمْ وَلَا تَفْرَحُوا بِمَا آتَاكُمْ ۗ وَاللَّهُ لَا يُحِبُّ كُلَّ مُخْتَالٍ فَخُورٍ</w:t>
        </w:r>
      </w:hyperlink>
      <w:r w:rsidRPr="0090203E">
        <w:rPr>
          <w:rFonts w:cs="Arial"/>
          <w:sz w:val="32"/>
          <w:szCs w:val="32"/>
        </w:rPr>
        <w:t> (</w:t>
      </w:r>
      <w:hyperlink r:id="rId841" w:history="1">
        <w:r w:rsidRPr="0090203E">
          <w:rPr>
            <w:rFonts w:cs="Arial"/>
            <w:sz w:val="32"/>
            <w:szCs w:val="32"/>
          </w:rPr>
          <w:t>23</w:t>
        </w:r>
      </w:hyperlink>
      <w:r w:rsidRPr="0090203E">
        <w:rPr>
          <w:rFonts w:cs="Arial"/>
          <w:sz w:val="32"/>
          <w:szCs w:val="32"/>
        </w:rPr>
        <w:t>) </w:t>
      </w:r>
      <w:hyperlink r:id="rId842" w:history="1">
        <w:r w:rsidRPr="0090203E">
          <w:rPr>
            <w:rFonts w:cs="Arial"/>
            <w:sz w:val="32"/>
            <w:szCs w:val="32"/>
            <w:rtl/>
          </w:rPr>
          <w:t>الَّذِينَ يَبْخَلُونَ وَيَأْمُرُونَ النَّاسَ بِالْبُخْلِ ۗ وَمَن يَتَوَلَّ فَإِنَّ اللَّهَ هُوَ الْغَنِيُّ الْحَمِيدُ</w:t>
        </w:r>
      </w:hyperlink>
      <w:r w:rsidRPr="0090203E">
        <w:rPr>
          <w:rFonts w:cs="Arial"/>
          <w:sz w:val="32"/>
          <w:szCs w:val="32"/>
        </w:rPr>
        <w:t> (</w:t>
      </w:r>
      <w:hyperlink r:id="rId843" w:history="1">
        <w:r w:rsidRPr="0090203E">
          <w:rPr>
            <w:rFonts w:cs="Arial"/>
            <w:sz w:val="32"/>
            <w:szCs w:val="32"/>
          </w:rPr>
          <w:t>24</w:t>
        </w:r>
      </w:hyperlink>
      <w:r w:rsidRPr="0090203E">
        <w:rPr>
          <w:rFonts w:cs="Arial"/>
          <w:sz w:val="32"/>
          <w:szCs w:val="32"/>
        </w:rPr>
        <w:t>)</w:t>
      </w:r>
    </w:p>
    <w:p w14:paraId="25F608CB" w14:textId="7CB59D70" w:rsidR="00F55060" w:rsidRPr="00F55060" w:rsidRDefault="00F55060" w:rsidP="00F55060">
      <w:pPr>
        <w:jc w:val="both"/>
        <w:rPr>
          <w:rFonts w:cs="Arial"/>
          <w:sz w:val="32"/>
          <w:szCs w:val="32"/>
          <w:rtl/>
        </w:rPr>
      </w:pPr>
      <w:r>
        <w:rPr>
          <w:rFonts w:cs="Arial"/>
          <w:sz w:val="32"/>
          <w:szCs w:val="32"/>
          <w:rtl/>
        </w:rPr>
        <w:tab/>
      </w:r>
      <w:r w:rsidRPr="00F55060">
        <w:rPr>
          <w:rFonts w:cs="Arial"/>
          <w:sz w:val="32"/>
          <w:szCs w:val="32"/>
          <w:rtl/>
        </w:rPr>
        <w:t>هذ</w:t>
      </w:r>
      <w:r>
        <w:rPr>
          <w:rFonts w:cs="Arial" w:hint="cs"/>
          <w:sz w:val="32"/>
          <w:szCs w:val="32"/>
          <w:rtl/>
        </w:rPr>
        <w:t>ا الدرس قبل الاخير</w:t>
      </w:r>
      <w:r w:rsidRPr="00F55060">
        <w:rPr>
          <w:rFonts w:cs="Arial"/>
          <w:sz w:val="32"/>
          <w:szCs w:val="32"/>
          <w:rtl/>
        </w:rPr>
        <w:t xml:space="preserve"> </w:t>
      </w:r>
      <w:r w:rsidR="00FD6380">
        <w:rPr>
          <w:rFonts w:cs="Arial" w:hint="cs"/>
          <w:sz w:val="32"/>
          <w:szCs w:val="32"/>
          <w:rtl/>
        </w:rPr>
        <w:t xml:space="preserve">من </w:t>
      </w:r>
      <w:r w:rsidRPr="00F55060">
        <w:rPr>
          <w:rFonts w:cs="Arial"/>
          <w:sz w:val="32"/>
          <w:szCs w:val="32"/>
          <w:rtl/>
        </w:rPr>
        <w:t xml:space="preserve">سورة الحديد </w:t>
      </w:r>
      <w:r>
        <w:rPr>
          <w:rFonts w:cs="Arial" w:hint="cs"/>
          <w:sz w:val="32"/>
          <w:szCs w:val="32"/>
          <w:rtl/>
        </w:rPr>
        <w:t>ي</w:t>
      </w:r>
      <w:r w:rsidRPr="00F55060">
        <w:rPr>
          <w:rFonts w:cs="Arial"/>
          <w:sz w:val="32"/>
          <w:szCs w:val="32"/>
          <w:rtl/>
        </w:rPr>
        <w:t>مثل نسيجًا بيانيًا مذهلاً، يتحرك فيه النص القرآني من أعماق النفس الإنسانية (الخشوع والقسوة) إلى الكون والحياة (إحياء الأرض، ومتاع الدنيا) وصولاً إلى مستقر المصير (الجنة والجحيم)، ليتوج ذلك كله بـقانون الوجود (القدر والمصيبة).</w:t>
      </w:r>
    </w:p>
    <w:p w14:paraId="4FD9203D" w14:textId="0AF75767" w:rsidR="00F55060" w:rsidRDefault="00F55060" w:rsidP="00F55060">
      <w:pPr>
        <w:jc w:val="both"/>
        <w:rPr>
          <w:rFonts w:cs="Arial"/>
          <w:sz w:val="32"/>
          <w:szCs w:val="32"/>
          <w:rtl/>
        </w:rPr>
      </w:pPr>
      <w:r w:rsidRPr="00F55060">
        <w:rPr>
          <w:rFonts w:cs="Arial"/>
          <w:sz w:val="32"/>
          <w:szCs w:val="32"/>
          <w:rtl/>
        </w:rPr>
        <w:t xml:space="preserve">​ </w:t>
      </w:r>
      <w:r>
        <w:rPr>
          <w:rFonts w:cs="Arial"/>
          <w:sz w:val="32"/>
          <w:szCs w:val="32"/>
          <w:rtl/>
        </w:rPr>
        <w:tab/>
      </w:r>
      <w:r w:rsidRPr="00F55060">
        <w:rPr>
          <w:rFonts w:cs="Arial"/>
          <w:sz w:val="32"/>
          <w:szCs w:val="32"/>
          <w:rtl/>
        </w:rPr>
        <w:t>​تميزت الآيات باحتباك لغوي وبلاغي فريد، حيث وظّف القرآن التقديم والتأخير، والمجاز، والمقابلة لخدمة المعنى:</w:t>
      </w:r>
    </w:p>
    <w:p w14:paraId="4DE0B6A0" w14:textId="5E65D051" w:rsidR="00F55060" w:rsidRPr="00F55060" w:rsidRDefault="00F55060" w:rsidP="00F55060">
      <w:pPr>
        <w:jc w:val="both"/>
        <w:rPr>
          <w:rFonts w:cs="Arial"/>
          <w:sz w:val="32"/>
          <w:szCs w:val="32"/>
          <w:rtl/>
        </w:rPr>
      </w:pPr>
      <w:r>
        <w:rPr>
          <w:rFonts w:cs="Arial"/>
          <w:sz w:val="32"/>
          <w:szCs w:val="32"/>
          <w:rtl/>
        </w:rPr>
        <w:tab/>
      </w:r>
      <w:r>
        <w:rPr>
          <w:rFonts w:cs="Arial" w:hint="cs"/>
          <w:sz w:val="32"/>
          <w:szCs w:val="32"/>
          <w:rtl/>
        </w:rPr>
        <w:t>*(</w:t>
      </w:r>
      <w:r w:rsidRPr="0090203E">
        <w:rPr>
          <w:rFonts w:cs="Arial"/>
          <w:sz w:val="32"/>
          <w:szCs w:val="32"/>
          <w:rtl/>
        </w:rPr>
        <w:t>أَلَمْ يَأْنِ لِلَّذِينَ آمَنُوا أَن تَخْشَعَ قُلُوبُهُمْ لِذِكْرِ اللَّهِ وَمَا نَزَلَ مِنَ الْحَقِّ وَلَا يَكُونُوا كَالَّذِينَ أُوتُوا الْكِتَابَ مِن قَبْلُ فَطَالَ عَلَيْهِمُ الْأَمَدُ فَقَسَتْ قُلُوبُهُمْ ۖ وَكَثِيرٌ مِّنْهُمْ فَاسِقُونَ</w:t>
      </w:r>
      <w:r>
        <w:rPr>
          <w:rFonts w:cs="Arial" w:hint="cs"/>
          <w:sz w:val="32"/>
          <w:szCs w:val="32"/>
          <w:rtl/>
        </w:rPr>
        <w:t>)</w:t>
      </w:r>
    </w:p>
    <w:p w14:paraId="57B69E00" w14:textId="44E680A2" w:rsidR="00F55060" w:rsidRDefault="00F55060" w:rsidP="00F55060">
      <w:pPr>
        <w:jc w:val="both"/>
        <w:rPr>
          <w:rFonts w:cs="Arial"/>
          <w:sz w:val="32"/>
          <w:szCs w:val="32"/>
          <w:rtl/>
        </w:rPr>
      </w:pPr>
      <w:r w:rsidRPr="00F55060">
        <w:rPr>
          <w:rFonts w:cs="Arial"/>
          <w:sz w:val="32"/>
          <w:szCs w:val="32"/>
          <w:rtl/>
        </w:rPr>
        <w:t>​</w:t>
      </w:r>
      <w:r>
        <w:rPr>
          <w:rFonts w:cs="Arial"/>
          <w:sz w:val="32"/>
          <w:szCs w:val="32"/>
          <w:rtl/>
        </w:rPr>
        <w:tab/>
      </w:r>
      <w:r>
        <w:rPr>
          <w:rFonts w:cs="Arial" w:hint="cs"/>
          <w:sz w:val="32"/>
          <w:szCs w:val="32"/>
          <w:rtl/>
        </w:rPr>
        <w:t>يبدئ الدرس ب</w:t>
      </w:r>
      <w:r w:rsidRPr="00F55060">
        <w:rPr>
          <w:rFonts w:cs="Arial"/>
          <w:sz w:val="32"/>
          <w:szCs w:val="32"/>
          <w:rtl/>
        </w:rPr>
        <w:t>الاستفهام التوبيخي الودود</w:t>
      </w:r>
      <w:r w:rsidR="007C07F4">
        <w:rPr>
          <w:rFonts w:cs="Arial" w:hint="cs"/>
          <w:sz w:val="32"/>
          <w:szCs w:val="32"/>
          <w:rtl/>
        </w:rPr>
        <w:t xml:space="preserve">، حيث </w:t>
      </w:r>
      <w:r w:rsidRPr="00F55060">
        <w:rPr>
          <w:rFonts w:cs="Arial"/>
          <w:sz w:val="32"/>
          <w:szCs w:val="32"/>
          <w:rtl/>
        </w:rPr>
        <w:t>بدأ المقطع بـ {أَلَمْ يَأْنِ}، وهو استفهام يفيد العتاب، لكنه عتاب حبيب؛ فدخول الهمزة على النفي قلبته تقريرًا مشوبًا بالرحمة والاستبطاء</w:t>
      </w:r>
      <w:r w:rsidR="00FD6380">
        <w:rPr>
          <w:rFonts w:cs="Arial" w:hint="cs"/>
          <w:sz w:val="32"/>
          <w:szCs w:val="32"/>
          <w:rtl/>
        </w:rPr>
        <w:t>،</w:t>
      </w:r>
      <w:r w:rsidRPr="00F55060">
        <w:rPr>
          <w:rFonts w:cs="Arial"/>
          <w:sz w:val="32"/>
          <w:szCs w:val="32"/>
          <w:rtl/>
        </w:rPr>
        <w:t xml:space="preserve"> ولم يقل "ألم يأن للناس"، بل قال</w:t>
      </w:r>
      <w:r w:rsidR="00FD6380">
        <w:rPr>
          <w:rFonts w:cs="Arial" w:hint="cs"/>
          <w:sz w:val="32"/>
          <w:szCs w:val="32"/>
          <w:rtl/>
        </w:rPr>
        <w:t>:</w:t>
      </w:r>
      <w:r w:rsidRPr="00F55060">
        <w:rPr>
          <w:rFonts w:cs="Arial"/>
          <w:sz w:val="32"/>
          <w:szCs w:val="32"/>
          <w:rtl/>
        </w:rPr>
        <w:t xml:space="preserve"> </w:t>
      </w:r>
      <w:r w:rsidR="00FD6380">
        <w:rPr>
          <w:rFonts w:cs="Arial" w:hint="cs"/>
          <w:sz w:val="32"/>
          <w:szCs w:val="32"/>
          <w:rtl/>
        </w:rPr>
        <w:t>(</w:t>
      </w:r>
      <w:r w:rsidRPr="00F55060">
        <w:rPr>
          <w:rFonts w:cs="Arial"/>
          <w:sz w:val="32"/>
          <w:szCs w:val="32"/>
          <w:rtl/>
        </w:rPr>
        <w:t>لِلَّذِينَ آمَنُوا</w:t>
      </w:r>
      <w:r w:rsidR="002A0CCB">
        <w:rPr>
          <w:rFonts w:cs="Arial" w:hint="cs"/>
          <w:sz w:val="32"/>
          <w:szCs w:val="32"/>
          <w:rtl/>
        </w:rPr>
        <w:t>)،</w:t>
      </w:r>
      <w:r w:rsidRPr="00F55060">
        <w:rPr>
          <w:rFonts w:cs="Arial"/>
          <w:sz w:val="32"/>
          <w:szCs w:val="32"/>
          <w:rtl/>
        </w:rPr>
        <w:t xml:space="preserve"> لاستثارة وازع الإيمان والولاء في قلوبهم.</w:t>
      </w:r>
    </w:p>
    <w:p w14:paraId="59E195D3" w14:textId="77E0B8A1" w:rsidR="009F69CE" w:rsidRDefault="009F69CE" w:rsidP="00F55060">
      <w:pPr>
        <w:jc w:val="both"/>
        <w:rPr>
          <w:rFonts w:cs="Arial"/>
          <w:sz w:val="32"/>
          <w:szCs w:val="32"/>
          <w:rtl/>
        </w:rPr>
      </w:pPr>
      <w:r>
        <w:rPr>
          <w:rFonts w:cs="Arial"/>
          <w:sz w:val="32"/>
          <w:szCs w:val="32"/>
          <w:rtl/>
        </w:rPr>
        <w:lastRenderedPageBreak/>
        <w:tab/>
      </w:r>
      <w:r>
        <w:rPr>
          <w:rFonts w:cs="Arial" w:hint="cs"/>
          <w:sz w:val="32"/>
          <w:szCs w:val="32"/>
          <w:rtl/>
        </w:rPr>
        <w:t xml:space="preserve">قيل نزلت في المنافقين، فقد كانوا يسألون سلمان الفارسي وغيره عن التوراة فيجيبهم الله بأن القرآن أعظم وأجل وناسخ، وقيل بل نزلت في الصحابة المؤمنين، </w:t>
      </w:r>
    </w:p>
    <w:p w14:paraId="0317F5EC" w14:textId="7324B3B6" w:rsidR="009F69CE" w:rsidRDefault="009F69CE" w:rsidP="009F69CE">
      <w:pPr>
        <w:pStyle w:val="5"/>
        <w:shd w:val="clear" w:color="auto" w:fill="FFFFFF"/>
        <w:bidi/>
        <w:spacing w:before="0" w:beforeAutospacing="0"/>
        <w:jc w:val="both"/>
        <w:rPr>
          <w:b w:val="0"/>
          <w:bCs w:val="0"/>
          <w:color w:val="555555"/>
          <w:rtl/>
        </w:rPr>
      </w:pPr>
      <w:r>
        <w:rPr>
          <w:rFonts w:cs="Arial"/>
          <w:sz w:val="32"/>
          <w:szCs w:val="32"/>
          <w:rtl/>
        </w:rPr>
        <w:tab/>
      </w:r>
      <w:r w:rsidRPr="009F69CE">
        <w:rPr>
          <w:rFonts w:asciiTheme="minorHAnsi" w:eastAsiaTheme="minorHAnsi" w:hAnsiTheme="minorHAnsi" w:cs="Arial" w:hint="cs"/>
          <w:b w:val="0"/>
          <w:bCs w:val="0"/>
          <w:kern w:val="2"/>
          <w:sz w:val="32"/>
          <w:szCs w:val="32"/>
          <w:rtl/>
          <w14:ligatures w14:val="standardContextual"/>
        </w:rPr>
        <w:t xml:space="preserve">عن عبد الله بن مسعود رضي الله عنه قال: </w:t>
      </w:r>
      <w:r w:rsidRPr="009F69CE">
        <w:rPr>
          <w:rFonts w:asciiTheme="minorHAnsi" w:eastAsiaTheme="minorHAnsi" w:hAnsiTheme="minorHAnsi" w:cs="Arial"/>
          <w:b w:val="0"/>
          <w:bCs w:val="0"/>
          <w:kern w:val="2"/>
          <w:sz w:val="32"/>
          <w:szCs w:val="32"/>
          <w:rtl/>
          <w14:ligatures w14:val="standardContextual"/>
        </w:rPr>
        <w:t xml:space="preserve">ما كان بينَ إسلامِنا وبينَ أن عاتَبَنا اللهُ بهذه الآيةِ: {ألَم يَأنِ للَّذينَ آمَنوا أن تَخشَعَ قُلوبُهم لذِكرِ اللَّهِ} [الحديد: 16] إلَّا أربَعُ </w:t>
      </w:r>
      <w:proofErr w:type="gramStart"/>
      <w:r w:rsidRPr="009F69CE">
        <w:rPr>
          <w:rFonts w:asciiTheme="minorHAnsi" w:eastAsiaTheme="minorHAnsi" w:hAnsiTheme="minorHAnsi" w:cs="Arial"/>
          <w:b w:val="0"/>
          <w:bCs w:val="0"/>
          <w:kern w:val="2"/>
          <w:sz w:val="32"/>
          <w:szCs w:val="32"/>
          <w:rtl/>
          <w14:ligatures w14:val="standardContextual"/>
        </w:rPr>
        <w:t>سِنين</w:t>
      </w:r>
      <w:r>
        <w:rPr>
          <w:b w:val="0"/>
          <w:bCs w:val="0"/>
          <w:color w:val="555555"/>
          <w:rtl/>
        </w:rPr>
        <w:t>َ</w:t>
      </w:r>
      <w:r w:rsidRPr="00FD6380">
        <w:rPr>
          <w:rFonts w:asciiTheme="minorHAnsi" w:eastAsiaTheme="minorHAnsi" w:hAnsiTheme="minorHAnsi" w:cs="Arial" w:hint="cs"/>
          <w:b w:val="0"/>
          <w:bCs w:val="0"/>
          <w:kern w:val="2"/>
          <w:sz w:val="32"/>
          <w:szCs w:val="32"/>
          <w:rtl/>
          <w14:ligatures w14:val="standardContextual"/>
        </w:rPr>
        <w:t>[</w:t>
      </w:r>
      <w:proofErr w:type="gramEnd"/>
      <w:r w:rsidRPr="00FD6380">
        <w:rPr>
          <w:rFonts w:asciiTheme="minorHAnsi" w:eastAsiaTheme="minorHAnsi" w:hAnsiTheme="minorHAnsi"/>
          <w:b w:val="0"/>
          <w:bCs w:val="0"/>
          <w:kern w:val="2"/>
          <w14:ligatures w14:val="standardContextual"/>
        </w:rPr>
        <w:footnoteReference w:id="63"/>
      </w:r>
      <w:r w:rsidRPr="00FD6380">
        <w:rPr>
          <w:rFonts w:asciiTheme="minorHAnsi" w:eastAsiaTheme="minorHAnsi" w:hAnsiTheme="minorHAnsi" w:cs="Arial" w:hint="cs"/>
          <w:b w:val="0"/>
          <w:bCs w:val="0"/>
          <w:kern w:val="2"/>
          <w:sz w:val="32"/>
          <w:szCs w:val="32"/>
          <w:rtl/>
          <w14:ligatures w14:val="standardContextual"/>
        </w:rPr>
        <w:t>]</w:t>
      </w:r>
      <w:r>
        <w:rPr>
          <w:b w:val="0"/>
          <w:bCs w:val="0"/>
          <w:color w:val="555555"/>
        </w:rPr>
        <w:t>.</w:t>
      </w:r>
    </w:p>
    <w:p w14:paraId="1735555C" w14:textId="1431732C" w:rsidR="008C471F" w:rsidRDefault="008C471F" w:rsidP="008C471F">
      <w:pPr>
        <w:pStyle w:val="5"/>
        <w:shd w:val="clear" w:color="auto" w:fill="FFFFFF"/>
        <w:bidi/>
        <w:spacing w:before="0" w:beforeAutospacing="0"/>
        <w:jc w:val="both"/>
        <w:rPr>
          <w:b w:val="0"/>
          <w:bCs w:val="0"/>
          <w:color w:val="555555"/>
        </w:rPr>
      </w:pPr>
      <w:r>
        <w:rPr>
          <w:b w:val="0"/>
          <w:bCs w:val="0"/>
          <w:color w:val="555555"/>
          <w:rtl/>
        </w:rPr>
        <w:tab/>
      </w:r>
      <w:r w:rsidRPr="008C471F">
        <w:rPr>
          <w:rFonts w:asciiTheme="minorHAnsi" w:eastAsiaTheme="minorHAnsi" w:hAnsiTheme="minorHAnsi" w:cs="Arial" w:hint="cs"/>
          <w:b w:val="0"/>
          <w:bCs w:val="0"/>
          <w:kern w:val="2"/>
          <w:sz w:val="32"/>
          <w:szCs w:val="32"/>
          <w:rtl/>
          <w14:ligatures w14:val="standardContextual"/>
        </w:rPr>
        <w:t xml:space="preserve">وعن أبي الأسود الدؤلي قال: </w:t>
      </w:r>
      <w:r w:rsidRPr="008C471F">
        <w:rPr>
          <w:rFonts w:asciiTheme="minorHAnsi" w:eastAsiaTheme="minorHAnsi" w:hAnsiTheme="minorHAnsi" w:cs="Arial"/>
          <w:b w:val="0"/>
          <w:bCs w:val="0"/>
          <w:kern w:val="2"/>
          <w:sz w:val="32"/>
          <w:szCs w:val="32"/>
          <w:rtl/>
          <w14:ligatures w14:val="standardContextual"/>
        </w:rPr>
        <w:t>بَعَثَ أبو موسى الأشعَريُّ إلى قُرَّاءِ أهلِ البَصرةِ، فدَخَلَ عليه ثَلاثُ مِائةِ رَجُلٍ قد قَرَؤوا القُرآنَ، فقال: أنتُم خيارُ أهلِ البَصرةِ وقُرَّاؤُهم، فاتلوه، ولا يَطولَنَّ عليكُمُ الأمَدُ فتَقسوَ قُلوبُكُم كما قَسَت قُلوبُ مَن كان قَبلَكُم، وإنَّا كُنَّا نَقرَأُ سورةً كُنَّا نُشَبِّهُها في الطُّولِ والشِّدَّةِ ببَراءةَ، فأُنسيتُها، غيرَ أنِّي قد حَفِظتُ منها: لو كان لابنِ آدَمَ واديانِ مِن مالٍ لابتَغى واديًا ثالِثًا، ولا يَملأُ جَوفَ ابنِ آدَمَ إلَّا التُّرابُ، وكُنَّا نَقرَأُ سورةً كُنَّا نُشَبِّهُها بإحدى المُسَبِّحاتِ، فأُنسيتُها، غيرَ أنِّي حَفِظتُ منها: يا أيُّها الذينَ آمَنوا لمَ تَقولونَ ما لا تَفعَلونَ، فتُكتَبُ شَهادةً في أعناقِكُم، فتُسألونَ عَنها يَومَ القيامةِ</w:t>
      </w:r>
      <w:r>
        <w:rPr>
          <w:b w:val="0"/>
          <w:bCs w:val="0"/>
          <w:color w:val="555555"/>
        </w:rPr>
        <w:t>.</w:t>
      </w:r>
      <w:r w:rsidRPr="008C471F">
        <w:rPr>
          <w:rFonts w:asciiTheme="minorHAnsi" w:eastAsiaTheme="minorHAnsi" w:hAnsiTheme="minorHAnsi" w:cs="Arial" w:hint="cs"/>
          <w:b w:val="0"/>
          <w:bCs w:val="0"/>
          <w:kern w:val="2"/>
          <w:sz w:val="32"/>
          <w:szCs w:val="32"/>
          <w:rtl/>
          <w14:ligatures w14:val="standardContextual"/>
        </w:rPr>
        <w:t xml:space="preserve"> </w:t>
      </w:r>
      <w:r w:rsidRPr="00FD6380">
        <w:rPr>
          <w:rFonts w:asciiTheme="minorHAnsi" w:eastAsiaTheme="minorHAnsi" w:hAnsiTheme="minorHAnsi" w:cs="Arial" w:hint="cs"/>
          <w:b w:val="0"/>
          <w:bCs w:val="0"/>
          <w:kern w:val="2"/>
          <w:sz w:val="32"/>
          <w:szCs w:val="32"/>
          <w:rtl/>
          <w14:ligatures w14:val="standardContextual"/>
        </w:rPr>
        <w:t>[</w:t>
      </w:r>
      <w:r w:rsidRPr="00FD6380">
        <w:rPr>
          <w:rFonts w:asciiTheme="minorHAnsi" w:eastAsiaTheme="minorHAnsi" w:hAnsiTheme="minorHAnsi"/>
          <w:b w:val="0"/>
          <w:bCs w:val="0"/>
          <w:kern w:val="2"/>
          <w14:ligatures w14:val="standardContextual"/>
        </w:rPr>
        <w:footnoteReference w:id="64"/>
      </w:r>
      <w:r w:rsidRPr="00FD6380">
        <w:rPr>
          <w:rFonts w:asciiTheme="minorHAnsi" w:eastAsiaTheme="minorHAnsi" w:hAnsiTheme="minorHAnsi" w:cs="Arial" w:hint="cs"/>
          <w:b w:val="0"/>
          <w:bCs w:val="0"/>
          <w:kern w:val="2"/>
          <w:sz w:val="32"/>
          <w:szCs w:val="32"/>
          <w:rtl/>
          <w14:ligatures w14:val="standardContextual"/>
        </w:rPr>
        <w:t>]</w:t>
      </w:r>
      <w:r>
        <w:rPr>
          <w:b w:val="0"/>
          <w:bCs w:val="0"/>
          <w:color w:val="555555"/>
        </w:rPr>
        <w:t>.</w:t>
      </w:r>
      <w:r>
        <w:rPr>
          <w:rFonts w:hint="cs"/>
          <w:b w:val="0"/>
          <w:bCs w:val="0"/>
          <w:color w:val="555555"/>
          <w:rtl/>
        </w:rPr>
        <w:t>.</w:t>
      </w:r>
    </w:p>
    <w:p w14:paraId="40574956" w14:textId="524C6006" w:rsidR="008C471F" w:rsidRPr="008C471F" w:rsidRDefault="008C471F" w:rsidP="008C471F">
      <w:pPr>
        <w:pStyle w:val="5"/>
        <w:shd w:val="clear" w:color="auto" w:fill="FFFFFF"/>
        <w:bidi/>
        <w:spacing w:before="240" w:beforeAutospacing="0"/>
        <w:jc w:val="both"/>
        <w:rPr>
          <w:rFonts w:asciiTheme="minorHAnsi" w:eastAsiaTheme="minorHAnsi" w:hAnsiTheme="minorHAnsi" w:cs="Arial"/>
          <w:b w:val="0"/>
          <w:bCs w:val="0"/>
          <w:kern w:val="2"/>
          <w:sz w:val="32"/>
          <w:szCs w:val="32"/>
          <w:rtl/>
          <w14:ligatures w14:val="standardContextual"/>
        </w:rPr>
      </w:pPr>
      <w:r w:rsidRPr="008C471F">
        <w:rPr>
          <w:rFonts w:asciiTheme="minorHAnsi" w:eastAsiaTheme="minorHAnsi" w:hAnsiTheme="minorHAnsi" w:cs="Arial"/>
          <w:b w:val="0"/>
          <w:bCs w:val="0"/>
          <w:kern w:val="2"/>
          <w:sz w:val="32"/>
          <w:szCs w:val="32"/>
          <w:rtl/>
          <w14:ligatures w14:val="standardContextual"/>
        </w:rPr>
        <w:tab/>
      </w:r>
      <w:r w:rsidRPr="008C471F">
        <w:rPr>
          <w:rFonts w:asciiTheme="minorHAnsi" w:eastAsiaTheme="minorHAnsi" w:hAnsiTheme="minorHAnsi" w:cs="Arial" w:hint="cs"/>
          <w:b w:val="0"/>
          <w:bCs w:val="0"/>
          <w:kern w:val="2"/>
          <w:sz w:val="32"/>
          <w:szCs w:val="32"/>
          <w:rtl/>
          <w14:ligatures w14:val="standardContextual"/>
        </w:rPr>
        <w:t>*(</w:t>
      </w:r>
      <w:r w:rsidRPr="008C471F">
        <w:rPr>
          <w:rFonts w:asciiTheme="minorHAnsi" w:eastAsiaTheme="minorHAnsi" w:hAnsiTheme="minorHAnsi" w:cs="Arial"/>
          <w:b w:val="0"/>
          <w:bCs w:val="0"/>
          <w:kern w:val="2"/>
          <w:sz w:val="32"/>
          <w:szCs w:val="32"/>
          <w:rtl/>
          <w14:ligatures w14:val="standardContextual"/>
        </w:rPr>
        <w:t>وَكَثِيرٌ مِّنْهُمْ فَاسِقُونَ</w:t>
      </w:r>
      <w:r w:rsidRPr="008C471F">
        <w:rPr>
          <w:rFonts w:asciiTheme="minorHAnsi" w:eastAsiaTheme="minorHAnsi" w:hAnsiTheme="minorHAnsi" w:cs="Arial" w:hint="cs"/>
          <w:b w:val="0"/>
          <w:bCs w:val="0"/>
          <w:kern w:val="2"/>
          <w:sz w:val="32"/>
          <w:szCs w:val="32"/>
          <w:rtl/>
          <w14:ligatures w14:val="standardContextual"/>
        </w:rPr>
        <w:t>) الذين تركوا الإيمان بعيسى ومحمد صلى الله عليهم وسلم.</w:t>
      </w:r>
    </w:p>
    <w:p w14:paraId="40192396" w14:textId="6785756D" w:rsidR="00051248" w:rsidRPr="00F55060" w:rsidRDefault="00051248" w:rsidP="00F55060">
      <w:pPr>
        <w:jc w:val="both"/>
        <w:rPr>
          <w:rFonts w:cs="Arial"/>
          <w:sz w:val="32"/>
          <w:szCs w:val="32"/>
          <w:rtl/>
        </w:rPr>
      </w:pPr>
      <w:r>
        <w:rPr>
          <w:rFonts w:cs="Arial"/>
          <w:sz w:val="32"/>
          <w:szCs w:val="32"/>
          <w:rtl/>
        </w:rPr>
        <w:tab/>
      </w:r>
      <w:r>
        <w:rPr>
          <w:rFonts w:cs="Arial" w:hint="cs"/>
          <w:sz w:val="32"/>
          <w:szCs w:val="32"/>
          <w:rtl/>
        </w:rPr>
        <w:t xml:space="preserve">ويأتي في ثنايا الدرس </w:t>
      </w:r>
      <w:r w:rsidR="002A0CCB">
        <w:rPr>
          <w:rFonts w:cs="Arial" w:hint="cs"/>
          <w:sz w:val="32"/>
          <w:szCs w:val="32"/>
          <w:rtl/>
        </w:rPr>
        <w:t>ال</w:t>
      </w:r>
      <w:r>
        <w:rPr>
          <w:rFonts w:cs="Arial" w:hint="cs"/>
          <w:sz w:val="32"/>
          <w:szCs w:val="32"/>
          <w:rtl/>
        </w:rPr>
        <w:t>كيف</w:t>
      </w:r>
      <w:r w:rsidR="002A0CCB">
        <w:rPr>
          <w:rFonts w:cs="Arial" w:hint="cs"/>
          <w:sz w:val="32"/>
          <w:szCs w:val="32"/>
          <w:rtl/>
        </w:rPr>
        <w:t>ية التي</w:t>
      </w:r>
      <w:r>
        <w:rPr>
          <w:rFonts w:cs="Arial" w:hint="cs"/>
          <w:sz w:val="32"/>
          <w:szCs w:val="32"/>
          <w:rtl/>
        </w:rPr>
        <w:t xml:space="preserve"> ينبغي أن نفهم به</w:t>
      </w:r>
      <w:r w:rsidR="002A0CCB">
        <w:rPr>
          <w:rFonts w:cs="Arial" w:hint="cs"/>
          <w:sz w:val="32"/>
          <w:szCs w:val="32"/>
          <w:rtl/>
        </w:rPr>
        <w:t>ا</w:t>
      </w:r>
      <w:r>
        <w:rPr>
          <w:rFonts w:cs="Arial" w:hint="cs"/>
          <w:sz w:val="32"/>
          <w:szCs w:val="32"/>
          <w:rtl/>
        </w:rPr>
        <w:t xml:space="preserve"> الحياة الدنيا </w:t>
      </w:r>
      <w:r w:rsidR="002A0CCB">
        <w:rPr>
          <w:rFonts w:cs="Arial" w:hint="cs"/>
          <w:sz w:val="32"/>
          <w:szCs w:val="32"/>
          <w:rtl/>
        </w:rPr>
        <w:t xml:space="preserve">والموضع الذي ينبغي </w:t>
      </w:r>
      <w:r>
        <w:rPr>
          <w:rFonts w:cs="Arial" w:hint="cs"/>
          <w:sz w:val="32"/>
          <w:szCs w:val="32"/>
          <w:rtl/>
        </w:rPr>
        <w:t>الذي أرادها الله أن تكونه</w:t>
      </w:r>
      <w:r w:rsidR="002A0CCB">
        <w:rPr>
          <w:rFonts w:cs="Arial" w:hint="cs"/>
          <w:sz w:val="32"/>
          <w:szCs w:val="32"/>
          <w:rtl/>
        </w:rPr>
        <w:t xml:space="preserve"> ولا </w:t>
      </w:r>
      <w:proofErr w:type="spellStart"/>
      <w:r w:rsidR="002A0CCB">
        <w:rPr>
          <w:rFonts w:cs="Arial" w:hint="cs"/>
          <w:sz w:val="32"/>
          <w:szCs w:val="32"/>
          <w:rtl/>
        </w:rPr>
        <w:t>تتعاداة</w:t>
      </w:r>
      <w:proofErr w:type="spellEnd"/>
      <w:r>
        <w:rPr>
          <w:rFonts w:cs="Arial" w:hint="cs"/>
          <w:sz w:val="32"/>
          <w:szCs w:val="32"/>
          <w:rtl/>
        </w:rPr>
        <w:t>: (</w:t>
      </w:r>
      <w:hyperlink r:id="rId844" w:history="1">
        <w:r w:rsidRPr="0090203E">
          <w:rPr>
            <w:rFonts w:cs="Arial"/>
            <w:sz w:val="32"/>
            <w:szCs w:val="32"/>
            <w:rtl/>
          </w:rPr>
          <w:t>اعْلَمُوا أَنَّمَا الْحَيَاةُ الدُّنْيَا لَعِبٌ وَلَهْوٌ وَزِينَةٌ وَتَفَاخُرٌ بَيْنَكُمْ وَتَكَاثُرٌ فِي الْأَمْوَالِ وَالْأَوْلَادِ ۖ كَمَثَلِ غَيْثٍ أَعْجَبَ الْكُفَّارَ نَبَاتُهُ ثُمَّ يَهِيجُ فَتَرَاهُ مُصْفَرًّا ثُمَّ يَكُونُ حُطَامًا ۖ وَفِي الْآخِرَةِ عَذَابٌ شَدِيدٌ وَمَغْفِرَةٌ مِّنَ اللَّهِ وَرِضْوَانٌ ۚ وَمَا الْحَيَاةُ الدُّنْيَا إِلَّا مَتَاعُ الْغُرُورِ</w:t>
        </w:r>
      </w:hyperlink>
      <w:r>
        <w:rPr>
          <w:rFonts w:cs="Arial" w:hint="cs"/>
          <w:sz w:val="32"/>
          <w:szCs w:val="32"/>
          <w:rtl/>
        </w:rPr>
        <w:t>)</w:t>
      </w:r>
    </w:p>
    <w:p w14:paraId="13D837AD" w14:textId="5E971FDD" w:rsidR="00F55060" w:rsidRDefault="00F55060" w:rsidP="00F55060">
      <w:pPr>
        <w:jc w:val="both"/>
        <w:rPr>
          <w:rFonts w:cs="Arial"/>
          <w:sz w:val="32"/>
          <w:szCs w:val="32"/>
          <w:rtl/>
        </w:rPr>
      </w:pPr>
      <w:r w:rsidRPr="00F55060">
        <w:rPr>
          <w:rFonts w:cs="Arial"/>
          <w:sz w:val="32"/>
          <w:szCs w:val="32"/>
          <w:rtl/>
        </w:rPr>
        <w:t>​</w:t>
      </w:r>
      <w:r>
        <w:rPr>
          <w:rFonts w:cs="Arial"/>
          <w:sz w:val="32"/>
          <w:szCs w:val="32"/>
          <w:rtl/>
        </w:rPr>
        <w:tab/>
      </w:r>
      <w:r w:rsidR="002A0CCB">
        <w:rPr>
          <w:rFonts w:cs="Arial" w:hint="cs"/>
          <w:sz w:val="32"/>
          <w:szCs w:val="32"/>
          <w:rtl/>
        </w:rPr>
        <w:t>ف</w:t>
      </w:r>
      <w:r w:rsidRPr="00F55060">
        <w:rPr>
          <w:rFonts w:cs="Arial"/>
          <w:sz w:val="32"/>
          <w:szCs w:val="32"/>
          <w:rtl/>
        </w:rPr>
        <w:t xml:space="preserve">التشخيص والمجاز الممتد في قوله </w:t>
      </w:r>
      <w:r w:rsidR="002A0CCB">
        <w:rPr>
          <w:rFonts w:cs="Arial" w:hint="cs"/>
          <w:sz w:val="32"/>
          <w:szCs w:val="32"/>
          <w:rtl/>
        </w:rPr>
        <w:t>تعالى: (</w:t>
      </w:r>
      <w:r w:rsidRPr="00F55060">
        <w:rPr>
          <w:rFonts w:cs="Arial"/>
          <w:sz w:val="32"/>
          <w:szCs w:val="32"/>
          <w:rtl/>
        </w:rPr>
        <w:t>ثُمَّ يَهِيجُ فَتَرَاهُ مُصْفَرًّا</w:t>
      </w:r>
      <w:r w:rsidR="002A0CCB">
        <w:rPr>
          <w:rFonts w:cs="Arial" w:hint="cs"/>
          <w:sz w:val="32"/>
          <w:szCs w:val="32"/>
          <w:rtl/>
        </w:rPr>
        <w:t>)</w:t>
      </w:r>
      <w:r w:rsidRPr="00F55060">
        <w:rPr>
          <w:rFonts w:cs="Arial"/>
          <w:sz w:val="32"/>
          <w:szCs w:val="32"/>
          <w:rtl/>
        </w:rPr>
        <w:t>، استعارة تمثيلية ل</w:t>
      </w:r>
      <w:r w:rsidR="00051248">
        <w:rPr>
          <w:rFonts w:cs="Arial" w:hint="cs"/>
          <w:sz w:val="32"/>
          <w:szCs w:val="32"/>
          <w:rtl/>
        </w:rPr>
        <w:t xml:space="preserve">سرعة </w:t>
      </w:r>
      <w:r w:rsidRPr="00F55060">
        <w:rPr>
          <w:rFonts w:cs="Arial"/>
          <w:sz w:val="32"/>
          <w:szCs w:val="32"/>
          <w:rtl/>
        </w:rPr>
        <w:t xml:space="preserve">زوال الدنيا. </w:t>
      </w:r>
      <w:proofErr w:type="spellStart"/>
      <w:r w:rsidRPr="00F55060">
        <w:rPr>
          <w:rFonts w:cs="Arial"/>
          <w:sz w:val="32"/>
          <w:szCs w:val="32"/>
          <w:rtl/>
        </w:rPr>
        <w:t>فالإهياج</w:t>
      </w:r>
      <w:proofErr w:type="spellEnd"/>
      <w:r w:rsidRPr="00F55060">
        <w:rPr>
          <w:rFonts w:cs="Arial"/>
          <w:sz w:val="32"/>
          <w:szCs w:val="32"/>
          <w:rtl/>
        </w:rPr>
        <w:t xml:space="preserve"> حركة واضطراب </w:t>
      </w:r>
      <w:r w:rsidR="002A0CCB">
        <w:rPr>
          <w:rFonts w:cs="Arial" w:hint="cs"/>
          <w:sz w:val="32"/>
          <w:szCs w:val="32"/>
          <w:rtl/>
        </w:rPr>
        <w:t xml:space="preserve">وبداية بول </w:t>
      </w:r>
      <w:r w:rsidRPr="00F55060">
        <w:rPr>
          <w:rFonts w:cs="Arial"/>
          <w:sz w:val="32"/>
          <w:szCs w:val="32"/>
          <w:rtl/>
        </w:rPr>
        <w:t xml:space="preserve">بعد نضارة، ورؤية الاصفرار جاءت بـ "فاء" التعقيب المفاجئ </w:t>
      </w:r>
      <w:r w:rsidR="002A0CCB">
        <w:rPr>
          <w:rFonts w:cs="Arial" w:hint="cs"/>
          <w:sz w:val="32"/>
          <w:szCs w:val="32"/>
          <w:rtl/>
        </w:rPr>
        <w:t>(</w:t>
      </w:r>
      <w:r w:rsidRPr="00F55060">
        <w:rPr>
          <w:rFonts w:cs="Arial"/>
          <w:sz w:val="32"/>
          <w:szCs w:val="32"/>
          <w:rtl/>
        </w:rPr>
        <w:t>فَتَرَاهُ</w:t>
      </w:r>
      <w:r w:rsidR="002A0CCB">
        <w:rPr>
          <w:rFonts w:cs="Arial" w:hint="cs"/>
          <w:sz w:val="32"/>
          <w:szCs w:val="32"/>
          <w:rtl/>
        </w:rPr>
        <w:t>)</w:t>
      </w:r>
      <w:r w:rsidRPr="00F55060">
        <w:rPr>
          <w:rFonts w:cs="Arial"/>
          <w:sz w:val="32"/>
          <w:szCs w:val="32"/>
          <w:rtl/>
        </w:rPr>
        <w:t xml:space="preserve"> للدلالة على سرعة تحول الدنيا من ربيع مبهج إلى خريف كئيب.</w:t>
      </w:r>
    </w:p>
    <w:p w14:paraId="50C44082" w14:textId="7EC8A77A" w:rsidR="002A0CCB" w:rsidRPr="002A0CCB" w:rsidRDefault="00051248" w:rsidP="008C471F">
      <w:pPr>
        <w:jc w:val="both"/>
        <w:rPr>
          <w:rFonts w:cs="Arial"/>
          <w:sz w:val="32"/>
          <w:szCs w:val="32"/>
          <w:rtl/>
        </w:rPr>
      </w:pPr>
      <w:r>
        <w:rPr>
          <w:rFonts w:cs="Arial"/>
          <w:sz w:val="32"/>
          <w:szCs w:val="32"/>
          <w:rtl/>
        </w:rPr>
        <w:tab/>
      </w:r>
      <w:r>
        <w:rPr>
          <w:rFonts w:cs="Arial" w:hint="cs"/>
          <w:sz w:val="32"/>
          <w:szCs w:val="32"/>
          <w:rtl/>
        </w:rPr>
        <w:t xml:space="preserve">ثم يأتي </w:t>
      </w:r>
      <w:r w:rsidRPr="00F55060">
        <w:rPr>
          <w:rFonts w:cs="Arial"/>
          <w:sz w:val="32"/>
          <w:szCs w:val="32"/>
          <w:rtl/>
        </w:rPr>
        <w:t>الإيجاز والتقدير الإعجازي</w:t>
      </w:r>
      <w:r>
        <w:rPr>
          <w:rFonts w:cs="Arial" w:hint="cs"/>
          <w:sz w:val="32"/>
          <w:szCs w:val="32"/>
          <w:rtl/>
        </w:rPr>
        <w:t xml:space="preserve"> </w:t>
      </w:r>
      <w:r w:rsidR="00F55060" w:rsidRPr="00F55060">
        <w:rPr>
          <w:rFonts w:cs="Arial"/>
          <w:sz w:val="32"/>
          <w:szCs w:val="32"/>
          <w:rtl/>
        </w:rPr>
        <w:t xml:space="preserve">في قوله </w:t>
      </w:r>
      <w:r>
        <w:rPr>
          <w:rFonts w:cs="Arial" w:hint="cs"/>
          <w:sz w:val="32"/>
          <w:szCs w:val="32"/>
          <w:rtl/>
        </w:rPr>
        <w:t>(</w:t>
      </w:r>
      <w:r w:rsidRPr="000A342A">
        <w:rPr>
          <w:rFonts w:cs="Arial"/>
          <w:sz w:val="32"/>
          <w:szCs w:val="32"/>
          <w:rtl/>
        </w:rPr>
        <w:t xml:space="preserve">مَا أَصَابَ مِن مُّصِيبَةٍ فِي الْأَرْضِ وَلَا فِي أَنفُسِكُمْ إِلَّا فِي كِتَابٍ مِّن قَبْلِ أَن نَّبْرَأَهَا ۚ إِنَّ </w:t>
      </w:r>
      <w:proofErr w:type="spellStart"/>
      <w:r w:rsidRPr="000A342A">
        <w:rPr>
          <w:rFonts w:cs="Arial"/>
          <w:sz w:val="32"/>
          <w:szCs w:val="32"/>
          <w:rtl/>
        </w:rPr>
        <w:t>ذَٰلِكَ</w:t>
      </w:r>
      <w:proofErr w:type="spellEnd"/>
      <w:r w:rsidRPr="000A342A">
        <w:rPr>
          <w:rFonts w:cs="Arial"/>
          <w:sz w:val="32"/>
          <w:szCs w:val="32"/>
          <w:rtl/>
        </w:rPr>
        <w:t xml:space="preserve"> عَلَى اللَّهِ يَسِيرٌ</w:t>
      </w:r>
      <w:r>
        <w:rPr>
          <w:rFonts w:cs="Arial" w:hint="cs"/>
          <w:sz w:val="32"/>
          <w:szCs w:val="32"/>
          <w:rtl/>
        </w:rPr>
        <w:t xml:space="preserve">)، وقد </w:t>
      </w:r>
      <w:r w:rsidR="00F55060" w:rsidRPr="00F55060">
        <w:rPr>
          <w:rFonts w:cs="Arial"/>
          <w:sz w:val="32"/>
          <w:szCs w:val="32"/>
          <w:rtl/>
        </w:rPr>
        <w:t>اختلف المفسرون في عود الضمير في "نبرأها" (هل يعود على الأرض، أم الأنفس، أم المصيبة؟)، وجمال السامع والبلاغة يقتضي عودته عليها جميعًا؛ فخلق الأرض، وخلق الأنفس، ووقوع المصائب كلها مقدرة في كتاب قبل برئها وخلقها.</w:t>
      </w:r>
    </w:p>
    <w:p w14:paraId="722E5199" w14:textId="53750E68" w:rsidR="00F55060" w:rsidRPr="00F55060" w:rsidRDefault="00F55060" w:rsidP="00F55060">
      <w:pPr>
        <w:jc w:val="both"/>
        <w:rPr>
          <w:rFonts w:cs="Arial"/>
          <w:sz w:val="32"/>
          <w:szCs w:val="32"/>
          <w:rtl/>
        </w:rPr>
      </w:pPr>
      <w:r w:rsidRPr="00F55060">
        <w:rPr>
          <w:rFonts w:cs="Arial"/>
          <w:sz w:val="32"/>
          <w:szCs w:val="32"/>
          <w:rtl/>
        </w:rPr>
        <w:lastRenderedPageBreak/>
        <w:t>​</w:t>
      </w:r>
      <w:r w:rsidR="00051248">
        <w:rPr>
          <w:rFonts w:cs="Arial"/>
          <w:sz w:val="32"/>
          <w:szCs w:val="32"/>
          <w:rtl/>
        </w:rPr>
        <w:tab/>
      </w:r>
      <w:r w:rsidRPr="00F55060">
        <w:rPr>
          <w:rFonts w:cs="Arial"/>
          <w:sz w:val="32"/>
          <w:szCs w:val="32"/>
          <w:rtl/>
        </w:rPr>
        <w:t xml:space="preserve">التوازن اللفظي (الفاصلة القرآنية): تأمل قفل الآيات بأسماء الله الحسنى وصفاته في سياقاتها: </w:t>
      </w:r>
      <w:r w:rsidR="00051248">
        <w:rPr>
          <w:rFonts w:cs="Arial" w:hint="cs"/>
          <w:sz w:val="32"/>
          <w:szCs w:val="32"/>
          <w:rtl/>
        </w:rPr>
        <w:t>(</w:t>
      </w:r>
      <w:r w:rsidRPr="00F55060">
        <w:rPr>
          <w:rFonts w:cs="Arial"/>
          <w:sz w:val="32"/>
          <w:szCs w:val="32"/>
          <w:rtl/>
        </w:rPr>
        <w:t>الْغَنِيُّ الْحَمِيدُ</w:t>
      </w:r>
      <w:r w:rsidR="00051248">
        <w:rPr>
          <w:rFonts w:cs="Arial" w:hint="cs"/>
          <w:sz w:val="32"/>
          <w:szCs w:val="32"/>
          <w:rtl/>
        </w:rPr>
        <w:t>)</w:t>
      </w:r>
      <w:r w:rsidRPr="00F55060">
        <w:rPr>
          <w:rFonts w:cs="Arial"/>
          <w:sz w:val="32"/>
          <w:szCs w:val="32"/>
          <w:rtl/>
        </w:rPr>
        <w:t xml:space="preserve"> جاءت بعد ذم البخل والتبخيل، لأن البخيل يظن أن ببخله يمسك مال الله، فنبهت الآية أن الله غني عن إنفاقهم، حميد في ذاته وصفاته سواء أنفقوا أم بخلوا.</w:t>
      </w:r>
    </w:p>
    <w:p w14:paraId="75FD4CB2" w14:textId="7AE949F6" w:rsidR="00F55060" w:rsidRPr="00051248" w:rsidRDefault="00F55060" w:rsidP="00F55060">
      <w:pPr>
        <w:jc w:val="both"/>
        <w:rPr>
          <w:rFonts w:cs="Arial"/>
          <w:sz w:val="32"/>
          <w:szCs w:val="32"/>
          <w:rtl/>
        </w:rPr>
      </w:pPr>
      <w:r w:rsidRPr="00F55060">
        <w:rPr>
          <w:rFonts w:cs="Arial"/>
          <w:sz w:val="32"/>
          <w:szCs w:val="32"/>
          <w:rtl/>
        </w:rPr>
        <w:t>​</w:t>
      </w:r>
      <w:r w:rsidR="00051248">
        <w:rPr>
          <w:rFonts w:cs="Arial"/>
          <w:sz w:val="32"/>
          <w:szCs w:val="32"/>
          <w:rtl/>
        </w:rPr>
        <w:tab/>
      </w:r>
      <w:r w:rsidR="00051248">
        <w:rPr>
          <w:rFonts w:cs="Arial" w:hint="cs"/>
          <w:sz w:val="32"/>
          <w:szCs w:val="32"/>
          <w:rtl/>
        </w:rPr>
        <w:t xml:space="preserve">وقد سبقت الآية </w:t>
      </w:r>
      <w:r w:rsidR="00051248" w:rsidRPr="00051248">
        <w:rPr>
          <w:rFonts w:cs="Arial" w:hint="cs"/>
          <w:sz w:val="32"/>
          <w:szCs w:val="32"/>
          <w:rtl/>
        </w:rPr>
        <w:t>(</w:t>
      </w:r>
      <w:r w:rsidR="00051248" w:rsidRPr="00051248">
        <w:rPr>
          <w:rFonts w:cs="Arial"/>
          <w:sz w:val="32"/>
          <w:szCs w:val="32"/>
          <w:rtl/>
        </w:rPr>
        <w:t>مَّن ذَا الَّذِي يُقْرِضُ اللَّهَ قَرْضًا حَسَنًا فَيُضَاعِفَهُ لَهُ وَلَهُ أَجْرٌ كَرِيمٌ</w:t>
      </w:r>
      <w:r w:rsidR="00051248" w:rsidRPr="00051248">
        <w:rPr>
          <w:rFonts w:cs="Arial" w:hint="cs"/>
          <w:sz w:val="32"/>
          <w:szCs w:val="32"/>
          <w:rtl/>
        </w:rPr>
        <w:t xml:space="preserve">) </w:t>
      </w:r>
      <w:r w:rsidR="002A0CCB">
        <w:rPr>
          <w:rFonts w:cs="Arial" w:hint="cs"/>
          <w:sz w:val="32"/>
          <w:szCs w:val="32"/>
          <w:rtl/>
        </w:rPr>
        <w:t>ل</w:t>
      </w:r>
      <w:r w:rsidR="00051248" w:rsidRPr="00051248">
        <w:rPr>
          <w:rFonts w:cs="Arial" w:hint="cs"/>
          <w:sz w:val="32"/>
          <w:szCs w:val="32"/>
          <w:rtl/>
        </w:rPr>
        <w:t>تبين أن المغنم</w:t>
      </w:r>
      <w:r w:rsidR="002A0CCB">
        <w:rPr>
          <w:rFonts w:cs="Arial" w:hint="cs"/>
          <w:sz w:val="32"/>
          <w:szCs w:val="32"/>
          <w:rtl/>
        </w:rPr>
        <w:t xml:space="preserve"> إنما هو في الأنفاق </w:t>
      </w:r>
      <w:r w:rsidR="005034D4">
        <w:rPr>
          <w:rFonts w:cs="Arial" w:hint="cs"/>
          <w:sz w:val="32"/>
          <w:szCs w:val="32"/>
          <w:rtl/>
        </w:rPr>
        <w:t>وليس في الإمساك</w:t>
      </w:r>
      <w:r w:rsidR="00051248" w:rsidRPr="00051248">
        <w:rPr>
          <w:rFonts w:cs="Arial" w:hint="cs"/>
          <w:sz w:val="32"/>
          <w:szCs w:val="32"/>
          <w:rtl/>
        </w:rPr>
        <w:t>.</w:t>
      </w:r>
    </w:p>
    <w:p w14:paraId="11743B15" w14:textId="086CE575" w:rsidR="00F55060" w:rsidRPr="00F55060" w:rsidRDefault="00F55060" w:rsidP="00F55060">
      <w:pPr>
        <w:jc w:val="both"/>
        <w:rPr>
          <w:rFonts w:cs="Arial"/>
          <w:sz w:val="32"/>
          <w:szCs w:val="32"/>
          <w:rtl/>
        </w:rPr>
      </w:pPr>
      <w:r w:rsidRPr="00F55060">
        <w:rPr>
          <w:rFonts w:cs="Arial"/>
          <w:sz w:val="32"/>
          <w:szCs w:val="32"/>
          <w:rtl/>
        </w:rPr>
        <w:t>​</w:t>
      </w:r>
      <w:r w:rsidR="00051248">
        <w:rPr>
          <w:rFonts w:cs="Arial"/>
          <w:sz w:val="32"/>
          <w:szCs w:val="32"/>
          <w:rtl/>
        </w:rPr>
        <w:tab/>
      </w:r>
      <w:r w:rsidR="005034D4">
        <w:rPr>
          <w:rFonts w:cs="Arial" w:hint="cs"/>
          <w:sz w:val="32"/>
          <w:szCs w:val="32"/>
          <w:rtl/>
        </w:rPr>
        <w:t xml:space="preserve">كما تقدم أن </w:t>
      </w:r>
      <w:r w:rsidRPr="00F55060">
        <w:rPr>
          <w:rFonts w:cs="Arial"/>
          <w:sz w:val="32"/>
          <w:szCs w:val="32"/>
          <w:rtl/>
        </w:rPr>
        <w:t xml:space="preserve">الإمام البقاعي في "نظم الدرر" </w:t>
      </w:r>
      <w:r w:rsidR="005034D4">
        <w:rPr>
          <w:rFonts w:cs="Arial" w:hint="cs"/>
          <w:sz w:val="32"/>
          <w:szCs w:val="32"/>
          <w:rtl/>
        </w:rPr>
        <w:t xml:space="preserve">يرى </w:t>
      </w:r>
      <w:r w:rsidRPr="00F55060">
        <w:rPr>
          <w:rFonts w:cs="Arial"/>
          <w:sz w:val="32"/>
          <w:szCs w:val="32"/>
          <w:rtl/>
        </w:rPr>
        <w:t>أن سورة الحديد تتمحور حول "الاستسلام لله والانقياد ببذل النفس والمال". هذا المقطع يمثل "قلب السورة" ومقصدها الأسمى من خلال الروابط التالية:</w:t>
      </w:r>
    </w:p>
    <w:p w14:paraId="330B5631" w14:textId="3B676406" w:rsidR="00F55060" w:rsidRPr="00F55060" w:rsidRDefault="00F55060" w:rsidP="00F55060">
      <w:pPr>
        <w:jc w:val="both"/>
        <w:rPr>
          <w:rFonts w:cs="Arial"/>
          <w:sz w:val="32"/>
          <w:szCs w:val="32"/>
          <w:rtl/>
        </w:rPr>
      </w:pPr>
      <w:r w:rsidRPr="00F55060">
        <w:rPr>
          <w:rFonts w:cs="Arial"/>
          <w:sz w:val="32"/>
          <w:szCs w:val="32"/>
          <w:rtl/>
        </w:rPr>
        <w:t>​</w:t>
      </w:r>
      <w:r w:rsidR="00051248">
        <w:rPr>
          <w:rFonts w:cs="Arial"/>
          <w:sz w:val="32"/>
          <w:szCs w:val="32"/>
          <w:rtl/>
        </w:rPr>
        <w:tab/>
      </w:r>
      <w:r w:rsidRPr="00F55060">
        <w:rPr>
          <w:rFonts w:cs="Arial"/>
          <w:sz w:val="32"/>
          <w:szCs w:val="32"/>
          <w:rtl/>
        </w:rPr>
        <w:t xml:space="preserve">علاقة إحياء الأرض بخشوع القلب: بعد أن عاتب الله المؤمنين على قسوة القلوب وتطاول الأمد، أردفها مباشرة بـ </w:t>
      </w:r>
      <w:r w:rsidR="005034D4">
        <w:rPr>
          <w:rFonts w:cs="Arial" w:hint="cs"/>
          <w:sz w:val="32"/>
          <w:szCs w:val="32"/>
          <w:rtl/>
        </w:rPr>
        <w:t>(</w:t>
      </w:r>
      <w:r w:rsidRPr="00F55060">
        <w:rPr>
          <w:rFonts w:cs="Arial"/>
          <w:sz w:val="32"/>
          <w:szCs w:val="32"/>
          <w:rtl/>
        </w:rPr>
        <w:t>اعْلَمُوا أَنَّ اللَّهَ يُحْيِي الْأَرْضَ بَعْدَ مَوْتِهَا</w:t>
      </w:r>
      <w:r w:rsidR="005034D4">
        <w:rPr>
          <w:rFonts w:cs="Arial" w:hint="cs"/>
          <w:sz w:val="32"/>
          <w:szCs w:val="32"/>
          <w:rtl/>
        </w:rPr>
        <w:t>)،</w:t>
      </w:r>
      <w:r w:rsidRPr="00F55060">
        <w:rPr>
          <w:rFonts w:cs="Arial"/>
          <w:sz w:val="32"/>
          <w:szCs w:val="32"/>
          <w:rtl/>
        </w:rPr>
        <w:t xml:space="preserve"> هذا ليس مجرد استطراد كوني، بل هو إشارة سياقية ومثل مضروب للقلوب؛ فالذي يقلب الأرض الميتة الهامدة بقطرات الغيث خضراء حية، قادر على إحياء القلوب القاسية بقطرات الوحي والذكر.</w:t>
      </w:r>
    </w:p>
    <w:p w14:paraId="54F66D2B" w14:textId="77777777" w:rsidR="00F55060" w:rsidRPr="00F55060" w:rsidRDefault="00F55060" w:rsidP="00F55060">
      <w:pPr>
        <w:jc w:val="both"/>
        <w:rPr>
          <w:rFonts w:cs="Arial"/>
          <w:sz w:val="32"/>
          <w:szCs w:val="32"/>
          <w:rtl/>
        </w:rPr>
      </w:pPr>
      <w:r w:rsidRPr="00F55060">
        <w:rPr>
          <w:rFonts w:cs="Arial"/>
          <w:sz w:val="32"/>
          <w:szCs w:val="32"/>
          <w:rtl/>
        </w:rPr>
        <w:t>​المقابلة التناظرية: وازنت الآيات بين مستويين من التعامل مع المال:</w:t>
      </w:r>
    </w:p>
    <w:p w14:paraId="0CC6DC85" w14:textId="7A478C86" w:rsidR="00F55060" w:rsidRPr="00F55060" w:rsidRDefault="00F55060" w:rsidP="00F55060">
      <w:pPr>
        <w:jc w:val="both"/>
        <w:rPr>
          <w:rFonts w:cs="Arial"/>
          <w:sz w:val="32"/>
          <w:szCs w:val="32"/>
          <w:rtl/>
        </w:rPr>
      </w:pPr>
      <w:r w:rsidRPr="00F55060">
        <w:rPr>
          <w:rFonts w:cs="Arial"/>
          <w:sz w:val="32"/>
          <w:szCs w:val="32"/>
          <w:rtl/>
        </w:rPr>
        <w:t xml:space="preserve">​المستوى الإيجابي: </w:t>
      </w:r>
      <w:r w:rsidR="005034D4">
        <w:rPr>
          <w:rFonts w:cs="Arial" w:hint="cs"/>
          <w:sz w:val="32"/>
          <w:szCs w:val="32"/>
          <w:rtl/>
        </w:rPr>
        <w:t>(</w:t>
      </w:r>
      <w:r w:rsidRPr="00F55060">
        <w:rPr>
          <w:rFonts w:cs="Arial"/>
          <w:sz w:val="32"/>
          <w:szCs w:val="32"/>
          <w:rtl/>
        </w:rPr>
        <w:t>إِنَّ الْمُصَّدِّقِينَ وَالْمُصَّدِّقَاتِ وَأَقْرَضُوا اللَّهَ قَرْضًا حَسَنًا</w:t>
      </w:r>
      <w:r w:rsidR="005034D4">
        <w:rPr>
          <w:rFonts w:cs="Arial" w:hint="cs"/>
          <w:sz w:val="32"/>
          <w:szCs w:val="32"/>
          <w:rtl/>
        </w:rPr>
        <w:t>)</w:t>
      </w:r>
      <w:r w:rsidRPr="00F55060">
        <w:rPr>
          <w:rFonts w:cs="Arial"/>
          <w:sz w:val="32"/>
          <w:szCs w:val="32"/>
          <w:rtl/>
        </w:rPr>
        <w:t>.</w:t>
      </w:r>
    </w:p>
    <w:p w14:paraId="4406A23F" w14:textId="77777777" w:rsidR="00F55060" w:rsidRPr="00F55060" w:rsidRDefault="00F55060" w:rsidP="00F55060">
      <w:pPr>
        <w:jc w:val="both"/>
        <w:rPr>
          <w:rFonts w:cs="Arial"/>
          <w:sz w:val="32"/>
          <w:szCs w:val="32"/>
          <w:rtl/>
        </w:rPr>
      </w:pPr>
      <w:r w:rsidRPr="00F55060">
        <w:rPr>
          <w:rFonts w:cs="Arial"/>
          <w:sz w:val="32"/>
          <w:szCs w:val="32"/>
          <w:rtl/>
        </w:rPr>
        <w:t>​المستوى السلبي: {الَّذِينَ يَبْخَلُونَ وَيَأْمُرُونَ النَّاسَ بِالْبُخْلِ}.</w:t>
      </w:r>
    </w:p>
    <w:p w14:paraId="4D8B331D" w14:textId="77777777" w:rsidR="00F55060" w:rsidRPr="00F55060" w:rsidRDefault="00F55060" w:rsidP="00F55060">
      <w:pPr>
        <w:jc w:val="both"/>
        <w:rPr>
          <w:rFonts w:cs="Arial"/>
          <w:sz w:val="32"/>
          <w:szCs w:val="32"/>
          <w:rtl/>
        </w:rPr>
      </w:pPr>
      <w:r w:rsidRPr="00F55060">
        <w:rPr>
          <w:rFonts w:cs="Arial"/>
          <w:sz w:val="32"/>
          <w:szCs w:val="32"/>
          <w:rtl/>
        </w:rPr>
        <w:t xml:space="preserve">هذا التناظر </w:t>
      </w:r>
      <w:proofErr w:type="spellStart"/>
      <w:r w:rsidRPr="00F55060">
        <w:rPr>
          <w:rFonts w:cs="Arial"/>
          <w:sz w:val="32"/>
          <w:szCs w:val="32"/>
          <w:rtl/>
        </w:rPr>
        <w:t>المقاصدي</w:t>
      </w:r>
      <w:proofErr w:type="spellEnd"/>
      <w:r w:rsidRPr="00F55060">
        <w:rPr>
          <w:rFonts w:cs="Arial"/>
          <w:sz w:val="32"/>
          <w:szCs w:val="32"/>
          <w:rtl/>
        </w:rPr>
        <w:t xml:space="preserve"> يهدف إلى تحرير النفس من عبودية المادة تمهيدًا للنهوض بتبعات الدين.</w:t>
      </w:r>
    </w:p>
    <w:p w14:paraId="2FC71FEC" w14:textId="204A4303" w:rsidR="00F55060" w:rsidRPr="00F55060" w:rsidRDefault="00F55060" w:rsidP="004229B0">
      <w:pPr>
        <w:jc w:val="both"/>
        <w:rPr>
          <w:rFonts w:cs="Arial"/>
          <w:sz w:val="32"/>
          <w:szCs w:val="32"/>
          <w:rtl/>
        </w:rPr>
      </w:pPr>
      <w:r w:rsidRPr="00F55060">
        <w:rPr>
          <w:rFonts w:cs="Arial"/>
          <w:sz w:val="32"/>
          <w:szCs w:val="32"/>
          <w:rtl/>
        </w:rPr>
        <w:t>​</w:t>
      </w:r>
      <w:r w:rsidR="004229B0">
        <w:rPr>
          <w:rFonts w:cs="Arial"/>
          <w:sz w:val="32"/>
          <w:szCs w:val="32"/>
          <w:rtl/>
        </w:rPr>
        <w:tab/>
      </w:r>
      <w:r w:rsidRPr="00F55060">
        <w:rPr>
          <w:rFonts w:cs="Arial"/>
          <w:sz w:val="32"/>
          <w:szCs w:val="32"/>
          <w:rtl/>
        </w:rPr>
        <w:t xml:space="preserve">​الأمد وقسوة القلب: دلالة لفظة </w:t>
      </w:r>
      <w:r w:rsidR="005034D4">
        <w:rPr>
          <w:rFonts w:cs="Arial" w:hint="cs"/>
          <w:sz w:val="32"/>
          <w:szCs w:val="32"/>
          <w:rtl/>
        </w:rPr>
        <w:t>(</w:t>
      </w:r>
      <w:r w:rsidRPr="00F55060">
        <w:rPr>
          <w:rFonts w:cs="Arial"/>
          <w:sz w:val="32"/>
          <w:szCs w:val="32"/>
          <w:rtl/>
        </w:rPr>
        <w:t>الأَمَدُ</w:t>
      </w:r>
      <w:r w:rsidR="005034D4">
        <w:rPr>
          <w:rFonts w:cs="Arial" w:hint="cs"/>
          <w:sz w:val="32"/>
          <w:szCs w:val="32"/>
          <w:rtl/>
        </w:rPr>
        <w:t>)</w:t>
      </w:r>
      <w:r w:rsidRPr="00F55060">
        <w:rPr>
          <w:rFonts w:cs="Arial"/>
          <w:sz w:val="32"/>
          <w:szCs w:val="32"/>
          <w:rtl/>
        </w:rPr>
        <w:t xml:space="preserve"> هنا تشير إلى امتداد الزمن مع الغفلة. وكما قال ابن تيمية: "طول الأمد بلا تجديد للإيمان يورث الغفلة، والغفلة تؤدي إلى تحجر القلوب وقسوتها". فالقلب يتغذى على المراجعة الدائمة، وإذا انقطع الغذاء قسا.</w:t>
      </w:r>
    </w:p>
    <w:p w14:paraId="05206A3E" w14:textId="3026EBF9" w:rsidR="00F55060" w:rsidRPr="00F55060" w:rsidRDefault="00F55060" w:rsidP="00F55060">
      <w:pPr>
        <w:jc w:val="both"/>
        <w:rPr>
          <w:rFonts w:cs="Arial"/>
          <w:sz w:val="32"/>
          <w:szCs w:val="32"/>
          <w:rtl/>
        </w:rPr>
      </w:pPr>
      <w:r w:rsidRPr="00F55060">
        <w:rPr>
          <w:rFonts w:cs="Arial"/>
          <w:sz w:val="32"/>
          <w:szCs w:val="32"/>
          <w:rtl/>
        </w:rPr>
        <w:t>​</w:t>
      </w:r>
      <w:r w:rsidR="005034D4">
        <w:rPr>
          <w:rFonts w:cs="Arial"/>
          <w:sz w:val="32"/>
          <w:szCs w:val="32"/>
          <w:rtl/>
        </w:rPr>
        <w:tab/>
      </w:r>
      <w:r w:rsidRPr="00F55060">
        <w:rPr>
          <w:rFonts w:cs="Arial"/>
          <w:sz w:val="32"/>
          <w:szCs w:val="32"/>
          <w:rtl/>
        </w:rPr>
        <w:t>الكفار وزينة الحياة: في آية زينة الدنيا، قال: {كَمَثَلِ غَيْثٍ أَعْجَبَ الْكُفَّارَ نَبَاتُهُ}. اللفظ هنا يحمل وجهين لسانيين عبقريين:</w:t>
      </w:r>
    </w:p>
    <w:p w14:paraId="47988744" w14:textId="706CF92C" w:rsidR="00F55060" w:rsidRPr="00F55060" w:rsidRDefault="00F55060" w:rsidP="00F55060">
      <w:pPr>
        <w:jc w:val="both"/>
        <w:rPr>
          <w:rFonts w:cs="Arial"/>
          <w:sz w:val="32"/>
          <w:szCs w:val="32"/>
          <w:rtl/>
        </w:rPr>
      </w:pPr>
      <w:r w:rsidRPr="00F55060">
        <w:rPr>
          <w:rFonts w:cs="Arial"/>
          <w:sz w:val="32"/>
          <w:szCs w:val="32"/>
          <w:rtl/>
        </w:rPr>
        <w:t>​</w:t>
      </w:r>
      <w:r w:rsidR="004229B0">
        <w:rPr>
          <w:rFonts w:cs="Arial"/>
          <w:sz w:val="32"/>
          <w:szCs w:val="32"/>
          <w:rtl/>
        </w:rPr>
        <w:tab/>
      </w:r>
      <w:r w:rsidRPr="00F55060">
        <w:rPr>
          <w:rFonts w:cs="Arial"/>
          <w:sz w:val="32"/>
          <w:szCs w:val="32"/>
          <w:rtl/>
        </w:rPr>
        <w:t>المعنى اللغوي: "الْكُفَّار" هنا هم الزُّرَّاع والحرّاث (لأنهم يكفرون البذر أي يغطونه بالتراب)، وإعجابهم به لأنهم أهل خبرة بالنبات.</w:t>
      </w:r>
    </w:p>
    <w:p w14:paraId="418A2521" w14:textId="5436CF2D" w:rsidR="00F55060" w:rsidRDefault="00F55060" w:rsidP="00F55060">
      <w:pPr>
        <w:jc w:val="both"/>
        <w:rPr>
          <w:rFonts w:cs="Arial"/>
          <w:sz w:val="32"/>
          <w:szCs w:val="32"/>
          <w:rtl/>
        </w:rPr>
      </w:pPr>
      <w:r w:rsidRPr="00F55060">
        <w:rPr>
          <w:rFonts w:cs="Arial"/>
          <w:sz w:val="32"/>
          <w:szCs w:val="32"/>
          <w:rtl/>
        </w:rPr>
        <w:t>​</w:t>
      </w:r>
      <w:r w:rsidR="004229B0">
        <w:rPr>
          <w:rFonts w:cs="Arial"/>
          <w:sz w:val="32"/>
          <w:szCs w:val="32"/>
          <w:rtl/>
        </w:rPr>
        <w:tab/>
      </w:r>
      <w:r w:rsidRPr="00F55060">
        <w:rPr>
          <w:rFonts w:cs="Arial"/>
          <w:sz w:val="32"/>
          <w:szCs w:val="32"/>
          <w:rtl/>
        </w:rPr>
        <w:t>المعنى العقدي: هم الجاحدون بالله، وتخصيصهم بالإعجاب لأنهم لا ينظرون إلا لظاهر الحياة الدنيا ولا يرجون آخرة، فكانت الفتنة في قلوبهم أشد.</w:t>
      </w:r>
    </w:p>
    <w:p w14:paraId="55B6C890" w14:textId="1FF60650" w:rsidR="008C471F" w:rsidRDefault="008C471F" w:rsidP="00F55060">
      <w:pPr>
        <w:jc w:val="both"/>
        <w:rPr>
          <w:rFonts w:cs="Arial"/>
          <w:sz w:val="32"/>
          <w:szCs w:val="32"/>
          <w:rtl/>
        </w:rPr>
      </w:pPr>
      <w:r>
        <w:rPr>
          <w:rFonts w:cs="Arial"/>
          <w:sz w:val="32"/>
          <w:szCs w:val="32"/>
          <w:rtl/>
        </w:rPr>
        <w:tab/>
      </w:r>
      <w:r>
        <w:rPr>
          <w:rFonts w:cs="Arial" w:hint="cs"/>
          <w:sz w:val="32"/>
          <w:szCs w:val="32"/>
          <w:rtl/>
        </w:rPr>
        <w:t>*(</w:t>
      </w:r>
      <w:r w:rsidRPr="000A342A">
        <w:rPr>
          <w:rFonts w:cs="Arial"/>
          <w:sz w:val="32"/>
          <w:szCs w:val="32"/>
          <w:rtl/>
        </w:rPr>
        <w:t xml:space="preserve">مَا أَصَابَ مِن مُّصِيبَةٍ فِي الْأَرْضِ وَلَا فِي أَنفُسِكُمْ إِلَّا فِي كِتَابٍ مِّن قَبْلِ أَن نَّبْرَأَهَا ۚ إِنَّ </w:t>
      </w:r>
      <w:proofErr w:type="spellStart"/>
      <w:r w:rsidRPr="000A342A">
        <w:rPr>
          <w:rFonts w:cs="Arial"/>
          <w:sz w:val="32"/>
          <w:szCs w:val="32"/>
          <w:rtl/>
        </w:rPr>
        <w:t>ذَٰلِكَ</w:t>
      </w:r>
      <w:proofErr w:type="spellEnd"/>
      <w:r w:rsidRPr="000A342A">
        <w:rPr>
          <w:rFonts w:cs="Arial"/>
          <w:sz w:val="32"/>
          <w:szCs w:val="32"/>
          <w:rtl/>
        </w:rPr>
        <w:t xml:space="preserve"> عَلَى اللَّهِ يَسِيرٌ</w:t>
      </w:r>
      <w:r w:rsidRPr="000A342A">
        <w:rPr>
          <w:rFonts w:cs="Arial"/>
          <w:sz w:val="32"/>
          <w:szCs w:val="32"/>
        </w:rPr>
        <w:t xml:space="preserve"> (22)</w:t>
      </w:r>
      <w:r w:rsidRPr="0090203E">
        <w:rPr>
          <w:rFonts w:cs="Arial"/>
          <w:b/>
          <w:bCs/>
          <w:sz w:val="32"/>
          <w:szCs w:val="32"/>
        </w:rPr>
        <w:t> </w:t>
      </w:r>
      <w:hyperlink r:id="rId845" w:history="1">
        <w:r w:rsidRPr="0090203E">
          <w:rPr>
            <w:rFonts w:cs="Arial"/>
            <w:sz w:val="32"/>
            <w:szCs w:val="32"/>
            <w:rtl/>
          </w:rPr>
          <w:t xml:space="preserve">لِّكَيْلَا تَأْسَوْا </w:t>
        </w:r>
        <w:proofErr w:type="spellStart"/>
        <w:r w:rsidRPr="0090203E">
          <w:rPr>
            <w:rFonts w:cs="Arial"/>
            <w:sz w:val="32"/>
            <w:szCs w:val="32"/>
            <w:rtl/>
          </w:rPr>
          <w:t>عَلَىٰ</w:t>
        </w:r>
        <w:proofErr w:type="spellEnd"/>
        <w:r w:rsidRPr="0090203E">
          <w:rPr>
            <w:rFonts w:cs="Arial"/>
            <w:sz w:val="32"/>
            <w:szCs w:val="32"/>
            <w:rtl/>
          </w:rPr>
          <w:t xml:space="preserve"> مَا فَاتَكُمْ وَلَا تَفْرَحُوا بِمَا آتَاكُمْ ۗ </w:t>
        </w:r>
        <w:r w:rsidRPr="0090203E">
          <w:rPr>
            <w:rFonts w:cs="Arial"/>
            <w:sz w:val="32"/>
            <w:szCs w:val="32"/>
            <w:rtl/>
          </w:rPr>
          <w:lastRenderedPageBreak/>
          <w:t>وَاللَّهُ لَا يُحِبُّ كُلَّ مُخْتَالٍ فَخُورٍ</w:t>
        </w:r>
      </w:hyperlink>
      <w:r w:rsidRPr="0090203E">
        <w:rPr>
          <w:rFonts w:cs="Arial"/>
          <w:sz w:val="32"/>
          <w:szCs w:val="32"/>
        </w:rPr>
        <w:t> (</w:t>
      </w:r>
      <w:hyperlink r:id="rId846" w:history="1">
        <w:r w:rsidRPr="0090203E">
          <w:rPr>
            <w:rFonts w:cs="Arial"/>
            <w:sz w:val="32"/>
            <w:szCs w:val="32"/>
          </w:rPr>
          <w:t>23</w:t>
        </w:r>
      </w:hyperlink>
      <w:r w:rsidRPr="0090203E">
        <w:rPr>
          <w:rFonts w:cs="Arial"/>
          <w:sz w:val="32"/>
          <w:szCs w:val="32"/>
        </w:rPr>
        <w:t>) </w:t>
      </w:r>
      <w:hyperlink r:id="rId847" w:history="1">
        <w:r w:rsidRPr="0090203E">
          <w:rPr>
            <w:rFonts w:cs="Arial"/>
            <w:sz w:val="32"/>
            <w:szCs w:val="32"/>
            <w:rtl/>
          </w:rPr>
          <w:t>الَّذِينَ يَبْخَلُونَ وَيَأْمُرُونَ النَّاسَ بِالْبُخْلِ ۗ وَمَن يَتَوَلَّ فَإِنَّ اللَّهَ هُوَ الْغَنِيُّ الْحَمِيدُ</w:t>
        </w:r>
      </w:hyperlink>
      <w:r w:rsidRPr="0090203E">
        <w:rPr>
          <w:rFonts w:cs="Arial"/>
          <w:sz w:val="32"/>
          <w:szCs w:val="32"/>
        </w:rPr>
        <w:t> (</w:t>
      </w:r>
      <w:hyperlink r:id="rId848" w:history="1">
        <w:r w:rsidRPr="0090203E">
          <w:rPr>
            <w:rFonts w:cs="Arial"/>
            <w:sz w:val="32"/>
            <w:szCs w:val="32"/>
          </w:rPr>
          <w:t>24</w:t>
        </w:r>
      </w:hyperlink>
      <w:r w:rsidRPr="0090203E">
        <w:rPr>
          <w:rFonts w:cs="Arial"/>
          <w:sz w:val="32"/>
          <w:szCs w:val="32"/>
        </w:rPr>
        <w:t>)</w:t>
      </w:r>
      <w:r>
        <w:rPr>
          <w:rFonts w:cs="Arial" w:hint="cs"/>
          <w:sz w:val="32"/>
          <w:szCs w:val="32"/>
          <w:rtl/>
        </w:rPr>
        <w:t>)</w:t>
      </w:r>
    </w:p>
    <w:p w14:paraId="306DA2B0" w14:textId="287CB51C" w:rsidR="008C471F" w:rsidRDefault="008C471F" w:rsidP="00F55060">
      <w:pPr>
        <w:jc w:val="both"/>
        <w:rPr>
          <w:rFonts w:cs="Arial"/>
          <w:sz w:val="32"/>
          <w:szCs w:val="32"/>
          <w:rtl/>
        </w:rPr>
      </w:pPr>
      <w:r>
        <w:rPr>
          <w:rFonts w:cs="Arial"/>
          <w:sz w:val="32"/>
          <w:szCs w:val="32"/>
          <w:rtl/>
        </w:rPr>
        <w:tab/>
      </w:r>
      <w:r>
        <w:rPr>
          <w:rFonts w:cs="Arial" w:hint="cs"/>
          <w:sz w:val="32"/>
          <w:szCs w:val="32"/>
          <w:rtl/>
        </w:rPr>
        <w:t>(</w:t>
      </w:r>
      <w:r w:rsidRPr="000A342A">
        <w:rPr>
          <w:rFonts w:cs="Arial"/>
          <w:sz w:val="32"/>
          <w:szCs w:val="32"/>
          <w:rtl/>
        </w:rPr>
        <w:t>مَا أَصَابَ مِن مُّصِيبَةٍ فِي الْأَرْضِ</w:t>
      </w:r>
      <w:r>
        <w:rPr>
          <w:rFonts w:cs="Arial" w:hint="cs"/>
          <w:sz w:val="32"/>
          <w:szCs w:val="32"/>
          <w:rtl/>
        </w:rPr>
        <w:t>) يعني: قحط المطر، وقلة النبات، ونقص الثمار، (</w:t>
      </w:r>
      <w:r w:rsidRPr="000A342A">
        <w:rPr>
          <w:rFonts w:cs="Arial"/>
          <w:sz w:val="32"/>
          <w:szCs w:val="32"/>
          <w:rtl/>
        </w:rPr>
        <w:t>وَلَا فِي أَنفُسِكُمْ</w:t>
      </w:r>
      <w:r>
        <w:rPr>
          <w:rFonts w:cs="Arial" w:hint="cs"/>
          <w:sz w:val="32"/>
          <w:szCs w:val="32"/>
          <w:rtl/>
        </w:rPr>
        <w:t>) يعني: الأمراض وفقد الأولاد، (</w:t>
      </w:r>
      <w:r w:rsidRPr="000A342A">
        <w:rPr>
          <w:rFonts w:cs="Arial"/>
          <w:sz w:val="32"/>
          <w:szCs w:val="32"/>
          <w:rtl/>
        </w:rPr>
        <w:t>إِلَّا فِي كِتَابٍ</w:t>
      </w:r>
      <w:r>
        <w:rPr>
          <w:rFonts w:cs="Arial" w:hint="cs"/>
          <w:sz w:val="32"/>
          <w:szCs w:val="32"/>
          <w:rtl/>
        </w:rPr>
        <w:t>) في اللوح المحفوظ،</w:t>
      </w:r>
      <w:r w:rsidRPr="000A342A">
        <w:rPr>
          <w:rFonts w:cs="Arial"/>
          <w:sz w:val="32"/>
          <w:szCs w:val="32"/>
          <w:rtl/>
        </w:rPr>
        <w:t xml:space="preserve"> </w:t>
      </w:r>
      <w:r>
        <w:rPr>
          <w:rFonts w:cs="Arial" w:hint="cs"/>
          <w:sz w:val="32"/>
          <w:szCs w:val="32"/>
          <w:rtl/>
        </w:rPr>
        <w:t>(</w:t>
      </w:r>
      <w:r w:rsidRPr="000A342A">
        <w:rPr>
          <w:rFonts w:cs="Arial"/>
          <w:sz w:val="32"/>
          <w:szCs w:val="32"/>
          <w:rtl/>
        </w:rPr>
        <w:t>مِّن قَبْلِ أَن نَّبْرَأَهَا ۚ</w:t>
      </w:r>
      <w:r>
        <w:rPr>
          <w:rFonts w:cs="Arial" w:hint="cs"/>
          <w:sz w:val="32"/>
          <w:szCs w:val="32"/>
          <w:rtl/>
        </w:rPr>
        <w:t>)</w:t>
      </w:r>
    </w:p>
    <w:p w14:paraId="533CB1BC" w14:textId="3CD6D2D7" w:rsidR="00637C34" w:rsidRPr="00F55060" w:rsidRDefault="00637C34" w:rsidP="00637C34">
      <w:pPr>
        <w:jc w:val="both"/>
        <w:rPr>
          <w:rFonts w:cs="Arial"/>
          <w:sz w:val="32"/>
          <w:szCs w:val="32"/>
          <w:rtl/>
        </w:rPr>
      </w:pPr>
      <w:r>
        <w:rPr>
          <w:rFonts w:cs="Arial"/>
          <w:sz w:val="32"/>
          <w:szCs w:val="32"/>
          <w:rtl/>
        </w:rPr>
        <w:tab/>
      </w:r>
      <w:r>
        <w:rPr>
          <w:rFonts w:cs="Arial" w:hint="cs"/>
          <w:sz w:val="32"/>
          <w:szCs w:val="32"/>
          <w:rtl/>
        </w:rPr>
        <w:t xml:space="preserve">عن عبادة بن الصامت رض الله عنه أنه قال لابنه: </w:t>
      </w:r>
      <w:r w:rsidRPr="002A0CCB">
        <w:rPr>
          <w:rFonts w:cs="Arial"/>
          <w:sz w:val="32"/>
          <w:szCs w:val="32"/>
          <w:rtl/>
        </w:rPr>
        <w:t xml:space="preserve">يا بُنَيَّ، إنَّك لن تَجِدَ طَعمَ حقيقةِ الإيمانِ حتى تعلَمَ أنَّ ما أصابَك لم يكُنْ لِيُخْطِئَك، وما أخطَأَك لم يكُنْ لِيُصيبَك، سَمِعتُ رسولَ اللهِ صلَّى اللهُ عليه وسلَّمَ يقولُ: إنَّ أولَ ما خلق اللهُ القلمُ، فقال </w:t>
      </w:r>
      <w:proofErr w:type="gramStart"/>
      <w:r w:rsidRPr="002A0CCB">
        <w:rPr>
          <w:rFonts w:cs="Arial"/>
          <w:sz w:val="32"/>
          <w:szCs w:val="32"/>
          <w:rtl/>
        </w:rPr>
        <w:t>لهُ :</w:t>
      </w:r>
      <w:proofErr w:type="gramEnd"/>
      <w:r w:rsidRPr="002A0CCB">
        <w:rPr>
          <w:rFonts w:cs="Arial"/>
          <w:sz w:val="32"/>
          <w:szCs w:val="32"/>
          <w:rtl/>
        </w:rPr>
        <w:t xml:space="preserve"> اكتبْ، قال : ربِّ وماذا أكتبُ ؟ قال : اكتُبْ مقاديرَ كلِّ شيءٍ حتى تقومَ الساعةُ. يا بنيَّ إني سمعتُ رسولَ اللهِ صلَّى اللهُ عليهِ وسلَّمَ </w:t>
      </w:r>
      <w:proofErr w:type="gramStart"/>
      <w:r w:rsidRPr="002A0CCB">
        <w:rPr>
          <w:rFonts w:cs="Arial"/>
          <w:sz w:val="32"/>
          <w:szCs w:val="32"/>
          <w:rtl/>
        </w:rPr>
        <w:t>يقول :</w:t>
      </w:r>
      <w:proofErr w:type="gramEnd"/>
      <w:r w:rsidRPr="002A0CCB">
        <w:rPr>
          <w:rFonts w:cs="Arial"/>
          <w:sz w:val="32"/>
          <w:szCs w:val="32"/>
          <w:rtl/>
        </w:rPr>
        <w:t xml:space="preserve"> من مات على غيرِ هذا فليسَ مِني</w:t>
      </w:r>
      <w:r w:rsidRPr="002A0CCB">
        <w:rPr>
          <w:rFonts w:cs="Arial" w:hint="cs"/>
          <w:sz w:val="32"/>
          <w:szCs w:val="32"/>
          <w:rtl/>
        </w:rPr>
        <w:t>[</w:t>
      </w:r>
      <w:r w:rsidRPr="002A0CCB">
        <w:footnoteReference w:id="65"/>
      </w:r>
      <w:r w:rsidRPr="002A0CCB">
        <w:rPr>
          <w:rFonts w:cs="Arial" w:hint="cs"/>
          <w:sz w:val="32"/>
          <w:szCs w:val="32"/>
          <w:rtl/>
        </w:rPr>
        <w:t>]</w:t>
      </w:r>
      <w:r w:rsidRPr="002A0CCB">
        <w:rPr>
          <w:rFonts w:cs="Arial"/>
          <w:sz w:val="32"/>
          <w:szCs w:val="32"/>
        </w:rPr>
        <w:t>.</w:t>
      </w:r>
    </w:p>
    <w:p w14:paraId="6BBF2C44" w14:textId="5718DF5C" w:rsidR="00F55060" w:rsidRPr="00F55060" w:rsidRDefault="00F55060" w:rsidP="00F55060">
      <w:pPr>
        <w:jc w:val="both"/>
        <w:rPr>
          <w:rFonts w:cs="Arial"/>
          <w:sz w:val="32"/>
          <w:szCs w:val="32"/>
          <w:rtl/>
        </w:rPr>
      </w:pPr>
      <w:r w:rsidRPr="00F55060">
        <w:rPr>
          <w:rFonts w:cs="Arial"/>
          <w:sz w:val="32"/>
          <w:szCs w:val="32"/>
          <w:rtl/>
        </w:rPr>
        <w:t>​</w:t>
      </w:r>
      <w:r w:rsidR="004229B0">
        <w:rPr>
          <w:rFonts w:cs="Arial"/>
          <w:sz w:val="32"/>
          <w:szCs w:val="32"/>
          <w:rtl/>
        </w:rPr>
        <w:tab/>
      </w:r>
      <w:r w:rsidRPr="00F55060">
        <w:rPr>
          <w:rFonts w:cs="Arial"/>
          <w:sz w:val="32"/>
          <w:szCs w:val="32"/>
          <w:rtl/>
        </w:rPr>
        <w:t xml:space="preserve">الفرق بين الأسى والحزن: في قوله {لِّكَيْلَا تَأْسَوْا </w:t>
      </w:r>
      <w:proofErr w:type="spellStart"/>
      <w:r w:rsidRPr="00F55060">
        <w:rPr>
          <w:rFonts w:cs="Arial"/>
          <w:sz w:val="32"/>
          <w:szCs w:val="32"/>
          <w:rtl/>
        </w:rPr>
        <w:t>عَلَىٰ</w:t>
      </w:r>
      <w:proofErr w:type="spellEnd"/>
      <w:r w:rsidRPr="00F55060">
        <w:rPr>
          <w:rFonts w:cs="Arial"/>
          <w:sz w:val="32"/>
          <w:szCs w:val="32"/>
          <w:rtl/>
        </w:rPr>
        <w:t xml:space="preserve"> مَا فَاتَكُمْ}، اختار "الأسى" ولم يقل "تحزنوا"، لأن الأسى هو الحزن العميق الذي يورث العجز والانقطاع والاعتراض على القدر، بينما الحزن العارض طبيعة بشرية لا يلام عليها المرء.</w:t>
      </w:r>
    </w:p>
    <w:p w14:paraId="124CAECE" w14:textId="0B246810" w:rsidR="00F55060" w:rsidRPr="00F55060" w:rsidRDefault="00F55060" w:rsidP="004229B0">
      <w:pPr>
        <w:jc w:val="both"/>
        <w:rPr>
          <w:rFonts w:cs="Arial"/>
          <w:sz w:val="32"/>
          <w:szCs w:val="32"/>
          <w:rtl/>
        </w:rPr>
      </w:pPr>
      <w:r w:rsidRPr="00F55060">
        <w:rPr>
          <w:rFonts w:cs="Arial"/>
          <w:sz w:val="32"/>
          <w:szCs w:val="32"/>
          <w:rtl/>
        </w:rPr>
        <w:t>​</w:t>
      </w:r>
      <w:r w:rsidR="004229B0">
        <w:rPr>
          <w:rFonts w:cs="Arial"/>
          <w:sz w:val="32"/>
          <w:szCs w:val="32"/>
          <w:rtl/>
        </w:rPr>
        <w:tab/>
      </w:r>
      <w:r w:rsidRPr="00F55060">
        <w:rPr>
          <w:rFonts w:cs="Arial"/>
          <w:sz w:val="32"/>
          <w:szCs w:val="32"/>
          <w:rtl/>
        </w:rPr>
        <w:t>​يركز ابن القيم (</w:t>
      </w:r>
      <w:proofErr w:type="spellStart"/>
      <w:r w:rsidRPr="00F55060">
        <w:rPr>
          <w:rFonts w:cs="Arial"/>
          <w:sz w:val="32"/>
          <w:szCs w:val="32"/>
          <w:rtl/>
        </w:rPr>
        <w:t>مستضيئًا</w:t>
      </w:r>
      <w:proofErr w:type="spellEnd"/>
      <w:r w:rsidRPr="00F55060">
        <w:rPr>
          <w:rFonts w:cs="Arial"/>
          <w:sz w:val="32"/>
          <w:szCs w:val="32"/>
          <w:rtl/>
        </w:rPr>
        <w:t xml:space="preserve"> بـ ابن تيمية) على الآيتين الأخيرة </w:t>
      </w:r>
      <w:r w:rsidR="005034D4">
        <w:rPr>
          <w:rFonts w:cs="Arial" w:hint="cs"/>
          <w:sz w:val="32"/>
          <w:szCs w:val="32"/>
          <w:rtl/>
        </w:rPr>
        <w:t>(ما أصاب من مصيبة</w:t>
      </w:r>
      <w:proofErr w:type="gramStart"/>
      <w:r w:rsidR="005034D4">
        <w:rPr>
          <w:rFonts w:cs="Arial" w:hint="cs"/>
          <w:sz w:val="32"/>
          <w:szCs w:val="32"/>
          <w:rtl/>
        </w:rPr>
        <w:t>. .</w:t>
      </w:r>
      <w:proofErr w:type="gramEnd"/>
      <w:r w:rsidR="005034D4">
        <w:rPr>
          <w:rFonts w:cs="Arial" w:hint="cs"/>
          <w:sz w:val="32"/>
          <w:szCs w:val="32"/>
          <w:rtl/>
        </w:rPr>
        <w:t>) والتي بعدها،</w:t>
      </w:r>
      <w:r w:rsidRPr="00F55060">
        <w:rPr>
          <w:rFonts w:cs="Arial"/>
          <w:sz w:val="32"/>
          <w:szCs w:val="32"/>
          <w:rtl/>
        </w:rPr>
        <w:t xml:space="preserve"> باعتبارهما "مستشفى النفس البشرية".</w:t>
      </w:r>
    </w:p>
    <w:p w14:paraId="22DAC11F" w14:textId="77777777" w:rsidR="00F55060" w:rsidRPr="00F55060" w:rsidRDefault="00F55060" w:rsidP="004229B0">
      <w:pPr>
        <w:ind w:firstLine="720"/>
        <w:jc w:val="both"/>
        <w:rPr>
          <w:rFonts w:cs="Arial"/>
          <w:sz w:val="32"/>
          <w:szCs w:val="32"/>
          <w:rtl/>
        </w:rPr>
      </w:pPr>
      <w:r w:rsidRPr="00F55060">
        <w:rPr>
          <w:rFonts w:cs="Arial"/>
          <w:sz w:val="32"/>
          <w:szCs w:val="32"/>
          <w:rtl/>
        </w:rPr>
        <w:t>يقول ابن القيم ما معناه: إن معرفة الإنسان بأن المصيبة مكتوبة ومقدرة قبل خلق الخليقة {مِن قَبْلِ أَن نَّبْرَأَهَا} تنتج سكينتين للنفس:</w:t>
      </w:r>
    </w:p>
    <w:p w14:paraId="62C72E2E" w14:textId="559EA4B2" w:rsidR="00F55060" w:rsidRPr="00F55060" w:rsidRDefault="00F55060" w:rsidP="009F69CE">
      <w:pPr>
        <w:jc w:val="both"/>
        <w:rPr>
          <w:rFonts w:cs="Arial"/>
          <w:sz w:val="32"/>
          <w:szCs w:val="32"/>
          <w:rtl/>
        </w:rPr>
      </w:pPr>
      <w:r w:rsidRPr="00F55060">
        <w:rPr>
          <w:rFonts w:cs="Arial"/>
          <w:sz w:val="32"/>
          <w:szCs w:val="32"/>
          <w:rtl/>
        </w:rPr>
        <w:t>​</w:t>
      </w:r>
      <w:r w:rsidR="009F69CE">
        <w:rPr>
          <w:rFonts w:cs="Arial"/>
          <w:sz w:val="32"/>
          <w:szCs w:val="32"/>
          <w:rtl/>
        </w:rPr>
        <w:tab/>
      </w:r>
      <w:r w:rsidRPr="00F55060">
        <w:rPr>
          <w:rFonts w:cs="Arial"/>
          <w:sz w:val="32"/>
          <w:szCs w:val="32"/>
          <w:rtl/>
        </w:rPr>
        <w:t xml:space="preserve">سكينة عند المفقود: تمنع الفزع والاعتراض </w:t>
      </w:r>
      <w:r w:rsidR="005034D4">
        <w:rPr>
          <w:rFonts w:cs="Arial" w:hint="cs"/>
          <w:sz w:val="32"/>
          <w:szCs w:val="32"/>
          <w:rtl/>
        </w:rPr>
        <w:t>(</w:t>
      </w:r>
      <w:r w:rsidRPr="00F55060">
        <w:rPr>
          <w:rFonts w:cs="Arial"/>
          <w:sz w:val="32"/>
          <w:szCs w:val="32"/>
          <w:rtl/>
        </w:rPr>
        <w:t>لِّكَيْلَا تَأْسَوْا</w:t>
      </w:r>
      <w:r w:rsidR="005034D4">
        <w:rPr>
          <w:rFonts w:cs="Arial" w:hint="cs"/>
          <w:sz w:val="32"/>
          <w:szCs w:val="32"/>
          <w:rtl/>
        </w:rPr>
        <w:t>)</w:t>
      </w:r>
      <w:r w:rsidRPr="00F55060">
        <w:rPr>
          <w:rFonts w:cs="Arial"/>
          <w:sz w:val="32"/>
          <w:szCs w:val="32"/>
          <w:rtl/>
        </w:rPr>
        <w:t>.</w:t>
      </w:r>
      <w:r w:rsidR="009F69CE">
        <w:rPr>
          <w:rFonts w:cs="Arial" w:hint="cs"/>
          <w:sz w:val="32"/>
          <w:szCs w:val="32"/>
          <w:rtl/>
        </w:rPr>
        <w:t xml:space="preserve"> </w:t>
      </w:r>
      <w:r w:rsidRPr="00F55060">
        <w:rPr>
          <w:rFonts w:cs="Arial"/>
          <w:sz w:val="32"/>
          <w:szCs w:val="32"/>
          <w:rtl/>
        </w:rPr>
        <w:t>​</w:t>
      </w:r>
      <w:r w:rsidR="005034D4">
        <w:rPr>
          <w:rFonts w:cs="Arial" w:hint="cs"/>
          <w:sz w:val="32"/>
          <w:szCs w:val="32"/>
          <w:rtl/>
        </w:rPr>
        <w:t>و</w:t>
      </w:r>
      <w:r w:rsidRPr="00F55060">
        <w:rPr>
          <w:rFonts w:cs="Arial"/>
          <w:sz w:val="32"/>
          <w:szCs w:val="32"/>
          <w:rtl/>
        </w:rPr>
        <w:t xml:space="preserve">سكينة عند الموجود: تمنع الطغيان والكبر الجالب للبطر </w:t>
      </w:r>
      <w:r w:rsidR="005034D4">
        <w:rPr>
          <w:rFonts w:cs="Arial" w:hint="cs"/>
          <w:sz w:val="32"/>
          <w:szCs w:val="32"/>
          <w:rtl/>
        </w:rPr>
        <w:t>(</w:t>
      </w:r>
      <w:r w:rsidRPr="00F55060">
        <w:rPr>
          <w:rFonts w:cs="Arial"/>
          <w:sz w:val="32"/>
          <w:szCs w:val="32"/>
          <w:rtl/>
        </w:rPr>
        <w:t>وَلَا تَفْرَحُوا بِمَا آتَاكُمْ</w:t>
      </w:r>
      <w:r w:rsidR="005034D4">
        <w:rPr>
          <w:rFonts w:cs="Arial" w:hint="cs"/>
          <w:sz w:val="32"/>
          <w:szCs w:val="32"/>
          <w:rtl/>
        </w:rPr>
        <w:t>)</w:t>
      </w:r>
      <w:r w:rsidRPr="00F55060">
        <w:rPr>
          <w:rFonts w:cs="Arial"/>
          <w:sz w:val="32"/>
          <w:szCs w:val="32"/>
          <w:rtl/>
        </w:rPr>
        <w:t xml:space="preserve"> (والفرح المنفي هنا هو فرح الخيلاء بدليل تعقيبه: </w:t>
      </w:r>
      <w:r w:rsidR="005034D4">
        <w:rPr>
          <w:rFonts w:cs="Arial" w:hint="cs"/>
          <w:sz w:val="32"/>
          <w:szCs w:val="32"/>
          <w:rtl/>
        </w:rPr>
        <w:t>(</w:t>
      </w:r>
      <w:r w:rsidRPr="00F55060">
        <w:rPr>
          <w:rFonts w:cs="Arial"/>
          <w:sz w:val="32"/>
          <w:szCs w:val="32"/>
          <w:rtl/>
        </w:rPr>
        <w:t>وَاللَّهُ لَا يُحِبُّ كُلَّ مُخْتَالٍ فَخُورٍ</w:t>
      </w:r>
      <w:r w:rsidR="002660B2">
        <w:rPr>
          <w:rFonts w:cs="Arial" w:hint="cs"/>
          <w:sz w:val="32"/>
          <w:szCs w:val="32"/>
          <w:rtl/>
        </w:rPr>
        <w:t>)</w:t>
      </w:r>
      <w:r w:rsidRPr="00F55060">
        <w:rPr>
          <w:rFonts w:cs="Arial"/>
          <w:sz w:val="32"/>
          <w:szCs w:val="32"/>
          <w:rtl/>
        </w:rPr>
        <w:t>).</w:t>
      </w:r>
    </w:p>
    <w:p w14:paraId="51394496" w14:textId="5FCE2617" w:rsidR="00F55060" w:rsidRPr="00F55060" w:rsidRDefault="00F55060" w:rsidP="004229B0">
      <w:pPr>
        <w:jc w:val="both"/>
        <w:rPr>
          <w:rFonts w:cs="Arial"/>
          <w:sz w:val="32"/>
          <w:szCs w:val="32"/>
          <w:rtl/>
        </w:rPr>
      </w:pPr>
      <w:r w:rsidRPr="00F55060">
        <w:rPr>
          <w:rFonts w:cs="Arial"/>
          <w:sz w:val="32"/>
          <w:szCs w:val="32"/>
          <w:rtl/>
        </w:rPr>
        <w:t>​</w:t>
      </w:r>
      <w:r w:rsidR="004229B0">
        <w:rPr>
          <w:rFonts w:cs="Arial"/>
          <w:sz w:val="32"/>
          <w:szCs w:val="32"/>
          <w:rtl/>
        </w:rPr>
        <w:tab/>
      </w:r>
      <w:r w:rsidR="004229B0">
        <w:rPr>
          <w:rFonts w:cs="Arial" w:hint="cs"/>
          <w:sz w:val="32"/>
          <w:szCs w:val="32"/>
          <w:rtl/>
        </w:rPr>
        <w:t xml:space="preserve">أما </w:t>
      </w:r>
      <w:r w:rsidRPr="00F55060">
        <w:rPr>
          <w:rFonts w:cs="Arial"/>
          <w:sz w:val="32"/>
          <w:szCs w:val="32"/>
          <w:rtl/>
        </w:rPr>
        <w:t>سيد قطب ومحمد قطب</w:t>
      </w:r>
      <w:r w:rsidR="004229B0">
        <w:rPr>
          <w:rFonts w:cs="Arial" w:hint="cs"/>
          <w:sz w:val="32"/>
          <w:szCs w:val="32"/>
          <w:rtl/>
        </w:rPr>
        <w:t xml:space="preserve"> فيتأمل</w:t>
      </w:r>
      <w:r w:rsidR="002660B2">
        <w:rPr>
          <w:rFonts w:cs="Arial" w:hint="cs"/>
          <w:sz w:val="32"/>
          <w:szCs w:val="32"/>
          <w:rtl/>
        </w:rPr>
        <w:t>ان</w:t>
      </w:r>
      <w:r w:rsidR="004229B0">
        <w:rPr>
          <w:rFonts w:cs="Arial" w:hint="cs"/>
          <w:sz w:val="32"/>
          <w:szCs w:val="32"/>
          <w:rtl/>
        </w:rPr>
        <w:t xml:space="preserve"> </w:t>
      </w:r>
      <w:r w:rsidRPr="00F55060">
        <w:rPr>
          <w:rFonts w:cs="Arial"/>
          <w:sz w:val="32"/>
          <w:szCs w:val="32"/>
          <w:rtl/>
        </w:rPr>
        <w:t>الميزان القيمي وظلال النفس</w:t>
      </w:r>
      <w:r w:rsidR="004229B0">
        <w:rPr>
          <w:rFonts w:cs="Arial" w:hint="cs"/>
          <w:sz w:val="32"/>
          <w:szCs w:val="32"/>
          <w:rtl/>
        </w:rPr>
        <w:t xml:space="preserve"> و</w:t>
      </w:r>
      <w:r w:rsidRPr="00F55060">
        <w:rPr>
          <w:rFonts w:cs="Arial"/>
          <w:sz w:val="32"/>
          <w:szCs w:val="32"/>
          <w:rtl/>
        </w:rPr>
        <w:t xml:space="preserve">يأخذنا </w:t>
      </w:r>
      <w:r w:rsidR="002660B2">
        <w:rPr>
          <w:rFonts w:cs="Arial" w:hint="cs"/>
          <w:sz w:val="32"/>
          <w:szCs w:val="32"/>
          <w:rtl/>
        </w:rPr>
        <w:t>صاحب</w:t>
      </w:r>
      <w:r w:rsidRPr="00F55060">
        <w:rPr>
          <w:rFonts w:cs="Arial"/>
          <w:sz w:val="32"/>
          <w:szCs w:val="32"/>
          <w:rtl/>
        </w:rPr>
        <w:t xml:space="preserve"> "الظلال" إلى رصد اللمسة التعبيرية العجيبة في تصوير الدنيا:</w:t>
      </w:r>
    </w:p>
    <w:p w14:paraId="1D09100D" w14:textId="21E9D98A" w:rsidR="00F55060" w:rsidRPr="00F55060" w:rsidRDefault="00F55060" w:rsidP="00F55060">
      <w:pPr>
        <w:jc w:val="both"/>
        <w:rPr>
          <w:rFonts w:cs="Arial"/>
          <w:sz w:val="32"/>
          <w:szCs w:val="32"/>
          <w:rtl/>
        </w:rPr>
      </w:pPr>
      <w:r w:rsidRPr="00F55060">
        <w:rPr>
          <w:rFonts w:cs="Arial"/>
          <w:sz w:val="32"/>
          <w:szCs w:val="32"/>
          <w:rtl/>
        </w:rPr>
        <w:t>​</w:t>
      </w:r>
      <w:r w:rsidR="004229B0">
        <w:rPr>
          <w:rFonts w:cs="Arial"/>
          <w:sz w:val="32"/>
          <w:szCs w:val="32"/>
          <w:rtl/>
        </w:rPr>
        <w:tab/>
      </w:r>
      <w:r w:rsidRPr="00F55060">
        <w:rPr>
          <w:rFonts w:cs="Arial"/>
          <w:sz w:val="32"/>
          <w:szCs w:val="32"/>
          <w:rtl/>
        </w:rPr>
        <w:t>"إنها تبدأ لعبة ولهواً، ثم تتطور فتصير زينة، ثم تتضخم فإذا هي تفاخر، ثم تنتهي وتستقر فإذا هي تكاثر... وتلك هي أطوار الحياة الإنسانية.. طفولة فاللعب، وشباب فاللهو والزينة، وكهولة فالتفاخر، وشيخوخة فالتكاثر.. ثم ماذا؟ ثم حطام!".</w:t>
      </w:r>
    </w:p>
    <w:p w14:paraId="7FB9893A" w14:textId="36C72D3C" w:rsidR="00F55060" w:rsidRPr="00F55060" w:rsidRDefault="00F55060" w:rsidP="00F55060">
      <w:pPr>
        <w:jc w:val="both"/>
        <w:rPr>
          <w:rFonts w:cs="Arial"/>
          <w:sz w:val="32"/>
          <w:szCs w:val="32"/>
          <w:rtl/>
        </w:rPr>
      </w:pPr>
      <w:r w:rsidRPr="00F55060">
        <w:rPr>
          <w:rFonts w:cs="Arial"/>
          <w:sz w:val="32"/>
          <w:szCs w:val="32"/>
          <w:rtl/>
        </w:rPr>
        <w:t>​</w:t>
      </w:r>
      <w:r w:rsidR="004229B0">
        <w:rPr>
          <w:rFonts w:cs="Arial"/>
          <w:sz w:val="32"/>
          <w:szCs w:val="32"/>
          <w:rtl/>
        </w:rPr>
        <w:tab/>
      </w:r>
      <w:r w:rsidRPr="00F55060">
        <w:rPr>
          <w:rFonts w:cs="Arial"/>
          <w:sz w:val="32"/>
          <w:szCs w:val="32"/>
          <w:rtl/>
        </w:rPr>
        <w:t xml:space="preserve">أما محمد قطب (في ظلال منهج التربية الإسلامية)، فيقف عند قوله </w:t>
      </w:r>
      <w:r w:rsidR="002660B2">
        <w:rPr>
          <w:rFonts w:cs="Arial" w:hint="cs"/>
          <w:sz w:val="32"/>
          <w:szCs w:val="32"/>
          <w:rtl/>
        </w:rPr>
        <w:t>تعالى: (</w:t>
      </w:r>
      <w:r w:rsidRPr="00F55060">
        <w:rPr>
          <w:rFonts w:cs="Arial"/>
          <w:sz w:val="32"/>
          <w:szCs w:val="32"/>
          <w:rtl/>
        </w:rPr>
        <w:t>سَابِقُوا</w:t>
      </w:r>
      <w:r w:rsidR="002660B2">
        <w:rPr>
          <w:rFonts w:cs="Arial" w:hint="cs"/>
          <w:sz w:val="32"/>
          <w:szCs w:val="32"/>
          <w:rtl/>
        </w:rPr>
        <w:t>)</w:t>
      </w:r>
      <w:r w:rsidRPr="00F55060">
        <w:rPr>
          <w:rFonts w:cs="Arial"/>
          <w:sz w:val="32"/>
          <w:szCs w:val="32"/>
          <w:rtl/>
        </w:rPr>
        <w:t xml:space="preserve"> ملمحًا إلى الروح الوثابة التي يصنعها الإسلام؛ فالنفس البشرية فيها طاقة "تنافسية" جبلية، فالإسلام لم يلغِ هذه الطاقة بل غير اتجاهها: بدلاً من التنافس على </w:t>
      </w:r>
      <w:r w:rsidRPr="00F55060">
        <w:rPr>
          <w:rFonts w:cs="Arial"/>
          <w:sz w:val="32"/>
          <w:szCs w:val="32"/>
          <w:rtl/>
        </w:rPr>
        <w:lastRenderedPageBreak/>
        <w:t xml:space="preserve">الحطام الفاني والتكاثر في الأموال والأولاد، وجهها إلى مضمار لامتناهٍ: </w:t>
      </w:r>
      <w:r w:rsidR="002660B2">
        <w:rPr>
          <w:rFonts w:cs="Arial" w:hint="cs"/>
          <w:sz w:val="32"/>
          <w:szCs w:val="32"/>
          <w:rtl/>
        </w:rPr>
        <w:t>(</w:t>
      </w:r>
      <w:r w:rsidRPr="00F55060">
        <w:rPr>
          <w:rFonts w:cs="Arial"/>
          <w:sz w:val="32"/>
          <w:szCs w:val="32"/>
          <w:rtl/>
        </w:rPr>
        <w:t>جَنَّةٍ عَرْضُهَا كَعَرْضِ السَّمَاءِ وَالْأَرْضِ</w:t>
      </w:r>
      <w:r w:rsidR="002660B2">
        <w:rPr>
          <w:rFonts w:cs="Arial" w:hint="cs"/>
          <w:sz w:val="32"/>
          <w:szCs w:val="32"/>
          <w:rtl/>
        </w:rPr>
        <w:t>)</w:t>
      </w:r>
      <w:r w:rsidRPr="00F55060">
        <w:rPr>
          <w:rFonts w:cs="Arial"/>
          <w:sz w:val="32"/>
          <w:szCs w:val="32"/>
          <w:rtl/>
        </w:rPr>
        <w:t>.</w:t>
      </w:r>
    </w:p>
    <w:p w14:paraId="3A3A5E9A" w14:textId="2BA2F703" w:rsidR="0090203E" w:rsidRPr="0090203E" w:rsidRDefault="00F55060" w:rsidP="004229B0">
      <w:pPr>
        <w:jc w:val="both"/>
        <w:rPr>
          <w:rFonts w:cs="Arial"/>
          <w:sz w:val="32"/>
          <w:szCs w:val="32"/>
          <w:rtl/>
        </w:rPr>
      </w:pPr>
      <w:r w:rsidRPr="00F55060">
        <w:rPr>
          <w:rFonts w:cs="Arial"/>
          <w:sz w:val="32"/>
          <w:szCs w:val="32"/>
          <w:rtl/>
        </w:rPr>
        <w:t>​</w:t>
      </w:r>
      <w:r w:rsidR="004229B0">
        <w:rPr>
          <w:rFonts w:cs="Arial"/>
          <w:sz w:val="32"/>
          <w:szCs w:val="32"/>
          <w:rtl/>
        </w:rPr>
        <w:tab/>
      </w:r>
      <w:r w:rsidRPr="00F55060">
        <w:rPr>
          <w:rFonts w:cs="Arial"/>
          <w:sz w:val="32"/>
          <w:szCs w:val="32"/>
          <w:rtl/>
        </w:rPr>
        <w:t>خلاصة هذا النص المتتابع يمثل "ميثاق التحرر النفسي"؛ يبدأ بـ استصلاح القلب بالخشوع، ويمر بـ التهوين من قيمة الدنيا وزينتها الخادعة، وينتهي بـ ربط الإنسان بالقدر الشامل، ليخرج المسلم من هذه الآيات متوازنًا: لا تكسره المصائب لأنه يعلم أنها مقدرة، ولا تطغيه النعم لأنه يعلم أنها عارية مستردة، فيتحول بكليته إلى "مُسابق" نحو المغفرة والرضوان</w:t>
      </w:r>
    </w:p>
    <w:p w14:paraId="3E497010" w14:textId="3C988CD6" w:rsidR="0090203E" w:rsidRDefault="004229B0" w:rsidP="00B92208">
      <w:pPr>
        <w:jc w:val="both"/>
        <w:rPr>
          <w:rFonts w:cs="Arial"/>
          <w:sz w:val="32"/>
          <w:szCs w:val="32"/>
          <w:rtl/>
          <w:lang w:bidi="ar-OM"/>
        </w:rPr>
      </w:pPr>
      <w:r w:rsidRPr="004229B0">
        <w:rPr>
          <w:rFonts w:cs="Arial" w:hint="cs"/>
          <w:sz w:val="32"/>
          <w:szCs w:val="32"/>
          <w:rtl/>
        </w:rPr>
        <w:t>*(</w:t>
      </w:r>
      <w:r w:rsidR="0090203E" w:rsidRPr="004229B0">
        <w:rPr>
          <w:rFonts w:cs="Arial"/>
          <w:sz w:val="32"/>
          <w:szCs w:val="32"/>
          <w:rtl/>
        </w:rPr>
        <w:t>لَقَدْ أَرْسَلْنَا رُسُلَنَا بِالْبَيِّنَاتِ وَأَنزَلْنَا مَعَهُمُ الْكِتَابَ وَالْمِيزَانَ لِيَقُومَ النَّاسُ بِالْقِسْطِ ۖ وَأَنزَلْنَا الْحَدِيدَ فِيهِ بَأْسٌ شَدِيدٌ وَمَنَافِعُ لِلنَّاسِ وَلِيَعْلَمَ اللَّهُ مَن يَنصُرُهُ وَرُسُلَهُ بِالْغَيْبِ ۚ إِنَّ اللَّهَ قَوِيٌّ عَزِيزٌ</w:t>
      </w:r>
      <w:r w:rsidR="0090203E" w:rsidRPr="004229B0">
        <w:rPr>
          <w:rFonts w:cs="Arial"/>
          <w:sz w:val="32"/>
          <w:szCs w:val="32"/>
        </w:rPr>
        <w:t xml:space="preserve"> (25)</w:t>
      </w:r>
      <w:r w:rsidR="0090203E" w:rsidRPr="0090203E">
        <w:rPr>
          <w:rFonts w:cs="Arial"/>
          <w:b/>
          <w:bCs/>
          <w:sz w:val="32"/>
          <w:szCs w:val="32"/>
        </w:rPr>
        <w:t> </w:t>
      </w:r>
      <w:hyperlink r:id="rId849" w:history="1">
        <w:r w:rsidR="0090203E" w:rsidRPr="0090203E">
          <w:rPr>
            <w:rFonts w:cs="Arial"/>
            <w:sz w:val="32"/>
            <w:szCs w:val="32"/>
            <w:rtl/>
          </w:rPr>
          <w:t>وَلَقَدْ أَرْسَلْنَا نُوحًا وَإِبْرَاهِيمَ وَجَعَلْنَا فِي ذُرِّيَّتِهِمَا النُّبُوَّةَ وَالْكِتَابَ ۖ فَمِنْهُم مُّهْتَدٍ ۖ وَكَثِيرٌ مِّنْهُمْ فَاسِقُونَ</w:t>
        </w:r>
      </w:hyperlink>
      <w:r w:rsidR="0090203E" w:rsidRPr="0090203E">
        <w:rPr>
          <w:rFonts w:cs="Arial"/>
          <w:sz w:val="32"/>
          <w:szCs w:val="32"/>
        </w:rPr>
        <w:t> (</w:t>
      </w:r>
      <w:hyperlink r:id="rId850" w:history="1">
        <w:r w:rsidR="0090203E" w:rsidRPr="0090203E">
          <w:rPr>
            <w:rFonts w:cs="Arial"/>
            <w:sz w:val="32"/>
            <w:szCs w:val="32"/>
          </w:rPr>
          <w:t>26</w:t>
        </w:r>
      </w:hyperlink>
      <w:r w:rsidR="0090203E" w:rsidRPr="0090203E">
        <w:rPr>
          <w:rFonts w:cs="Arial"/>
          <w:sz w:val="32"/>
          <w:szCs w:val="32"/>
        </w:rPr>
        <w:t>) </w:t>
      </w:r>
      <w:hyperlink r:id="rId851" w:history="1">
        <w:r w:rsidR="0090203E" w:rsidRPr="0090203E">
          <w:rPr>
            <w:rFonts w:cs="Arial"/>
            <w:sz w:val="32"/>
            <w:szCs w:val="32"/>
            <w:rtl/>
          </w:rPr>
          <w:t xml:space="preserve">ثُمَّ قَفَّيْنَا </w:t>
        </w:r>
        <w:proofErr w:type="spellStart"/>
        <w:r w:rsidR="0090203E" w:rsidRPr="0090203E">
          <w:rPr>
            <w:rFonts w:cs="Arial"/>
            <w:sz w:val="32"/>
            <w:szCs w:val="32"/>
            <w:rtl/>
          </w:rPr>
          <w:t>عَلَىٰ</w:t>
        </w:r>
        <w:proofErr w:type="spellEnd"/>
        <w:r w:rsidR="0090203E" w:rsidRPr="0090203E">
          <w:rPr>
            <w:rFonts w:cs="Arial"/>
            <w:sz w:val="32"/>
            <w:szCs w:val="32"/>
            <w:rtl/>
          </w:rPr>
          <w:t xml:space="preserve"> آثَارِهِم بِرُسُلِنَا وَقَفَّيْنَا بِعِيسَى ابْنِ مَرْيَمَ وَآتَيْنَاهُ الْإِنجِيلَ وَجَعَلْنَا فِي قُلُوبِ الَّذِينَ اتَّبَعُوهُ رَأْفَةً وَرَحْمَةً وَرَهْبَانِيَّةً ابْتَدَعُوهَا مَا كَتَبْنَاهَا عَلَيْهِمْ إِلَّا ابْتِغَاءَ رِضْوَانِ اللَّهِ فَمَا رَعَوْهَا حَقَّ رِعَايَتِهَا ۖ فَآتَيْنَا الَّذِينَ آمَنُوا مِنْهُمْ أَجْرَهُمْ ۖ وَكَثِيرٌ مِّنْهُمْ فَاسِقُونَ</w:t>
        </w:r>
      </w:hyperlink>
      <w:r w:rsidR="0090203E" w:rsidRPr="0090203E">
        <w:rPr>
          <w:rFonts w:cs="Arial"/>
          <w:sz w:val="32"/>
          <w:szCs w:val="32"/>
        </w:rPr>
        <w:t> (</w:t>
      </w:r>
      <w:hyperlink r:id="rId852" w:history="1">
        <w:r w:rsidR="0090203E" w:rsidRPr="0090203E">
          <w:rPr>
            <w:rFonts w:cs="Arial"/>
            <w:sz w:val="32"/>
            <w:szCs w:val="32"/>
          </w:rPr>
          <w:t>27</w:t>
        </w:r>
      </w:hyperlink>
      <w:r w:rsidR="0090203E" w:rsidRPr="0090203E">
        <w:rPr>
          <w:rFonts w:cs="Arial"/>
          <w:sz w:val="32"/>
          <w:szCs w:val="32"/>
        </w:rPr>
        <w:t>) </w:t>
      </w:r>
      <w:hyperlink r:id="rId853" w:history="1">
        <w:r w:rsidR="0090203E" w:rsidRPr="0090203E">
          <w:rPr>
            <w:rFonts w:cs="Arial"/>
            <w:sz w:val="32"/>
            <w:szCs w:val="32"/>
            <w:rtl/>
          </w:rPr>
          <w:t>يَا أَيُّهَا الَّذِينَ آمَنُوا اتَّقُوا اللَّهَ وَآمِنُوا بِرَسُولِهِ يُؤْتِكُمْ كِفْلَيْنِ مِن رَّحْمَتِهِ وَيَجْعَل لَّكُمْ نُورًا تَمْشُونَ بِهِ وَيَغْفِرْ لَكُمْ ۚ وَاللَّهُ غَفُورٌ رَّحِيمٌ</w:t>
        </w:r>
      </w:hyperlink>
      <w:r w:rsidR="0090203E" w:rsidRPr="0090203E">
        <w:rPr>
          <w:rFonts w:cs="Arial"/>
          <w:sz w:val="32"/>
          <w:szCs w:val="32"/>
        </w:rPr>
        <w:t> (</w:t>
      </w:r>
      <w:hyperlink r:id="rId854" w:history="1">
        <w:r w:rsidR="0090203E" w:rsidRPr="0090203E">
          <w:rPr>
            <w:rFonts w:cs="Arial"/>
            <w:sz w:val="32"/>
            <w:szCs w:val="32"/>
          </w:rPr>
          <w:t>28</w:t>
        </w:r>
      </w:hyperlink>
      <w:r w:rsidR="0090203E" w:rsidRPr="0090203E">
        <w:rPr>
          <w:rFonts w:cs="Arial"/>
          <w:sz w:val="32"/>
          <w:szCs w:val="32"/>
        </w:rPr>
        <w:t>) </w:t>
      </w:r>
      <w:hyperlink r:id="rId855" w:history="1">
        <w:r w:rsidR="0090203E" w:rsidRPr="0090203E">
          <w:rPr>
            <w:rFonts w:cs="Arial"/>
            <w:sz w:val="32"/>
            <w:szCs w:val="32"/>
            <w:rtl/>
          </w:rPr>
          <w:t xml:space="preserve">لِّئَلَّا يَعْلَمَ أَهْلُ الْكِتَابِ أَلَّا يَقْدِرُونَ </w:t>
        </w:r>
        <w:proofErr w:type="spellStart"/>
        <w:r w:rsidR="0090203E" w:rsidRPr="0090203E">
          <w:rPr>
            <w:rFonts w:cs="Arial"/>
            <w:sz w:val="32"/>
            <w:szCs w:val="32"/>
            <w:rtl/>
          </w:rPr>
          <w:t>عَلَىٰ</w:t>
        </w:r>
        <w:proofErr w:type="spellEnd"/>
        <w:r w:rsidR="0090203E" w:rsidRPr="0090203E">
          <w:rPr>
            <w:rFonts w:cs="Arial"/>
            <w:sz w:val="32"/>
            <w:szCs w:val="32"/>
            <w:rtl/>
          </w:rPr>
          <w:t xml:space="preserve"> شَيْءٍ مِّن فَضْلِ اللَّهِ ۙ وَأَنَّ الْفَضْلَ بِيَدِ اللَّهِ يُؤْتِيهِ مَن يَشَاءُ ۚ وَاللَّهُ ذُو الْفَضْلِ الْعَظِيمِ</w:t>
        </w:r>
      </w:hyperlink>
      <w:r w:rsidR="0090203E" w:rsidRPr="0090203E">
        <w:rPr>
          <w:rFonts w:cs="Arial"/>
          <w:sz w:val="32"/>
          <w:szCs w:val="32"/>
        </w:rPr>
        <w:t> (</w:t>
      </w:r>
      <w:hyperlink r:id="rId856" w:history="1">
        <w:r w:rsidR="0090203E" w:rsidRPr="0090203E">
          <w:rPr>
            <w:rFonts w:cs="Arial"/>
            <w:sz w:val="32"/>
            <w:szCs w:val="32"/>
          </w:rPr>
          <w:t>29</w:t>
        </w:r>
      </w:hyperlink>
      <w:r w:rsidR="0090203E" w:rsidRPr="0090203E">
        <w:rPr>
          <w:rFonts w:cs="Arial"/>
          <w:sz w:val="32"/>
          <w:szCs w:val="32"/>
        </w:rPr>
        <w:t>)</w:t>
      </w:r>
    </w:p>
    <w:p w14:paraId="5615EF73" w14:textId="44A7E417" w:rsidR="00EC729D" w:rsidRDefault="00EC729D" w:rsidP="00EC729D">
      <w:pPr>
        <w:jc w:val="both"/>
        <w:rPr>
          <w:rFonts w:cs="Arial"/>
          <w:sz w:val="32"/>
          <w:szCs w:val="32"/>
          <w:rtl/>
          <w:lang w:bidi="ar-OM"/>
        </w:rPr>
      </w:pPr>
      <w:r>
        <w:rPr>
          <w:rFonts w:cs="Arial"/>
          <w:sz w:val="32"/>
          <w:szCs w:val="32"/>
          <w:rtl/>
          <w:lang w:bidi="ar-OM"/>
        </w:rPr>
        <w:tab/>
      </w:r>
      <w:r w:rsidRPr="00EC729D">
        <w:rPr>
          <w:rFonts w:cs="Arial"/>
          <w:sz w:val="32"/>
          <w:szCs w:val="32"/>
          <w:rtl/>
          <w:lang w:bidi="ar-OM"/>
        </w:rPr>
        <w:t>هذه الآيات الخواتيم من سورة الحديد تمثل خلاصة حاسمة تلخص عمود السورة الفكري والحركي</w:t>
      </w:r>
      <w:r>
        <w:rPr>
          <w:rFonts w:cs="Arial" w:hint="cs"/>
          <w:sz w:val="32"/>
          <w:szCs w:val="32"/>
          <w:rtl/>
          <w:lang w:bidi="ar-OM"/>
        </w:rPr>
        <w:t xml:space="preserve">، والسورة </w:t>
      </w:r>
      <w:r>
        <w:rPr>
          <w:rFonts w:cs="Arial"/>
          <w:sz w:val="32"/>
          <w:szCs w:val="32"/>
          <w:rtl/>
          <w:lang w:bidi="ar-OM"/>
        </w:rPr>
        <w:t>–</w:t>
      </w:r>
      <w:r>
        <w:rPr>
          <w:rFonts w:cs="Arial" w:hint="cs"/>
          <w:sz w:val="32"/>
          <w:szCs w:val="32"/>
          <w:rtl/>
          <w:lang w:bidi="ar-OM"/>
        </w:rPr>
        <w:t xml:space="preserve"> كما بينّا - </w:t>
      </w:r>
      <w:r w:rsidRPr="00EC729D">
        <w:rPr>
          <w:rFonts w:cs="Arial"/>
          <w:sz w:val="32"/>
          <w:szCs w:val="32"/>
          <w:rtl/>
          <w:lang w:bidi="ar-OM"/>
        </w:rPr>
        <w:t>معنية ببناء التوازن الأمتن في الأمة المسلمة بين القوة الروحية التعبدية، والقوة المادية الحركية.</w:t>
      </w:r>
    </w:p>
    <w:p w14:paraId="603F67FB" w14:textId="77777777" w:rsidR="00A17F34" w:rsidRPr="00EC729D" w:rsidRDefault="00A17F34" w:rsidP="00A17F34">
      <w:pPr>
        <w:jc w:val="both"/>
        <w:rPr>
          <w:rFonts w:cs="Arial"/>
          <w:sz w:val="32"/>
          <w:szCs w:val="32"/>
          <w:rtl/>
          <w:lang w:bidi="ar-OM"/>
        </w:rPr>
      </w:pPr>
      <w:r>
        <w:rPr>
          <w:rFonts w:cs="Arial"/>
          <w:sz w:val="32"/>
          <w:szCs w:val="32"/>
          <w:rtl/>
          <w:lang w:bidi="ar-OM"/>
        </w:rPr>
        <w:tab/>
      </w:r>
      <w:r w:rsidRPr="00EC729D">
        <w:rPr>
          <w:rFonts w:cs="Arial"/>
          <w:sz w:val="32"/>
          <w:szCs w:val="32"/>
          <w:rtl/>
          <w:lang w:bidi="ar-OM"/>
        </w:rPr>
        <w:t>المقصد العام للآيات: بيان كمال الحجة الإلهية بالوحي (الكتاب والميزان) وضرورة حمايتها بالقوة (الحديد)، ثم استعراض التاريخ الرسالي لإثبات أن البشرية كثيراً ما تنحرف عن هذا التوازن، ليختم النداء بدعوة المؤمنين للثبات لينالوا تفضيل الله على أهل الكتاب الذين ظ</w:t>
      </w:r>
      <w:r w:rsidRPr="00EC729D">
        <w:rPr>
          <w:rFonts w:cs="Arial" w:hint="eastAsia"/>
          <w:sz w:val="32"/>
          <w:szCs w:val="32"/>
          <w:rtl/>
          <w:lang w:bidi="ar-OM"/>
        </w:rPr>
        <w:t>نوا</w:t>
      </w:r>
      <w:r w:rsidRPr="00EC729D">
        <w:rPr>
          <w:rFonts w:cs="Arial"/>
          <w:sz w:val="32"/>
          <w:szCs w:val="32"/>
          <w:rtl/>
          <w:lang w:bidi="ar-OM"/>
        </w:rPr>
        <w:t xml:space="preserve"> أن الفضل حكرٌ عليهم.</w:t>
      </w:r>
    </w:p>
    <w:p w14:paraId="77E62CA1" w14:textId="321CEC18" w:rsidR="00A17F34" w:rsidRPr="00EC729D" w:rsidRDefault="00A17F34" w:rsidP="00A17F34">
      <w:pPr>
        <w:jc w:val="both"/>
        <w:rPr>
          <w:rFonts w:cs="Arial"/>
          <w:sz w:val="32"/>
          <w:szCs w:val="32"/>
          <w:rtl/>
          <w:lang w:bidi="ar-OM"/>
        </w:rPr>
      </w:pPr>
      <w:r w:rsidRPr="00EC729D">
        <w:rPr>
          <w:rFonts w:cs="Arial"/>
          <w:sz w:val="32"/>
          <w:szCs w:val="32"/>
          <w:rtl/>
          <w:lang w:bidi="ar-OM"/>
        </w:rPr>
        <w:t>​</w:t>
      </w:r>
      <w:r w:rsidR="005E47CB">
        <w:rPr>
          <w:rFonts w:cs="Arial"/>
          <w:sz w:val="32"/>
          <w:szCs w:val="32"/>
          <w:rtl/>
          <w:lang w:bidi="ar-OM"/>
        </w:rPr>
        <w:tab/>
      </w:r>
      <w:r w:rsidRPr="00EC729D">
        <w:rPr>
          <w:rFonts w:cs="Arial"/>
          <w:sz w:val="32"/>
          <w:szCs w:val="32"/>
          <w:rtl/>
          <w:lang w:bidi="ar-OM"/>
        </w:rPr>
        <w:t xml:space="preserve">بنية السلسلة الزمانية: بدأت بـ (أرسلنا رسلنا) كقاعدة عامة، ثم خصصت </w:t>
      </w:r>
      <w:r w:rsidR="005E47CB">
        <w:rPr>
          <w:rFonts w:cs="Arial" w:hint="cs"/>
          <w:sz w:val="32"/>
          <w:szCs w:val="32"/>
          <w:rtl/>
          <w:lang w:bidi="ar-OM"/>
        </w:rPr>
        <w:t>أبوا الانبياء</w:t>
      </w:r>
      <w:r w:rsidRPr="00EC729D">
        <w:rPr>
          <w:rFonts w:cs="Arial"/>
          <w:sz w:val="32"/>
          <w:szCs w:val="32"/>
          <w:rtl/>
          <w:lang w:bidi="ar-OM"/>
        </w:rPr>
        <w:t xml:space="preserve"> (نوحاً وإبراهيم)، ثم ثنّت بالأنبياء التالين، ووقفت عند (عيسى ابن مريم) كحلقة مفصلية تسبق الرسالة الخاتمة، ثم تتوجه للخطاب المعاصر للرسالة (يا أيها الذين آمنوا).</w:t>
      </w:r>
    </w:p>
    <w:p w14:paraId="0EB6B532" w14:textId="42EBA5D1" w:rsidR="00EC729D" w:rsidRP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sidRPr="00EC729D">
        <w:rPr>
          <w:rFonts w:cs="Arial"/>
          <w:sz w:val="32"/>
          <w:szCs w:val="32"/>
          <w:rtl/>
          <w:lang w:bidi="ar-OM"/>
        </w:rPr>
        <w:t xml:space="preserve">​عند البقاعي في نظم الدرر، </w:t>
      </w:r>
      <w:r w:rsidR="005E47CB">
        <w:rPr>
          <w:rFonts w:cs="Arial" w:hint="cs"/>
          <w:sz w:val="32"/>
          <w:szCs w:val="32"/>
          <w:rtl/>
          <w:lang w:bidi="ar-OM"/>
        </w:rPr>
        <w:t xml:space="preserve">كما </w:t>
      </w:r>
      <w:proofErr w:type="spellStart"/>
      <w:r w:rsidR="005E47CB">
        <w:rPr>
          <w:rFonts w:cs="Arial" w:hint="cs"/>
          <w:sz w:val="32"/>
          <w:szCs w:val="32"/>
          <w:rtl/>
          <w:lang w:bidi="ar-OM"/>
        </w:rPr>
        <w:t>سبف</w:t>
      </w:r>
      <w:proofErr w:type="spellEnd"/>
      <w:r w:rsidR="005E47CB">
        <w:rPr>
          <w:rFonts w:cs="Arial" w:hint="cs"/>
          <w:sz w:val="32"/>
          <w:szCs w:val="32"/>
          <w:rtl/>
          <w:lang w:bidi="ar-OM"/>
        </w:rPr>
        <w:t xml:space="preserve"> </w:t>
      </w:r>
      <w:r w:rsidRPr="00EC729D">
        <w:rPr>
          <w:rFonts w:cs="Arial"/>
          <w:sz w:val="32"/>
          <w:szCs w:val="32"/>
          <w:rtl/>
          <w:lang w:bidi="ar-OM"/>
        </w:rPr>
        <w:t>يُعرف مقصد السورة من اسمها. "الحديد" هو أداة البأس والتمكين. تبدأ السورة بـ "سبّح" (تجريد التوحيد الخالص لله) وتختم ببيان تفرد الله بالفضل.</w:t>
      </w:r>
    </w:p>
    <w:p w14:paraId="1251FEC8" w14:textId="7779EEFC" w:rsidR="00EC729D" w:rsidRPr="00EC729D" w:rsidRDefault="00EC729D" w:rsidP="00EC729D">
      <w:pPr>
        <w:jc w:val="both"/>
        <w:rPr>
          <w:rFonts w:cs="Arial"/>
          <w:sz w:val="32"/>
          <w:szCs w:val="32"/>
          <w:rtl/>
          <w:lang w:bidi="ar-OM"/>
        </w:rPr>
      </w:pPr>
      <w:r w:rsidRPr="00EC729D">
        <w:rPr>
          <w:rFonts w:cs="Arial"/>
          <w:sz w:val="32"/>
          <w:szCs w:val="32"/>
          <w:rtl/>
          <w:lang w:bidi="ar-OM"/>
        </w:rPr>
        <w:lastRenderedPageBreak/>
        <w:t>​</w:t>
      </w:r>
      <w:r>
        <w:rPr>
          <w:rFonts w:cs="Arial"/>
          <w:sz w:val="32"/>
          <w:szCs w:val="32"/>
          <w:rtl/>
          <w:lang w:bidi="ar-OM"/>
        </w:rPr>
        <w:tab/>
      </w:r>
      <w:r w:rsidRPr="00EC729D">
        <w:rPr>
          <w:rFonts w:cs="Arial"/>
          <w:sz w:val="32"/>
          <w:szCs w:val="32"/>
          <w:rtl/>
          <w:lang w:bidi="ar-OM"/>
        </w:rPr>
        <w:t xml:space="preserve">المقصد الأساسي: إقامة القسط (العدل الإلهي) في الأرض، وهذا لا يقوم بالدعوة السلمية </w:t>
      </w:r>
      <w:proofErr w:type="spellStart"/>
      <w:r w:rsidRPr="00EC729D">
        <w:rPr>
          <w:rFonts w:cs="Arial"/>
          <w:sz w:val="32"/>
          <w:szCs w:val="32"/>
          <w:rtl/>
          <w:lang w:bidi="ar-OM"/>
        </w:rPr>
        <w:t>الوعظية</w:t>
      </w:r>
      <w:proofErr w:type="spellEnd"/>
      <w:r w:rsidRPr="00EC729D">
        <w:rPr>
          <w:rFonts w:cs="Arial"/>
          <w:sz w:val="32"/>
          <w:szCs w:val="32"/>
          <w:rtl/>
          <w:lang w:bidi="ar-OM"/>
        </w:rPr>
        <w:t xml:space="preserve"> وحدها، بل يحتاج إلى سلطان يدعمه.</w:t>
      </w:r>
    </w:p>
    <w:p w14:paraId="6EA7FA4C" w14:textId="1BD243F1" w:rsidR="00EC729D" w:rsidRP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sidRPr="00EC729D">
        <w:rPr>
          <w:rFonts w:cs="Arial"/>
          <w:sz w:val="32"/>
          <w:szCs w:val="32"/>
          <w:rtl/>
          <w:lang w:bidi="ar-OM"/>
        </w:rPr>
        <w:t xml:space="preserve">سياق الآيات: جاءت هذه الخواتيم بعد حث طويل على الإنفاق والجهاد، لتشرح للمؤمنين "المنهج التاريخي" للرسالات؛ إنها صيرورة ممتدة من نوح إلى محمد </w:t>
      </w:r>
      <w:r w:rsidRPr="00EC729D">
        <w:rPr>
          <w:rFonts w:cs="Arial" w:hint="cs"/>
          <w:sz w:val="32"/>
          <w:szCs w:val="32"/>
          <w:rtl/>
          <w:lang w:bidi="ar-OM"/>
        </w:rPr>
        <w:t>ﷺ</w:t>
      </w:r>
      <w:r w:rsidRPr="00EC729D">
        <w:rPr>
          <w:rFonts w:cs="Arial" w:hint="eastAsia"/>
          <w:sz w:val="32"/>
          <w:szCs w:val="32"/>
          <w:rtl/>
          <w:lang w:bidi="ar-OM"/>
        </w:rPr>
        <w:t>،</w:t>
      </w:r>
      <w:r w:rsidRPr="00EC729D">
        <w:rPr>
          <w:rFonts w:cs="Arial"/>
          <w:sz w:val="32"/>
          <w:szCs w:val="32"/>
          <w:rtl/>
          <w:lang w:bidi="ar-OM"/>
        </w:rPr>
        <w:t xml:space="preserve"> غايتها صياغة أمة متوازنة لا تقع في رهبانية الانعزال، ولا في طغيان القوة المادية.</w:t>
      </w:r>
    </w:p>
    <w:p w14:paraId="46268C3D" w14:textId="6EF15D6A" w:rsidR="00EC729D" w:rsidRP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Pr>
          <w:rFonts w:cs="Arial" w:hint="cs"/>
          <w:sz w:val="32"/>
          <w:szCs w:val="32"/>
          <w:rtl/>
          <w:lang w:bidi="ar-OM"/>
        </w:rPr>
        <w:t>*</w:t>
      </w:r>
      <w:proofErr w:type="gramStart"/>
      <w:r w:rsidRPr="00EC729D">
        <w:rPr>
          <w:rFonts w:cs="Arial"/>
          <w:sz w:val="32"/>
          <w:szCs w:val="32"/>
          <w:rtl/>
          <w:lang w:bidi="ar-OM"/>
        </w:rPr>
        <w:t>​</w:t>
      </w:r>
      <w:r>
        <w:rPr>
          <w:rFonts w:cs="Arial" w:hint="cs"/>
          <w:sz w:val="32"/>
          <w:szCs w:val="32"/>
          <w:rtl/>
          <w:lang w:bidi="ar-OM"/>
        </w:rPr>
        <w:t>(</w:t>
      </w:r>
      <w:proofErr w:type="gramEnd"/>
      <w:r w:rsidRPr="00EC729D">
        <w:rPr>
          <w:rFonts w:cs="Arial"/>
          <w:sz w:val="32"/>
          <w:szCs w:val="32"/>
          <w:rtl/>
          <w:lang w:bidi="ar-OM"/>
        </w:rPr>
        <w:t>لَقَدْ أَرْسَلْنَا رُسُلَنَا بِالْبَيِّنَاتِ وَأَنزَلْنَا مَعَهُمُ الْكِتَابَ وَالْمِيزَانَ لِيَقُومَ النَّاسُ بِالْقِسْطِ ۖ وَأَنزَلْنَا الْحَدِيدَ...</w:t>
      </w:r>
      <w:r>
        <w:rPr>
          <w:rFonts w:cs="Arial" w:hint="cs"/>
          <w:sz w:val="32"/>
          <w:szCs w:val="32"/>
          <w:rtl/>
          <w:lang w:bidi="ar-OM"/>
        </w:rPr>
        <w:t>)</w:t>
      </w:r>
    </w:p>
    <w:p w14:paraId="4FDEC7B7" w14:textId="3C998E30" w:rsidR="00EC729D" w:rsidRP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sidRPr="00EC729D">
        <w:rPr>
          <w:rFonts w:cs="Arial"/>
          <w:sz w:val="32"/>
          <w:szCs w:val="32"/>
          <w:rtl/>
          <w:lang w:bidi="ar-OM"/>
        </w:rPr>
        <w:t>التكرار والاتساق اللساني: كرر فعل الإنزال ثلاثاً (أنزلنا الكتاب، الميزان، الحديد). عند ابن تيمية (في الفتاوى)، هذا التلازم هو قوام الدين: "قوام الدين بكتاب يهدي، وسيف ينصر".</w:t>
      </w:r>
    </w:p>
    <w:p w14:paraId="30A0A33B" w14:textId="65451A97" w:rsid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sidRPr="00EC729D">
        <w:rPr>
          <w:rFonts w:cs="Arial"/>
          <w:sz w:val="32"/>
          <w:szCs w:val="32"/>
          <w:rtl/>
          <w:lang w:bidi="ar-OM"/>
        </w:rPr>
        <w:t>بلاغة الترتيب: قدّم "الكتاب" (منبع التشريع والنور الباطن)، ثنّى بـ "الميزان" (المعيار العقلي والعدلي لتطبيق التشريع)، وختم بـ "الحديد" (الحامي للكتاب والميزان).</w:t>
      </w:r>
    </w:p>
    <w:p w14:paraId="271A00A1" w14:textId="0D613CAC" w:rsidR="005E47CB" w:rsidRPr="00EC729D" w:rsidRDefault="005E47CB" w:rsidP="00EC729D">
      <w:pPr>
        <w:jc w:val="both"/>
        <w:rPr>
          <w:rFonts w:cs="Arial"/>
          <w:sz w:val="32"/>
          <w:szCs w:val="32"/>
          <w:rtl/>
          <w:lang w:bidi="ar-OM"/>
        </w:rPr>
      </w:pPr>
      <w:r>
        <w:rPr>
          <w:rFonts w:cs="Arial"/>
          <w:sz w:val="32"/>
          <w:szCs w:val="32"/>
          <w:rtl/>
          <w:lang w:bidi="ar-OM"/>
        </w:rPr>
        <w:tab/>
      </w:r>
      <w:r>
        <w:rPr>
          <w:rFonts w:cs="Arial" w:hint="cs"/>
          <w:sz w:val="32"/>
          <w:szCs w:val="32"/>
          <w:rtl/>
          <w:lang w:bidi="ar-OM"/>
        </w:rPr>
        <w:t xml:space="preserve">وفي صحيح البخاري رحمه الله: </w:t>
      </w:r>
      <w:r w:rsidRPr="005E47CB">
        <w:rPr>
          <w:rFonts w:cs="Arial"/>
          <w:sz w:val="32"/>
          <w:szCs w:val="32"/>
          <w:rtl/>
          <w:lang w:bidi="ar-OM"/>
        </w:rPr>
        <w:t>باب العلم قبل القول والعمل لقول الله تعالى </w:t>
      </w:r>
      <w:hyperlink r:id="rId857" w:anchor="docu" w:history="1">
        <w:r w:rsidRPr="005E47CB">
          <w:rPr>
            <w:rFonts w:cs="Arial"/>
            <w:sz w:val="32"/>
            <w:szCs w:val="32"/>
            <w:rtl/>
            <w:lang w:bidi="ar-OM"/>
          </w:rPr>
          <w:t>فاعلم أنه لا إله إلا الله </w:t>
        </w:r>
      </w:hyperlink>
      <w:r w:rsidRPr="005E47CB">
        <w:rPr>
          <w:rFonts w:cs="Arial"/>
          <w:sz w:val="32"/>
          <w:szCs w:val="32"/>
          <w:rtl/>
          <w:lang w:bidi="ar-OM"/>
        </w:rPr>
        <w:t>فبدأ بالعلم</w:t>
      </w:r>
      <w:r w:rsidRPr="005E47CB">
        <w:rPr>
          <w:rFonts w:cs="Arial" w:hint="cs"/>
          <w:sz w:val="32"/>
          <w:szCs w:val="32"/>
          <w:rtl/>
          <w:lang w:bidi="ar-OM"/>
        </w:rPr>
        <w:t>.</w:t>
      </w:r>
    </w:p>
    <w:p w14:paraId="1DA2C98E" w14:textId="3EDC590E" w:rsidR="00EC729D" w:rsidRP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sidRPr="00EC729D">
        <w:rPr>
          <w:rFonts w:cs="Arial"/>
          <w:sz w:val="32"/>
          <w:szCs w:val="32"/>
          <w:rtl/>
          <w:lang w:bidi="ar-OM"/>
        </w:rPr>
        <w:t xml:space="preserve">التفات واستعارة: </w:t>
      </w:r>
      <w:r w:rsidR="005E47CB">
        <w:rPr>
          <w:rFonts w:cs="Arial" w:hint="cs"/>
          <w:sz w:val="32"/>
          <w:szCs w:val="32"/>
          <w:rtl/>
          <w:lang w:bidi="ar-OM"/>
        </w:rPr>
        <w:t>(</w:t>
      </w:r>
      <w:r w:rsidRPr="00EC729D">
        <w:rPr>
          <w:rFonts w:cs="Arial"/>
          <w:sz w:val="32"/>
          <w:szCs w:val="32"/>
          <w:rtl/>
          <w:lang w:bidi="ar-OM"/>
        </w:rPr>
        <w:t>وَأَنزَلْنَا الْحَدِيدَ</w:t>
      </w:r>
      <w:r w:rsidR="005E47CB">
        <w:rPr>
          <w:rFonts w:cs="Arial" w:hint="cs"/>
          <w:sz w:val="32"/>
          <w:szCs w:val="32"/>
          <w:rtl/>
          <w:lang w:bidi="ar-OM"/>
        </w:rPr>
        <w:t>)</w:t>
      </w:r>
      <w:r w:rsidRPr="00EC729D">
        <w:rPr>
          <w:rFonts w:cs="Arial"/>
          <w:sz w:val="32"/>
          <w:szCs w:val="32"/>
          <w:rtl/>
          <w:lang w:bidi="ar-OM"/>
        </w:rPr>
        <w:t xml:space="preserve">: اختلف المفسرون هل الإنزال حقيقي (من السماء عبر النيازك - وهو ما يثبته العلم اليوم)، أم هو إنزال خلق وتقدير وتشريع كما في قوله: </w:t>
      </w:r>
      <w:r w:rsidR="005E47CB">
        <w:rPr>
          <w:rFonts w:cs="Arial" w:hint="cs"/>
          <w:sz w:val="32"/>
          <w:szCs w:val="32"/>
          <w:rtl/>
          <w:lang w:bidi="ar-OM"/>
        </w:rPr>
        <w:t>(</w:t>
      </w:r>
      <w:r w:rsidRPr="00EC729D">
        <w:rPr>
          <w:rFonts w:cs="Arial"/>
          <w:sz w:val="32"/>
          <w:szCs w:val="32"/>
          <w:rtl/>
          <w:lang w:bidi="ar-OM"/>
        </w:rPr>
        <w:t>وأنزل لكم من الأنعام ثمانية أزواج</w:t>
      </w:r>
      <w:r w:rsidR="005E47CB">
        <w:rPr>
          <w:rFonts w:cs="Arial" w:hint="cs"/>
          <w:sz w:val="32"/>
          <w:szCs w:val="32"/>
          <w:rtl/>
          <w:lang w:bidi="ar-OM"/>
        </w:rPr>
        <w:t>)</w:t>
      </w:r>
      <w:r w:rsidRPr="00EC729D">
        <w:rPr>
          <w:rFonts w:cs="Arial"/>
          <w:sz w:val="32"/>
          <w:szCs w:val="32"/>
          <w:rtl/>
          <w:lang w:bidi="ar-OM"/>
        </w:rPr>
        <w:t>. اللفظ لسانياً يحمل هيبة العلو والامتنان.</w:t>
      </w:r>
    </w:p>
    <w:p w14:paraId="091B0C21" w14:textId="23847D2C" w:rsidR="00EC729D" w:rsidRP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sidRPr="00EC729D">
        <w:rPr>
          <w:rFonts w:cs="Arial"/>
          <w:sz w:val="32"/>
          <w:szCs w:val="32"/>
          <w:rtl/>
          <w:lang w:bidi="ar-OM"/>
        </w:rPr>
        <w:t xml:space="preserve">المقابلة البلاغية: قابل بين </w:t>
      </w:r>
      <w:r w:rsidR="005E47CB">
        <w:rPr>
          <w:rFonts w:cs="Arial" w:hint="cs"/>
          <w:sz w:val="32"/>
          <w:szCs w:val="32"/>
          <w:rtl/>
          <w:lang w:bidi="ar-OM"/>
        </w:rPr>
        <w:t>(</w:t>
      </w:r>
      <w:r w:rsidRPr="00EC729D">
        <w:rPr>
          <w:rFonts w:cs="Arial"/>
          <w:sz w:val="32"/>
          <w:szCs w:val="32"/>
          <w:rtl/>
          <w:lang w:bidi="ar-OM"/>
        </w:rPr>
        <w:t>بَأْسٌ شَدِيدٌ</w:t>
      </w:r>
      <w:r w:rsidR="005E47CB">
        <w:rPr>
          <w:rFonts w:cs="Arial" w:hint="cs"/>
          <w:sz w:val="32"/>
          <w:szCs w:val="32"/>
          <w:rtl/>
          <w:lang w:bidi="ar-OM"/>
        </w:rPr>
        <w:t>)</w:t>
      </w:r>
      <w:r w:rsidRPr="00EC729D">
        <w:rPr>
          <w:rFonts w:cs="Arial"/>
          <w:sz w:val="32"/>
          <w:szCs w:val="32"/>
          <w:rtl/>
          <w:lang w:bidi="ar-OM"/>
        </w:rPr>
        <w:t xml:space="preserve"> </w:t>
      </w:r>
      <w:r w:rsidR="005E47CB">
        <w:rPr>
          <w:rFonts w:cs="Arial" w:hint="cs"/>
          <w:sz w:val="32"/>
          <w:szCs w:val="32"/>
          <w:rtl/>
          <w:lang w:bidi="ar-OM"/>
        </w:rPr>
        <w:t xml:space="preserve">والتي هي في </w:t>
      </w:r>
      <w:r w:rsidRPr="00EC729D">
        <w:rPr>
          <w:rFonts w:cs="Arial"/>
          <w:sz w:val="32"/>
          <w:szCs w:val="32"/>
          <w:rtl/>
          <w:lang w:bidi="ar-OM"/>
        </w:rPr>
        <w:t>صناعة السلاح والردع</w:t>
      </w:r>
      <w:r w:rsidR="005E47CB">
        <w:rPr>
          <w:rFonts w:cs="Arial" w:hint="cs"/>
          <w:sz w:val="32"/>
          <w:szCs w:val="32"/>
          <w:rtl/>
          <w:lang w:bidi="ar-OM"/>
        </w:rPr>
        <w:t>،</w:t>
      </w:r>
      <w:r w:rsidRPr="00EC729D">
        <w:rPr>
          <w:rFonts w:cs="Arial"/>
          <w:sz w:val="32"/>
          <w:szCs w:val="32"/>
          <w:rtl/>
          <w:lang w:bidi="ar-OM"/>
        </w:rPr>
        <w:t xml:space="preserve"> وبين </w:t>
      </w:r>
      <w:r w:rsidR="005E47CB">
        <w:rPr>
          <w:rFonts w:cs="Arial" w:hint="cs"/>
          <w:sz w:val="32"/>
          <w:szCs w:val="32"/>
          <w:rtl/>
          <w:lang w:bidi="ar-OM"/>
        </w:rPr>
        <w:t>(</w:t>
      </w:r>
      <w:r w:rsidRPr="00EC729D">
        <w:rPr>
          <w:rFonts w:cs="Arial"/>
          <w:sz w:val="32"/>
          <w:szCs w:val="32"/>
          <w:rtl/>
          <w:lang w:bidi="ar-OM"/>
        </w:rPr>
        <w:t>وَمَنَافِعُ لِلنَّاسِ</w:t>
      </w:r>
      <w:r w:rsidR="005E47CB">
        <w:rPr>
          <w:rFonts w:cs="Arial" w:hint="cs"/>
          <w:sz w:val="32"/>
          <w:szCs w:val="32"/>
          <w:rtl/>
          <w:lang w:bidi="ar-OM"/>
        </w:rPr>
        <w:t>)</w:t>
      </w:r>
      <w:r w:rsidRPr="00EC729D">
        <w:rPr>
          <w:rFonts w:cs="Arial"/>
          <w:sz w:val="32"/>
          <w:szCs w:val="32"/>
          <w:rtl/>
          <w:lang w:bidi="ar-OM"/>
        </w:rPr>
        <w:t xml:space="preserve"> </w:t>
      </w:r>
      <w:r w:rsidR="005E47CB">
        <w:rPr>
          <w:rFonts w:cs="Arial" w:hint="cs"/>
          <w:sz w:val="32"/>
          <w:szCs w:val="32"/>
          <w:rtl/>
          <w:lang w:bidi="ar-OM"/>
        </w:rPr>
        <w:t xml:space="preserve">في </w:t>
      </w:r>
      <w:r w:rsidRPr="00EC729D">
        <w:rPr>
          <w:rFonts w:cs="Arial"/>
          <w:sz w:val="32"/>
          <w:szCs w:val="32"/>
          <w:rtl/>
          <w:lang w:bidi="ar-OM"/>
        </w:rPr>
        <w:t>التصنيع المدني السلمي، لبيان شمولية تسخير المادة.</w:t>
      </w:r>
    </w:p>
    <w:p w14:paraId="6DAD02A9" w14:textId="13CBDF16" w:rsidR="00EC729D" w:rsidRP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sidRPr="00EC729D">
        <w:rPr>
          <w:rFonts w:cs="Arial"/>
          <w:sz w:val="32"/>
          <w:szCs w:val="32"/>
          <w:rtl/>
          <w:lang w:bidi="ar-OM"/>
        </w:rPr>
        <w:t xml:space="preserve">التعليل الروحي: </w:t>
      </w:r>
      <w:r w:rsidR="005E47CB">
        <w:rPr>
          <w:rFonts w:cs="Arial" w:hint="cs"/>
          <w:sz w:val="32"/>
          <w:szCs w:val="32"/>
          <w:rtl/>
          <w:lang w:bidi="ar-OM"/>
        </w:rPr>
        <w:t>(</w:t>
      </w:r>
      <w:r w:rsidRPr="00EC729D">
        <w:rPr>
          <w:rFonts w:cs="Arial"/>
          <w:sz w:val="32"/>
          <w:szCs w:val="32"/>
          <w:rtl/>
          <w:lang w:bidi="ar-OM"/>
        </w:rPr>
        <w:t>وَلِيَعْلَمَ اللَّهُ مَن يَنصُرُهُ وَرُسُلَهُ بِالْغَيْبِ</w:t>
      </w:r>
      <w:r w:rsidR="005E47CB">
        <w:rPr>
          <w:rFonts w:cs="Arial" w:hint="cs"/>
          <w:sz w:val="32"/>
          <w:szCs w:val="32"/>
          <w:rtl/>
          <w:lang w:bidi="ar-OM"/>
        </w:rPr>
        <w:t>)</w:t>
      </w:r>
      <w:r w:rsidRPr="00EC729D">
        <w:rPr>
          <w:rFonts w:cs="Arial"/>
          <w:sz w:val="32"/>
          <w:szCs w:val="32"/>
          <w:rtl/>
          <w:lang w:bidi="ar-OM"/>
        </w:rPr>
        <w:t>: هنا يبرز سيد قطب</w:t>
      </w:r>
      <w:r w:rsidR="005E47CB">
        <w:rPr>
          <w:rFonts w:cs="Arial" w:hint="cs"/>
          <w:sz w:val="32"/>
          <w:szCs w:val="32"/>
          <w:rtl/>
          <w:lang w:bidi="ar-OM"/>
        </w:rPr>
        <w:t xml:space="preserve"> - رحمه الله - </w:t>
      </w:r>
      <w:r w:rsidRPr="00EC729D">
        <w:rPr>
          <w:rFonts w:cs="Arial"/>
          <w:sz w:val="32"/>
          <w:szCs w:val="32"/>
          <w:rtl/>
          <w:lang w:bidi="ar-OM"/>
        </w:rPr>
        <w:t xml:space="preserve">في الظلال؛ </w:t>
      </w:r>
      <w:r w:rsidR="005E47CB">
        <w:rPr>
          <w:rFonts w:cs="Arial" w:hint="cs"/>
          <w:sz w:val="32"/>
          <w:szCs w:val="32"/>
          <w:rtl/>
          <w:lang w:bidi="ar-OM"/>
        </w:rPr>
        <w:t xml:space="preserve">أنّ </w:t>
      </w:r>
      <w:r w:rsidRPr="00EC729D">
        <w:rPr>
          <w:rFonts w:cs="Arial"/>
          <w:sz w:val="32"/>
          <w:szCs w:val="32"/>
          <w:rtl/>
          <w:lang w:bidi="ar-OM"/>
        </w:rPr>
        <w:t>الله غني عن النصرة، فالحديد حديده والخلق خلقه، وإنما هو ابتلاء للبشر ليتحقق فيهم مقعد النصرة "بالغيب"، وهو قمة التجريد الإيماني.</w:t>
      </w:r>
    </w:p>
    <w:p w14:paraId="214C01D6" w14:textId="56AB72E1" w:rsidR="00EC729D" w:rsidRPr="00EC729D" w:rsidRDefault="00EC729D" w:rsidP="00EC729D">
      <w:pPr>
        <w:jc w:val="both"/>
        <w:rPr>
          <w:rFonts w:cs="Arial"/>
          <w:sz w:val="32"/>
          <w:szCs w:val="32"/>
          <w:rtl/>
          <w:lang w:bidi="ar-OM"/>
        </w:rPr>
      </w:pPr>
      <w:r w:rsidRPr="00EC729D">
        <w:rPr>
          <w:rFonts w:cs="Arial"/>
          <w:sz w:val="32"/>
          <w:szCs w:val="32"/>
          <w:rtl/>
          <w:lang w:bidi="ar-OM"/>
        </w:rPr>
        <w:t>​ الاستعراض التاريخي ومطبّات السير</w:t>
      </w:r>
    </w:p>
    <w:p w14:paraId="2192FDEA" w14:textId="7AA7F8E2" w:rsidR="00EC729D" w:rsidRP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Pr>
          <w:rFonts w:cs="Arial" w:hint="cs"/>
          <w:sz w:val="32"/>
          <w:szCs w:val="32"/>
          <w:rtl/>
          <w:lang w:bidi="ar-OM"/>
        </w:rPr>
        <w:t>في قوله تعالى: (</w:t>
      </w:r>
      <w:r w:rsidRPr="00EC729D">
        <w:rPr>
          <w:rFonts w:cs="Arial"/>
          <w:sz w:val="32"/>
          <w:szCs w:val="32"/>
          <w:rtl/>
          <w:lang w:bidi="ar-OM"/>
        </w:rPr>
        <w:t xml:space="preserve">وَلَقَدْ أَرْسَلْنَا نُوحًا وَإِبْرَاهِيمَ... ثُمَّ قَفَّيْنَا </w:t>
      </w:r>
      <w:proofErr w:type="spellStart"/>
      <w:r w:rsidRPr="00EC729D">
        <w:rPr>
          <w:rFonts w:cs="Arial"/>
          <w:sz w:val="32"/>
          <w:szCs w:val="32"/>
          <w:rtl/>
          <w:lang w:bidi="ar-OM"/>
        </w:rPr>
        <w:t>عَلَىٰ</w:t>
      </w:r>
      <w:proofErr w:type="spellEnd"/>
      <w:r w:rsidRPr="00EC729D">
        <w:rPr>
          <w:rFonts w:cs="Arial"/>
          <w:sz w:val="32"/>
          <w:szCs w:val="32"/>
          <w:rtl/>
          <w:lang w:bidi="ar-OM"/>
        </w:rPr>
        <w:t xml:space="preserve"> آثَارِهِم...</w:t>
      </w:r>
      <w:r>
        <w:rPr>
          <w:rFonts w:cs="Arial" w:hint="cs"/>
          <w:sz w:val="32"/>
          <w:szCs w:val="32"/>
          <w:rtl/>
          <w:lang w:bidi="ar-OM"/>
        </w:rPr>
        <w:t xml:space="preserve">): نجد </w:t>
      </w:r>
      <w:r w:rsidRPr="00EC729D">
        <w:rPr>
          <w:rFonts w:cs="Arial"/>
          <w:sz w:val="32"/>
          <w:szCs w:val="32"/>
          <w:rtl/>
          <w:lang w:bidi="ar-OM"/>
        </w:rPr>
        <w:t>​المجاز اللغوي (قفّينا): مشتقة من "القَفَا"، أي جعلنا عيسى والرسل يتبعون آثار من سبقهم كأنهم يمشون وراء قفا بعضهم بعضاً. توحي بالتتابع الوثيق المستمر الذي لا انقطاع فيه للحق.</w:t>
      </w:r>
    </w:p>
    <w:p w14:paraId="24D661DC" w14:textId="1396885B" w:rsidR="00EC729D" w:rsidRPr="00EC729D" w:rsidRDefault="00EC729D" w:rsidP="00EC729D">
      <w:pPr>
        <w:jc w:val="both"/>
        <w:rPr>
          <w:rFonts w:cs="Arial"/>
          <w:sz w:val="32"/>
          <w:szCs w:val="32"/>
          <w:rtl/>
          <w:lang w:bidi="ar-OM"/>
        </w:rPr>
      </w:pPr>
      <w:r w:rsidRPr="00EC729D">
        <w:rPr>
          <w:rFonts w:cs="Arial"/>
          <w:sz w:val="32"/>
          <w:szCs w:val="32"/>
          <w:rtl/>
          <w:lang w:bidi="ar-OM"/>
        </w:rPr>
        <w:lastRenderedPageBreak/>
        <w:t>​</w:t>
      </w:r>
      <w:r>
        <w:rPr>
          <w:rFonts w:cs="Arial"/>
          <w:sz w:val="32"/>
          <w:szCs w:val="32"/>
          <w:rtl/>
          <w:lang w:bidi="ar-OM"/>
        </w:rPr>
        <w:tab/>
      </w:r>
      <w:r>
        <w:rPr>
          <w:rFonts w:cs="Arial" w:hint="cs"/>
          <w:sz w:val="32"/>
          <w:szCs w:val="32"/>
          <w:rtl/>
          <w:lang w:bidi="ar-OM"/>
        </w:rPr>
        <w:t xml:space="preserve">ونجد </w:t>
      </w:r>
      <w:r w:rsidRPr="00EC729D">
        <w:rPr>
          <w:rFonts w:cs="Arial"/>
          <w:sz w:val="32"/>
          <w:szCs w:val="32"/>
          <w:rtl/>
          <w:lang w:bidi="ar-OM"/>
        </w:rPr>
        <w:t>المقابلة والتقسيم النحوي والبلاغي:</w:t>
      </w:r>
      <w:r>
        <w:rPr>
          <w:rFonts w:cs="Arial" w:hint="cs"/>
          <w:sz w:val="32"/>
          <w:szCs w:val="32"/>
          <w:rtl/>
          <w:lang w:bidi="ar-OM"/>
        </w:rPr>
        <w:t xml:space="preserve"> </w:t>
      </w:r>
      <w:r w:rsidRPr="00EC729D">
        <w:rPr>
          <w:rFonts w:cs="Arial"/>
          <w:sz w:val="32"/>
          <w:szCs w:val="32"/>
          <w:rtl/>
          <w:lang w:bidi="ar-OM"/>
        </w:rPr>
        <w:t xml:space="preserve">​في </w:t>
      </w:r>
      <w:r>
        <w:rPr>
          <w:rFonts w:cs="Arial" w:hint="cs"/>
          <w:sz w:val="32"/>
          <w:szCs w:val="32"/>
          <w:rtl/>
          <w:lang w:bidi="ar-OM"/>
        </w:rPr>
        <w:t xml:space="preserve">قوم </w:t>
      </w:r>
      <w:r w:rsidRPr="00EC729D">
        <w:rPr>
          <w:rFonts w:cs="Arial"/>
          <w:sz w:val="32"/>
          <w:szCs w:val="32"/>
          <w:rtl/>
          <w:lang w:bidi="ar-OM"/>
        </w:rPr>
        <w:t>نوح و</w:t>
      </w:r>
      <w:r>
        <w:rPr>
          <w:rFonts w:cs="Arial" w:hint="cs"/>
          <w:sz w:val="32"/>
          <w:szCs w:val="32"/>
          <w:rtl/>
          <w:lang w:bidi="ar-OM"/>
        </w:rPr>
        <w:t xml:space="preserve">قوم </w:t>
      </w:r>
      <w:r w:rsidRPr="00EC729D">
        <w:rPr>
          <w:rFonts w:cs="Arial"/>
          <w:sz w:val="32"/>
          <w:szCs w:val="32"/>
          <w:rtl/>
          <w:lang w:bidi="ar-OM"/>
        </w:rPr>
        <w:t>إبراهيم</w:t>
      </w:r>
      <w:r>
        <w:rPr>
          <w:rFonts w:cs="Arial" w:hint="cs"/>
          <w:sz w:val="32"/>
          <w:szCs w:val="32"/>
          <w:rtl/>
          <w:lang w:bidi="ar-OM"/>
        </w:rPr>
        <w:t xml:space="preserve"> عليهما وعلى نبينا الصلاة والسلام</w:t>
      </w:r>
      <w:r w:rsidRPr="00EC729D">
        <w:rPr>
          <w:rFonts w:cs="Arial"/>
          <w:sz w:val="32"/>
          <w:szCs w:val="32"/>
          <w:rtl/>
          <w:lang w:bidi="ar-OM"/>
        </w:rPr>
        <w:t xml:space="preserve">: </w:t>
      </w:r>
      <w:r w:rsidR="005E47CB">
        <w:rPr>
          <w:rFonts w:cs="Arial" w:hint="cs"/>
          <w:sz w:val="32"/>
          <w:szCs w:val="32"/>
          <w:rtl/>
          <w:lang w:bidi="ar-OM"/>
        </w:rPr>
        <w:t>(</w:t>
      </w:r>
      <w:r w:rsidRPr="00EC729D">
        <w:rPr>
          <w:rFonts w:cs="Arial"/>
          <w:sz w:val="32"/>
          <w:szCs w:val="32"/>
          <w:rtl/>
          <w:lang w:bidi="ar-OM"/>
        </w:rPr>
        <w:t>فَمِنْهُم مُّهْتَدٍ ۖ وَكَثِيرٌ مِّنْهُمْ فَاسِقُونَ</w:t>
      </w:r>
      <w:r w:rsidR="005E47CB">
        <w:rPr>
          <w:rFonts w:cs="Arial" w:hint="cs"/>
          <w:sz w:val="32"/>
          <w:szCs w:val="32"/>
          <w:rtl/>
          <w:lang w:bidi="ar-OM"/>
        </w:rPr>
        <w:t>)</w:t>
      </w:r>
      <w:r>
        <w:rPr>
          <w:rFonts w:cs="Arial" w:hint="cs"/>
          <w:sz w:val="32"/>
          <w:szCs w:val="32"/>
          <w:rtl/>
          <w:lang w:bidi="ar-OM"/>
        </w:rPr>
        <w:t xml:space="preserve">، ثم </w:t>
      </w:r>
      <w:r w:rsidRPr="00EC729D">
        <w:rPr>
          <w:rFonts w:cs="Arial"/>
          <w:sz w:val="32"/>
          <w:szCs w:val="32"/>
          <w:rtl/>
          <w:lang w:bidi="ar-OM"/>
        </w:rPr>
        <w:t xml:space="preserve">​في أتباع عيسى: </w:t>
      </w:r>
      <w:r w:rsidR="005E47CB">
        <w:rPr>
          <w:rFonts w:cs="Arial" w:hint="cs"/>
          <w:sz w:val="32"/>
          <w:szCs w:val="32"/>
          <w:rtl/>
          <w:lang w:bidi="ar-OM"/>
        </w:rPr>
        <w:t>(</w:t>
      </w:r>
      <w:r w:rsidRPr="00EC729D">
        <w:rPr>
          <w:rFonts w:cs="Arial"/>
          <w:sz w:val="32"/>
          <w:szCs w:val="32"/>
          <w:rtl/>
          <w:lang w:bidi="ar-OM"/>
        </w:rPr>
        <w:t>فَآتَيْنَا الَّذِينَ آمَنُوا مِنْهُمْ أَجْرَهُمْ ۖ وَكَثِيرٌ مِّنْهُمْ فَاسِقُونَ</w:t>
      </w:r>
      <w:r w:rsidR="00E672D9">
        <w:rPr>
          <w:rFonts w:cs="Arial" w:hint="cs"/>
          <w:sz w:val="32"/>
          <w:szCs w:val="32"/>
          <w:rtl/>
          <w:lang w:bidi="ar-OM"/>
        </w:rPr>
        <w:t>)</w:t>
      </w:r>
      <w:r w:rsidRPr="00EC729D">
        <w:rPr>
          <w:rFonts w:cs="Arial"/>
          <w:sz w:val="32"/>
          <w:szCs w:val="32"/>
          <w:rtl/>
          <w:lang w:bidi="ar-OM"/>
        </w:rPr>
        <w:t>.</w:t>
      </w:r>
    </w:p>
    <w:p w14:paraId="4F74FA28" w14:textId="2DFEF5F0" w:rsidR="00EC729D" w:rsidRP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Pr>
          <w:rFonts w:cs="Arial" w:hint="cs"/>
          <w:sz w:val="32"/>
          <w:szCs w:val="32"/>
          <w:rtl/>
          <w:lang w:bidi="ar-OM"/>
        </w:rPr>
        <w:t>و</w:t>
      </w:r>
      <w:r w:rsidRPr="00EC729D">
        <w:rPr>
          <w:rFonts w:cs="Arial"/>
          <w:sz w:val="32"/>
          <w:szCs w:val="32"/>
          <w:rtl/>
          <w:lang w:bidi="ar-OM"/>
        </w:rPr>
        <w:t xml:space="preserve">تقديم القلة المهتدية بصيغة المفرد/النكرة </w:t>
      </w:r>
      <w:r w:rsidR="00E672D9">
        <w:rPr>
          <w:rFonts w:cs="Arial" w:hint="cs"/>
          <w:sz w:val="32"/>
          <w:szCs w:val="32"/>
          <w:rtl/>
          <w:lang w:bidi="ar-OM"/>
        </w:rPr>
        <w:t>(</w:t>
      </w:r>
      <w:r w:rsidRPr="00EC729D">
        <w:rPr>
          <w:rFonts w:cs="Arial"/>
          <w:sz w:val="32"/>
          <w:szCs w:val="32"/>
          <w:rtl/>
          <w:lang w:bidi="ar-OM"/>
        </w:rPr>
        <w:t>مُّهْتَدٍ</w:t>
      </w:r>
      <w:r w:rsidR="00E672D9">
        <w:rPr>
          <w:rFonts w:cs="Arial" w:hint="cs"/>
          <w:sz w:val="32"/>
          <w:szCs w:val="32"/>
          <w:rtl/>
          <w:lang w:bidi="ar-OM"/>
        </w:rPr>
        <w:t>)</w:t>
      </w:r>
      <w:r w:rsidRPr="00EC729D">
        <w:rPr>
          <w:rFonts w:cs="Arial"/>
          <w:sz w:val="32"/>
          <w:szCs w:val="32"/>
          <w:rtl/>
          <w:lang w:bidi="ar-OM"/>
        </w:rPr>
        <w:t xml:space="preserve"> وتأخير الكثرة الفاسقة وتأكيدها بـ </w:t>
      </w:r>
      <w:r w:rsidR="00E672D9">
        <w:rPr>
          <w:rFonts w:cs="Arial" w:hint="cs"/>
          <w:sz w:val="32"/>
          <w:szCs w:val="32"/>
          <w:rtl/>
          <w:lang w:bidi="ar-OM"/>
        </w:rPr>
        <w:t>(</w:t>
      </w:r>
      <w:r w:rsidRPr="00EC729D">
        <w:rPr>
          <w:rFonts w:cs="Arial"/>
          <w:sz w:val="32"/>
          <w:szCs w:val="32"/>
          <w:rtl/>
          <w:lang w:bidi="ar-OM"/>
        </w:rPr>
        <w:t>وَكَثِيرٌ</w:t>
      </w:r>
      <w:r w:rsidR="00E672D9" w:rsidRPr="00E672D9">
        <w:rPr>
          <w:rFonts w:cs="Arial"/>
          <w:sz w:val="32"/>
          <w:szCs w:val="32"/>
          <w:rtl/>
          <w:lang w:bidi="ar-OM"/>
        </w:rPr>
        <w:t xml:space="preserve"> </w:t>
      </w:r>
      <w:r w:rsidR="00E672D9" w:rsidRPr="00EC729D">
        <w:rPr>
          <w:rFonts w:cs="Arial"/>
          <w:sz w:val="32"/>
          <w:szCs w:val="32"/>
          <w:rtl/>
          <w:lang w:bidi="ar-OM"/>
        </w:rPr>
        <w:t>مِّنْهُمْ فَاسِقُونَ</w:t>
      </w:r>
      <w:r w:rsidR="00E672D9">
        <w:rPr>
          <w:rFonts w:cs="Arial" w:hint="cs"/>
          <w:sz w:val="32"/>
          <w:szCs w:val="32"/>
          <w:rtl/>
          <w:lang w:bidi="ar-OM"/>
        </w:rPr>
        <w:t>)</w:t>
      </w:r>
      <w:r w:rsidRPr="00EC729D">
        <w:rPr>
          <w:rFonts w:cs="Arial"/>
          <w:sz w:val="32"/>
          <w:szCs w:val="32"/>
          <w:rtl/>
          <w:lang w:bidi="ar-OM"/>
        </w:rPr>
        <w:t xml:space="preserve"> يفيد واقعية الصراع البشري؛ الاستقامة عزيزة، والفسوق عن المنهج غالب على الجماهير التي تنحرف عن الأنبياء.</w:t>
      </w:r>
    </w:p>
    <w:p w14:paraId="017C5B0D" w14:textId="1BA0E2B7" w:rsidR="00EC729D" w:rsidRP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Pr>
          <w:rFonts w:cs="Arial" w:hint="cs"/>
          <w:sz w:val="32"/>
          <w:szCs w:val="32"/>
          <w:rtl/>
          <w:lang w:bidi="ar-OM"/>
        </w:rPr>
        <w:t>أمّا</w:t>
      </w:r>
      <w:r w:rsidRPr="00EC729D">
        <w:rPr>
          <w:rFonts w:cs="Arial"/>
          <w:sz w:val="32"/>
          <w:szCs w:val="32"/>
          <w:rtl/>
          <w:lang w:bidi="ar-OM"/>
        </w:rPr>
        <w:t xml:space="preserve"> أزمة الرهبانية</w:t>
      </w:r>
      <w:r>
        <w:rPr>
          <w:rFonts w:cs="Arial" w:hint="cs"/>
          <w:sz w:val="32"/>
          <w:szCs w:val="32"/>
          <w:rtl/>
          <w:lang w:bidi="ar-OM"/>
        </w:rPr>
        <w:t xml:space="preserve"> في قوله تعالى: </w:t>
      </w:r>
      <w:r w:rsidR="00E672D9">
        <w:rPr>
          <w:rFonts w:cs="Arial" w:hint="cs"/>
          <w:sz w:val="32"/>
          <w:szCs w:val="32"/>
          <w:rtl/>
          <w:lang w:bidi="ar-OM"/>
        </w:rPr>
        <w:t>(</w:t>
      </w:r>
      <w:r w:rsidRPr="00EC729D">
        <w:rPr>
          <w:rFonts w:cs="Arial"/>
          <w:sz w:val="32"/>
          <w:szCs w:val="32"/>
          <w:rtl/>
          <w:lang w:bidi="ar-OM"/>
        </w:rPr>
        <w:t>وَرَحْمَةً وَرَهْبَانِيَّةً ابْتَدَعُوهَا مَا كَتَبْنَاهَا عَلَيْهِمْ إِلَّا ابْتِغَاءَ رِضْوَانِ اللَّهِ فَمَا رَعَوْهَا حَقَّ رِعَايَتِهَا</w:t>
      </w:r>
      <w:r w:rsidR="00E672D9">
        <w:rPr>
          <w:rFonts w:cs="Arial" w:hint="cs"/>
          <w:sz w:val="32"/>
          <w:szCs w:val="32"/>
          <w:rtl/>
          <w:lang w:bidi="ar-OM"/>
        </w:rPr>
        <w:t>)</w:t>
      </w:r>
    </w:p>
    <w:p w14:paraId="7AEE766C" w14:textId="0AF343D7" w:rsidR="00EC729D" w:rsidRP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sidRPr="00EC729D">
        <w:rPr>
          <w:rFonts w:cs="Arial"/>
          <w:sz w:val="32"/>
          <w:szCs w:val="32"/>
          <w:rtl/>
          <w:lang w:bidi="ar-OM"/>
        </w:rPr>
        <w:t xml:space="preserve">​الإعراب اللساني والفصل: كلمة </w:t>
      </w:r>
      <w:r w:rsidR="00E672D9">
        <w:rPr>
          <w:rFonts w:cs="Arial" w:hint="cs"/>
          <w:sz w:val="32"/>
          <w:szCs w:val="32"/>
          <w:rtl/>
          <w:lang w:bidi="ar-OM"/>
        </w:rPr>
        <w:t>(</w:t>
      </w:r>
      <w:r w:rsidRPr="00EC729D">
        <w:rPr>
          <w:rFonts w:cs="Arial"/>
          <w:sz w:val="32"/>
          <w:szCs w:val="32"/>
          <w:rtl/>
          <w:lang w:bidi="ar-OM"/>
        </w:rPr>
        <w:t>وَرَهْبَانِيَّةً</w:t>
      </w:r>
      <w:r w:rsidR="00E672D9">
        <w:rPr>
          <w:rFonts w:cs="Arial" w:hint="cs"/>
          <w:sz w:val="32"/>
          <w:szCs w:val="32"/>
          <w:rtl/>
          <w:lang w:bidi="ar-OM"/>
        </w:rPr>
        <w:t>)</w:t>
      </w:r>
      <w:r w:rsidRPr="00EC729D">
        <w:rPr>
          <w:rFonts w:cs="Arial"/>
          <w:sz w:val="32"/>
          <w:szCs w:val="32"/>
          <w:rtl/>
          <w:lang w:bidi="ar-OM"/>
        </w:rPr>
        <w:t xml:space="preserve"> منصوبة، لكن بمَ؟</w:t>
      </w:r>
    </w:p>
    <w:p w14:paraId="2941FFC4" w14:textId="7A9BE87A" w:rsidR="00EC729D" w:rsidRPr="00EC729D" w:rsidRDefault="00EC729D" w:rsidP="00EC729D">
      <w:pPr>
        <w:jc w:val="both"/>
        <w:rPr>
          <w:rFonts w:cs="Arial"/>
          <w:sz w:val="32"/>
          <w:szCs w:val="32"/>
          <w:rtl/>
          <w:lang w:bidi="ar-OM"/>
        </w:rPr>
      </w:pPr>
      <w:r w:rsidRPr="00EC729D">
        <w:rPr>
          <w:rFonts w:cs="Arial"/>
          <w:sz w:val="32"/>
          <w:szCs w:val="32"/>
          <w:rtl/>
          <w:lang w:bidi="ar-OM"/>
        </w:rPr>
        <w:t>​ال</w:t>
      </w:r>
      <w:r>
        <w:rPr>
          <w:rFonts w:cs="Arial" w:hint="cs"/>
          <w:sz w:val="32"/>
          <w:szCs w:val="32"/>
          <w:rtl/>
          <w:lang w:bidi="ar-OM"/>
        </w:rPr>
        <w:t>قول</w:t>
      </w:r>
      <w:r w:rsidRPr="00EC729D">
        <w:rPr>
          <w:rFonts w:cs="Arial"/>
          <w:sz w:val="32"/>
          <w:szCs w:val="32"/>
          <w:rtl/>
          <w:lang w:bidi="ar-OM"/>
        </w:rPr>
        <w:t xml:space="preserve"> الأول (ابن عاشور): معطوفة على </w:t>
      </w:r>
      <w:r w:rsidR="00E672D9">
        <w:rPr>
          <w:rFonts w:cs="Arial" w:hint="cs"/>
          <w:sz w:val="32"/>
          <w:szCs w:val="32"/>
          <w:rtl/>
          <w:lang w:bidi="ar-OM"/>
        </w:rPr>
        <w:t>(</w:t>
      </w:r>
      <w:r w:rsidRPr="00EC729D">
        <w:rPr>
          <w:rFonts w:cs="Arial"/>
          <w:sz w:val="32"/>
          <w:szCs w:val="32"/>
          <w:rtl/>
          <w:lang w:bidi="ar-OM"/>
        </w:rPr>
        <w:t>رَأْفَةً وَرَحْمَةً</w:t>
      </w:r>
      <w:r w:rsidR="00E672D9">
        <w:rPr>
          <w:rFonts w:cs="Arial" w:hint="cs"/>
          <w:sz w:val="32"/>
          <w:szCs w:val="32"/>
          <w:rtl/>
          <w:lang w:bidi="ar-OM"/>
        </w:rPr>
        <w:t>)</w:t>
      </w:r>
      <w:r w:rsidRPr="00EC729D">
        <w:rPr>
          <w:rFonts w:cs="Arial"/>
          <w:sz w:val="32"/>
          <w:szCs w:val="32"/>
          <w:rtl/>
          <w:lang w:bidi="ar-OM"/>
        </w:rPr>
        <w:t xml:space="preserve">، فيكون الله هو الذي جعل في قلوبهم الرأفة والرحمة والرهبانية، ثم تكون جملة </w:t>
      </w:r>
      <w:r w:rsidR="00E672D9">
        <w:rPr>
          <w:rFonts w:cs="Arial" w:hint="cs"/>
          <w:sz w:val="32"/>
          <w:szCs w:val="32"/>
          <w:rtl/>
          <w:lang w:bidi="ar-OM"/>
        </w:rPr>
        <w:t>(</w:t>
      </w:r>
      <w:r w:rsidRPr="00EC729D">
        <w:rPr>
          <w:rFonts w:cs="Arial"/>
          <w:sz w:val="32"/>
          <w:szCs w:val="32"/>
          <w:rtl/>
          <w:lang w:bidi="ar-OM"/>
        </w:rPr>
        <w:t>ابْتَدَعُوهَا</w:t>
      </w:r>
      <w:r w:rsidR="00E672D9">
        <w:rPr>
          <w:rFonts w:cs="Arial" w:hint="cs"/>
          <w:sz w:val="32"/>
          <w:szCs w:val="32"/>
          <w:rtl/>
          <w:lang w:bidi="ar-OM"/>
        </w:rPr>
        <w:t>)</w:t>
      </w:r>
      <w:r w:rsidRPr="00EC729D">
        <w:rPr>
          <w:rFonts w:cs="Arial"/>
          <w:sz w:val="32"/>
          <w:szCs w:val="32"/>
          <w:rtl/>
          <w:lang w:bidi="ar-OM"/>
        </w:rPr>
        <w:t xml:space="preserve"> صفة كاشفة لم يتعبدوا بها أولاً ثم غيروها.</w:t>
      </w:r>
    </w:p>
    <w:p w14:paraId="63FDBB12" w14:textId="2262D712" w:rsidR="00EC729D" w:rsidRPr="00EC729D" w:rsidRDefault="00EC729D" w:rsidP="00EC729D">
      <w:pPr>
        <w:jc w:val="both"/>
        <w:rPr>
          <w:rFonts w:cs="Arial"/>
          <w:sz w:val="32"/>
          <w:szCs w:val="32"/>
          <w:rtl/>
          <w:lang w:bidi="ar-OM"/>
        </w:rPr>
      </w:pPr>
      <w:r w:rsidRPr="00EC729D">
        <w:rPr>
          <w:rFonts w:cs="Arial"/>
          <w:sz w:val="32"/>
          <w:szCs w:val="32"/>
          <w:rtl/>
          <w:lang w:bidi="ar-OM"/>
        </w:rPr>
        <w:t>​ال</w:t>
      </w:r>
      <w:r>
        <w:rPr>
          <w:rFonts w:cs="Arial" w:hint="cs"/>
          <w:sz w:val="32"/>
          <w:szCs w:val="32"/>
          <w:rtl/>
          <w:lang w:bidi="ar-OM"/>
        </w:rPr>
        <w:t>قول</w:t>
      </w:r>
      <w:r w:rsidRPr="00EC729D">
        <w:rPr>
          <w:rFonts w:cs="Arial"/>
          <w:sz w:val="32"/>
          <w:szCs w:val="32"/>
          <w:rtl/>
          <w:lang w:bidi="ar-OM"/>
        </w:rPr>
        <w:t xml:space="preserve"> الثاني (وهو الأدق </w:t>
      </w:r>
      <w:proofErr w:type="spellStart"/>
      <w:r w:rsidRPr="00EC729D">
        <w:rPr>
          <w:rFonts w:cs="Arial"/>
          <w:sz w:val="32"/>
          <w:szCs w:val="32"/>
          <w:rtl/>
          <w:lang w:bidi="ar-OM"/>
        </w:rPr>
        <w:t>مقاصدياً</w:t>
      </w:r>
      <w:proofErr w:type="spellEnd"/>
      <w:r w:rsidRPr="00EC729D">
        <w:rPr>
          <w:rFonts w:cs="Arial"/>
          <w:sz w:val="32"/>
          <w:szCs w:val="32"/>
          <w:rtl/>
          <w:lang w:bidi="ar-OM"/>
        </w:rPr>
        <w:t xml:space="preserve"> - الزمخشري وابن القيم): منصوبة بفعل مضمر يفسره ما بعده (على شريطة الاشتغال)، والتقدير: "وابتَدَعوا رهبانيةً ابتدعوها". ويكون قوله </w:t>
      </w:r>
      <w:r w:rsidR="00E672D9">
        <w:rPr>
          <w:rFonts w:cs="Arial" w:hint="cs"/>
          <w:sz w:val="32"/>
          <w:szCs w:val="32"/>
          <w:rtl/>
          <w:lang w:bidi="ar-OM"/>
        </w:rPr>
        <w:t>(</w:t>
      </w:r>
      <w:r w:rsidRPr="00EC729D">
        <w:rPr>
          <w:rFonts w:cs="Arial"/>
          <w:sz w:val="32"/>
          <w:szCs w:val="32"/>
          <w:rtl/>
          <w:lang w:bidi="ar-OM"/>
        </w:rPr>
        <w:t>مَا كَتَبْنَاهَا عَلَيْهِمْ</w:t>
      </w:r>
      <w:r w:rsidR="00E672D9">
        <w:rPr>
          <w:rFonts w:cs="Arial" w:hint="cs"/>
          <w:sz w:val="32"/>
          <w:szCs w:val="32"/>
          <w:rtl/>
          <w:lang w:bidi="ar-OM"/>
        </w:rPr>
        <w:t xml:space="preserve">) </w:t>
      </w:r>
      <w:r w:rsidRPr="00EC729D">
        <w:rPr>
          <w:rFonts w:cs="Arial"/>
          <w:sz w:val="32"/>
          <w:szCs w:val="32"/>
          <w:rtl/>
          <w:lang w:bidi="ar-OM"/>
        </w:rPr>
        <w:t>تأكيداً لعدم التشريع الإلهي لها.</w:t>
      </w:r>
    </w:p>
    <w:p w14:paraId="17FE9C93" w14:textId="6E4F0F7C" w:rsidR="00EC729D" w:rsidRPr="00EC729D" w:rsidRDefault="00EC729D" w:rsidP="00EC729D">
      <w:pPr>
        <w:jc w:val="both"/>
        <w:rPr>
          <w:rFonts w:cs="Arial"/>
          <w:sz w:val="32"/>
          <w:szCs w:val="32"/>
          <w:rtl/>
          <w:lang w:bidi="ar-OM"/>
        </w:rPr>
      </w:pPr>
      <w:r w:rsidRPr="00EC729D">
        <w:rPr>
          <w:rFonts w:cs="Arial"/>
          <w:sz w:val="32"/>
          <w:szCs w:val="32"/>
          <w:rtl/>
          <w:lang w:bidi="ar-OM"/>
        </w:rPr>
        <w:t>​</w:t>
      </w:r>
      <w:r>
        <w:rPr>
          <w:rFonts w:cs="Arial"/>
          <w:sz w:val="32"/>
          <w:szCs w:val="32"/>
          <w:rtl/>
          <w:lang w:bidi="ar-OM"/>
        </w:rPr>
        <w:tab/>
      </w:r>
      <w:r>
        <w:rPr>
          <w:rFonts w:cs="Arial" w:hint="cs"/>
          <w:sz w:val="32"/>
          <w:szCs w:val="32"/>
          <w:rtl/>
          <w:lang w:bidi="ar-OM"/>
        </w:rPr>
        <w:t xml:space="preserve">أمّا قوله تعالى: </w:t>
      </w:r>
      <w:r w:rsidR="00E672D9">
        <w:rPr>
          <w:rFonts w:cs="Arial" w:hint="cs"/>
          <w:sz w:val="32"/>
          <w:szCs w:val="32"/>
          <w:rtl/>
          <w:lang w:bidi="ar-OM"/>
        </w:rPr>
        <w:t>(</w:t>
      </w:r>
      <w:r w:rsidRPr="00EC729D">
        <w:rPr>
          <w:rFonts w:cs="Arial"/>
          <w:sz w:val="32"/>
          <w:szCs w:val="32"/>
          <w:rtl/>
          <w:lang w:bidi="ar-OM"/>
        </w:rPr>
        <w:t>إِلَّا ابْتِغَاءَ رِضْوَانِ اللَّهِ</w:t>
      </w:r>
      <w:r w:rsidR="00E672D9">
        <w:rPr>
          <w:rFonts w:cs="Arial" w:hint="cs"/>
          <w:sz w:val="32"/>
          <w:szCs w:val="32"/>
          <w:rtl/>
          <w:lang w:bidi="ar-OM"/>
        </w:rPr>
        <w:t>)</w:t>
      </w:r>
      <w:r w:rsidRPr="00EC729D">
        <w:rPr>
          <w:rFonts w:cs="Arial"/>
          <w:sz w:val="32"/>
          <w:szCs w:val="32"/>
          <w:rtl/>
          <w:lang w:bidi="ar-OM"/>
        </w:rPr>
        <w:t xml:space="preserve">: </w:t>
      </w:r>
      <w:r>
        <w:rPr>
          <w:rFonts w:cs="Arial" w:hint="cs"/>
          <w:sz w:val="32"/>
          <w:szCs w:val="32"/>
          <w:rtl/>
          <w:lang w:bidi="ar-OM"/>
        </w:rPr>
        <w:t xml:space="preserve">فهو </w:t>
      </w:r>
      <w:r w:rsidRPr="00EC729D">
        <w:rPr>
          <w:rFonts w:cs="Arial"/>
          <w:sz w:val="32"/>
          <w:szCs w:val="32"/>
          <w:rtl/>
          <w:lang w:bidi="ar-OM"/>
        </w:rPr>
        <w:t>استثناء منقطع: أي: نحن لم نكتبها عليهم، لكنهم هم ألزموا أنفسهم بها طلباً لمرضاة الله.</w:t>
      </w:r>
    </w:p>
    <w:p w14:paraId="53F24699" w14:textId="3EACE858" w:rsidR="00EC729D" w:rsidRPr="00EC729D" w:rsidRDefault="00EC729D" w:rsidP="002036EE">
      <w:pPr>
        <w:jc w:val="both"/>
        <w:rPr>
          <w:rFonts w:cs="Arial"/>
          <w:sz w:val="32"/>
          <w:szCs w:val="32"/>
          <w:rtl/>
          <w:lang w:bidi="ar-OM"/>
        </w:rPr>
      </w:pPr>
      <w:r w:rsidRPr="00EC729D">
        <w:rPr>
          <w:rFonts w:cs="Arial"/>
          <w:sz w:val="32"/>
          <w:szCs w:val="32"/>
          <w:rtl/>
          <w:lang w:bidi="ar-OM"/>
        </w:rPr>
        <w:t>​</w:t>
      </w:r>
      <w:r w:rsidR="002036EE">
        <w:rPr>
          <w:rFonts w:cs="Arial"/>
          <w:sz w:val="32"/>
          <w:szCs w:val="32"/>
          <w:rtl/>
          <w:lang w:bidi="ar-OM"/>
        </w:rPr>
        <w:tab/>
      </w:r>
      <w:r w:rsidR="002036EE">
        <w:rPr>
          <w:rFonts w:cs="Arial" w:hint="cs"/>
          <w:sz w:val="32"/>
          <w:szCs w:val="32"/>
          <w:rtl/>
          <w:lang w:bidi="ar-OM"/>
        </w:rPr>
        <w:t>ويرى ابن القيم ومحمد قطب رحمه</w:t>
      </w:r>
      <w:r w:rsidR="00E672D9">
        <w:rPr>
          <w:rFonts w:cs="Arial" w:hint="cs"/>
          <w:sz w:val="32"/>
          <w:szCs w:val="32"/>
          <w:rtl/>
          <w:lang w:bidi="ar-OM"/>
        </w:rPr>
        <w:t>م</w:t>
      </w:r>
      <w:r w:rsidR="002036EE">
        <w:rPr>
          <w:rFonts w:cs="Arial" w:hint="cs"/>
          <w:sz w:val="32"/>
          <w:szCs w:val="32"/>
          <w:rtl/>
          <w:lang w:bidi="ar-OM"/>
        </w:rPr>
        <w:t xml:space="preserve">ا الله في </w:t>
      </w:r>
      <w:r w:rsidRPr="00EC729D">
        <w:rPr>
          <w:rFonts w:cs="Arial"/>
          <w:sz w:val="32"/>
          <w:szCs w:val="32"/>
          <w:rtl/>
          <w:lang w:bidi="ar-OM"/>
        </w:rPr>
        <w:t xml:space="preserve">العمق </w:t>
      </w:r>
      <w:proofErr w:type="spellStart"/>
      <w:r w:rsidRPr="00EC729D">
        <w:rPr>
          <w:rFonts w:cs="Arial"/>
          <w:sz w:val="32"/>
          <w:szCs w:val="32"/>
          <w:rtl/>
          <w:lang w:bidi="ar-OM"/>
        </w:rPr>
        <w:t>المقاصدي</w:t>
      </w:r>
      <w:proofErr w:type="spellEnd"/>
      <w:r w:rsidRPr="00EC729D">
        <w:rPr>
          <w:rFonts w:cs="Arial"/>
          <w:sz w:val="32"/>
          <w:szCs w:val="32"/>
          <w:rtl/>
          <w:lang w:bidi="ar-OM"/>
        </w:rPr>
        <w:t xml:space="preserve"> والتربوي </w:t>
      </w:r>
      <w:r w:rsidR="002036EE">
        <w:rPr>
          <w:rFonts w:cs="Arial" w:hint="cs"/>
          <w:sz w:val="32"/>
          <w:szCs w:val="32"/>
          <w:rtl/>
          <w:lang w:bidi="ar-OM"/>
        </w:rPr>
        <w:t xml:space="preserve">أنّ </w:t>
      </w:r>
      <w:r w:rsidRPr="00EC729D">
        <w:rPr>
          <w:rFonts w:cs="Arial" w:hint="eastAsia"/>
          <w:sz w:val="32"/>
          <w:szCs w:val="32"/>
          <w:rtl/>
          <w:lang w:bidi="ar-OM"/>
        </w:rPr>
        <w:t>النفس</w:t>
      </w:r>
      <w:r w:rsidRPr="00EC729D">
        <w:rPr>
          <w:rFonts w:cs="Arial"/>
          <w:sz w:val="32"/>
          <w:szCs w:val="32"/>
          <w:rtl/>
          <w:lang w:bidi="ar-OM"/>
        </w:rPr>
        <w:t xml:space="preserve"> البشرية إذا حُرمت من التوازن الإلهي (الجمع بين ميزان القسط وبأس الحديد)، تفرّ لتصنع لنفسها نُظماً مشوهة</w:t>
      </w:r>
      <w:r w:rsidR="00E672D9">
        <w:rPr>
          <w:rFonts w:cs="Arial" w:hint="cs"/>
          <w:sz w:val="32"/>
          <w:szCs w:val="32"/>
          <w:rtl/>
          <w:lang w:bidi="ar-OM"/>
        </w:rPr>
        <w:t>؛</w:t>
      </w:r>
      <w:r w:rsidRPr="00EC729D">
        <w:rPr>
          <w:rFonts w:cs="Arial"/>
          <w:sz w:val="32"/>
          <w:szCs w:val="32"/>
          <w:rtl/>
          <w:lang w:bidi="ar-OM"/>
        </w:rPr>
        <w:t xml:space="preserve"> النصارى لما فُقد من واقعهم "الحديد" الذي يحمي دينهم وعُذّبوا، فرّوا إلى الجبال وصنعوا "الرهبانية" (الانعزال المفرط).</w:t>
      </w:r>
    </w:p>
    <w:p w14:paraId="47AFC05B" w14:textId="7F2C2D9A" w:rsidR="00EC729D" w:rsidRPr="00EC729D" w:rsidRDefault="00EC729D" w:rsidP="002036EE">
      <w:pPr>
        <w:ind w:firstLine="720"/>
        <w:jc w:val="both"/>
        <w:rPr>
          <w:rFonts w:cs="Arial"/>
          <w:sz w:val="32"/>
          <w:szCs w:val="32"/>
          <w:rtl/>
          <w:lang w:bidi="ar-OM"/>
        </w:rPr>
      </w:pPr>
      <w:r w:rsidRPr="00EC729D">
        <w:rPr>
          <w:rFonts w:cs="Arial" w:hint="eastAsia"/>
          <w:sz w:val="32"/>
          <w:szCs w:val="32"/>
          <w:rtl/>
          <w:lang w:bidi="ar-OM"/>
        </w:rPr>
        <w:t>النتيجة</w:t>
      </w:r>
      <w:r w:rsidRPr="00EC729D">
        <w:rPr>
          <w:rFonts w:cs="Arial"/>
          <w:sz w:val="32"/>
          <w:szCs w:val="32"/>
          <w:rtl/>
          <w:lang w:bidi="ar-OM"/>
        </w:rPr>
        <w:t xml:space="preserve"> الحتمية للمثالية الزائدة وغير التشريعية هي السقوط: {فَمَا رَعَوْهَا حَقَّ رِعَايَتِهَا}. الانقطاع الكامل عن الفطرة (عدم الزواج، ترك عمارة الأرض) لا تقوى عليه الطاقة البشرية الدائمة، فانحرفوا ووقعوا في الفسوق الكثيف.</w:t>
      </w:r>
    </w:p>
    <w:p w14:paraId="3C73315C" w14:textId="6CE94621" w:rsidR="00EC729D" w:rsidRPr="00EC729D" w:rsidRDefault="00EC729D" w:rsidP="00EC729D">
      <w:pPr>
        <w:jc w:val="both"/>
        <w:rPr>
          <w:rFonts w:cs="Arial"/>
          <w:sz w:val="32"/>
          <w:szCs w:val="32"/>
          <w:rtl/>
          <w:lang w:bidi="ar-OM"/>
        </w:rPr>
      </w:pPr>
      <w:r w:rsidRPr="00EC729D">
        <w:rPr>
          <w:rFonts w:cs="Arial"/>
          <w:sz w:val="32"/>
          <w:szCs w:val="32"/>
          <w:rtl/>
          <w:lang w:bidi="ar-OM"/>
        </w:rPr>
        <w:t>​</w:t>
      </w:r>
      <w:r w:rsidR="002036EE">
        <w:rPr>
          <w:rFonts w:cs="Arial" w:hint="cs"/>
          <w:sz w:val="32"/>
          <w:szCs w:val="32"/>
          <w:rtl/>
          <w:lang w:bidi="ar-OM"/>
        </w:rPr>
        <w:t>*(</w:t>
      </w:r>
      <w:r w:rsidRPr="00EC729D">
        <w:rPr>
          <w:rFonts w:cs="Arial"/>
          <w:sz w:val="32"/>
          <w:szCs w:val="32"/>
          <w:rtl/>
          <w:lang w:bidi="ar-OM"/>
        </w:rPr>
        <w:t>يَا أَيُّهَا الَّذِينَ آمَنُوا اتَّقُوا اللَّهَ وَآمِنُوا بِرَسُولِهِ يُؤْتِكُمْ كِفْلَيْنِ مِن رَّحْمَتِهِ وَيَجْعَل لَّكُمْ نُورًا تَمْشُونَ بِهِ وَيَغْفِرْ لَكُمْ</w:t>
      </w:r>
      <w:r w:rsidR="002036EE">
        <w:rPr>
          <w:rFonts w:cs="Arial" w:hint="cs"/>
          <w:sz w:val="32"/>
          <w:szCs w:val="32"/>
          <w:rtl/>
          <w:lang w:bidi="ar-OM"/>
        </w:rPr>
        <w:t>)</w:t>
      </w:r>
    </w:p>
    <w:p w14:paraId="2A396925" w14:textId="270D7385" w:rsidR="00EC729D" w:rsidRPr="00EC729D" w:rsidRDefault="00EC729D" w:rsidP="00EC729D">
      <w:pPr>
        <w:jc w:val="both"/>
        <w:rPr>
          <w:rFonts w:cs="Arial"/>
          <w:sz w:val="32"/>
          <w:szCs w:val="32"/>
          <w:rtl/>
          <w:lang w:bidi="ar-OM"/>
        </w:rPr>
      </w:pPr>
      <w:r w:rsidRPr="00EC729D">
        <w:rPr>
          <w:rFonts w:cs="Arial"/>
          <w:sz w:val="32"/>
          <w:szCs w:val="32"/>
          <w:rtl/>
          <w:lang w:bidi="ar-OM"/>
        </w:rPr>
        <w:t>​</w:t>
      </w:r>
      <w:r w:rsidR="002036EE">
        <w:rPr>
          <w:rFonts w:cs="Arial"/>
          <w:sz w:val="32"/>
          <w:szCs w:val="32"/>
          <w:rtl/>
          <w:lang w:bidi="ar-OM"/>
        </w:rPr>
        <w:tab/>
      </w:r>
      <w:r w:rsidR="002036EE">
        <w:rPr>
          <w:rFonts w:cs="Arial" w:hint="cs"/>
          <w:sz w:val="32"/>
          <w:szCs w:val="32"/>
          <w:rtl/>
          <w:lang w:bidi="ar-OM"/>
        </w:rPr>
        <w:t>يتساءل علماؤنا هنا</w:t>
      </w:r>
      <w:r w:rsidRPr="00EC729D">
        <w:rPr>
          <w:rFonts w:cs="Arial"/>
          <w:sz w:val="32"/>
          <w:szCs w:val="32"/>
          <w:rtl/>
          <w:lang w:bidi="ar-OM"/>
        </w:rPr>
        <w:t xml:space="preserve">: كيف يقول للذين آمنوا: </w:t>
      </w:r>
      <w:r w:rsidR="00E672D9">
        <w:rPr>
          <w:rFonts w:cs="Arial" w:hint="cs"/>
          <w:sz w:val="32"/>
          <w:szCs w:val="32"/>
          <w:rtl/>
          <w:lang w:bidi="ar-OM"/>
        </w:rPr>
        <w:t>(</w:t>
      </w:r>
      <w:r w:rsidRPr="00EC729D">
        <w:rPr>
          <w:rFonts w:cs="Arial"/>
          <w:sz w:val="32"/>
          <w:szCs w:val="32"/>
          <w:rtl/>
          <w:lang w:bidi="ar-OM"/>
        </w:rPr>
        <w:t>آمِنُوا بِرَسُولِهِ</w:t>
      </w:r>
      <w:r w:rsidR="00E672D9">
        <w:rPr>
          <w:rFonts w:cs="Arial" w:hint="cs"/>
          <w:sz w:val="32"/>
          <w:szCs w:val="32"/>
          <w:rtl/>
          <w:lang w:bidi="ar-OM"/>
        </w:rPr>
        <w:t>)</w:t>
      </w:r>
      <w:r w:rsidRPr="00EC729D">
        <w:rPr>
          <w:rFonts w:cs="Arial"/>
          <w:sz w:val="32"/>
          <w:szCs w:val="32"/>
          <w:rtl/>
          <w:lang w:bidi="ar-OM"/>
        </w:rPr>
        <w:t xml:space="preserve"> وهم مؤمنون أصلاً؟</w:t>
      </w:r>
    </w:p>
    <w:p w14:paraId="7783784B" w14:textId="55F9C038" w:rsidR="00EC729D" w:rsidRPr="00EC729D" w:rsidRDefault="00EC729D" w:rsidP="00EC729D">
      <w:pPr>
        <w:jc w:val="both"/>
        <w:rPr>
          <w:rFonts w:cs="Arial"/>
          <w:sz w:val="32"/>
          <w:szCs w:val="32"/>
          <w:rtl/>
          <w:lang w:bidi="ar-OM"/>
        </w:rPr>
      </w:pPr>
      <w:r w:rsidRPr="00EC729D">
        <w:rPr>
          <w:rFonts w:cs="Arial"/>
          <w:sz w:val="32"/>
          <w:szCs w:val="32"/>
          <w:rtl/>
          <w:lang w:bidi="ar-OM"/>
        </w:rPr>
        <w:lastRenderedPageBreak/>
        <w:t>​</w:t>
      </w:r>
      <w:r w:rsidR="002036EE">
        <w:rPr>
          <w:rFonts w:cs="Arial"/>
          <w:sz w:val="32"/>
          <w:szCs w:val="32"/>
          <w:rtl/>
          <w:lang w:bidi="ar-OM"/>
        </w:rPr>
        <w:tab/>
      </w:r>
      <w:r w:rsidR="002036EE">
        <w:rPr>
          <w:rFonts w:cs="Arial" w:hint="cs"/>
          <w:sz w:val="32"/>
          <w:szCs w:val="32"/>
          <w:rtl/>
          <w:lang w:bidi="ar-OM"/>
        </w:rPr>
        <w:t>فيوجه</w:t>
      </w:r>
      <w:r w:rsidRPr="00EC729D">
        <w:rPr>
          <w:rFonts w:cs="Arial"/>
          <w:sz w:val="32"/>
          <w:szCs w:val="32"/>
          <w:rtl/>
          <w:lang w:bidi="ar-OM"/>
        </w:rPr>
        <w:t>ه</w:t>
      </w:r>
      <w:r w:rsidR="002036EE">
        <w:rPr>
          <w:rFonts w:cs="Arial" w:hint="cs"/>
          <w:sz w:val="32"/>
          <w:szCs w:val="32"/>
          <w:rtl/>
          <w:lang w:bidi="ar-OM"/>
        </w:rPr>
        <w:t>ا</w:t>
      </w:r>
      <w:r w:rsidRPr="00EC729D">
        <w:rPr>
          <w:rFonts w:cs="Arial"/>
          <w:sz w:val="32"/>
          <w:szCs w:val="32"/>
          <w:rtl/>
          <w:lang w:bidi="ar-OM"/>
        </w:rPr>
        <w:t xml:space="preserve"> ابن عاشور</w:t>
      </w:r>
      <w:r w:rsidR="002036EE">
        <w:rPr>
          <w:rFonts w:cs="Arial" w:hint="cs"/>
          <w:sz w:val="32"/>
          <w:szCs w:val="32"/>
          <w:rtl/>
          <w:lang w:bidi="ar-OM"/>
        </w:rPr>
        <w:t xml:space="preserve"> رحمه الله إلى أن</w:t>
      </w:r>
      <w:r w:rsidRPr="00EC729D">
        <w:rPr>
          <w:rFonts w:cs="Arial"/>
          <w:sz w:val="32"/>
          <w:szCs w:val="32"/>
          <w:rtl/>
          <w:lang w:bidi="ar-OM"/>
        </w:rPr>
        <w:t xml:space="preserve"> المراد بالذين آمنوا أولاً هم أهل الكتاب الذين آمنوا بموسى وعيسى، فيقال لهم: آمنوا بمحمد </w:t>
      </w:r>
      <w:r w:rsidRPr="00EC729D">
        <w:rPr>
          <w:rFonts w:cs="Arial" w:hint="cs"/>
          <w:sz w:val="32"/>
          <w:szCs w:val="32"/>
          <w:rtl/>
          <w:lang w:bidi="ar-OM"/>
        </w:rPr>
        <w:t>ﷺ</w:t>
      </w:r>
      <w:r w:rsidRPr="00EC729D">
        <w:rPr>
          <w:rFonts w:cs="Arial"/>
          <w:sz w:val="32"/>
          <w:szCs w:val="32"/>
          <w:rtl/>
          <w:lang w:bidi="ar-OM"/>
        </w:rPr>
        <w:t xml:space="preserve"> يؤتكم كفلين (نصيبين: نصيب إيمانكم بالرسول الأول، ونصيب إيمانكم بالرسول الخاتم).</w:t>
      </w:r>
    </w:p>
    <w:p w14:paraId="09AADCDF" w14:textId="18634552" w:rsidR="00EC729D" w:rsidRDefault="00EC729D" w:rsidP="00EC729D">
      <w:pPr>
        <w:jc w:val="both"/>
        <w:rPr>
          <w:rFonts w:cs="Arial"/>
          <w:sz w:val="32"/>
          <w:szCs w:val="32"/>
          <w:rtl/>
          <w:lang w:bidi="ar-OM"/>
        </w:rPr>
      </w:pPr>
      <w:r w:rsidRPr="00EC729D">
        <w:rPr>
          <w:rFonts w:cs="Arial"/>
          <w:sz w:val="32"/>
          <w:szCs w:val="32"/>
          <w:rtl/>
          <w:lang w:bidi="ar-OM"/>
        </w:rPr>
        <w:t>​</w:t>
      </w:r>
      <w:r w:rsidR="002036EE">
        <w:rPr>
          <w:rFonts w:cs="Arial"/>
          <w:sz w:val="32"/>
          <w:szCs w:val="32"/>
          <w:rtl/>
          <w:lang w:bidi="ar-OM"/>
        </w:rPr>
        <w:tab/>
      </w:r>
      <w:r w:rsidR="002036EE">
        <w:rPr>
          <w:rFonts w:cs="Arial" w:hint="cs"/>
          <w:sz w:val="32"/>
          <w:szCs w:val="32"/>
          <w:rtl/>
          <w:lang w:bidi="ar-OM"/>
        </w:rPr>
        <w:t xml:space="preserve">أمّا </w:t>
      </w:r>
      <w:r w:rsidRPr="00EC729D">
        <w:rPr>
          <w:rFonts w:cs="Arial"/>
          <w:sz w:val="32"/>
          <w:szCs w:val="32"/>
          <w:rtl/>
          <w:lang w:bidi="ar-OM"/>
        </w:rPr>
        <w:t>توجيه سيد قطب وابن تيمية</w:t>
      </w:r>
      <w:r w:rsidR="002036EE">
        <w:rPr>
          <w:rFonts w:cs="Arial" w:hint="cs"/>
          <w:sz w:val="32"/>
          <w:szCs w:val="32"/>
          <w:rtl/>
          <w:lang w:bidi="ar-OM"/>
        </w:rPr>
        <w:t xml:space="preserve"> رحمهم</w:t>
      </w:r>
      <w:r w:rsidR="00E672D9">
        <w:rPr>
          <w:rFonts w:cs="Arial" w:hint="cs"/>
          <w:sz w:val="32"/>
          <w:szCs w:val="32"/>
          <w:rtl/>
          <w:lang w:bidi="ar-OM"/>
        </w:rPr>
        <w:t>ا</w:t>
      </w:r>
      <w:r w:rsidR="002036EE">
        <w:rPr>
          <w:rFonts w:cs="Arial" w:hint="cs"/>
          <w:sz w:val="32"/>
          <w:szCs w:val="32"/>
          <w:rtl/>
          <w:lang w:bidi="ar-OM"/>
        </w:rPr>
        <w:t xml:space="preserve"> الله فهو</w:t>
      </w:r>
      <w:r w:rsidR="00E672D9">
        <w:rPr>
          <w:rFonts w:cs="Arial" w:hint="cs"/>
          <w:sz w:val="32"/>
          <w:szCs w:val="32"/>
          <w:rtl/>
          <w:lang w:bidi="ar-OM"/>
        </w:rPr>
        <w:t xml:space="preserve"> </w:t>
      </w:r>
      <w:r w:rsidR="002036EE">
        <w:rPr>
          <w:rFonts w:cs="Arial" w:hint="cs"/>
          <w:sz w:val="32"/>
          <w:szCs w:val="32"/>
          <w:rtl/>
          <w:lang w:bidi="ar-OM"/>
        </w:rPr>
        <w:t xml:space="preserve">أنّ </w:t>
      </w:r>
      <w:r w:rsidRPr="00EC729D">
        <w:rPr>
          <w:rFonts w:cs="Arial"/>
          <w:sz w:val="32"/>
          <w:szCs w:val="32"/>
          <w:rtl/>
          <w:lang w:bidi="ar-OM"/>
        </w:rPr>
        <w:t>الخطاب لعامة المؤمنين، والأمر بالإيمان بعد الإيمان معناه: التعميق، والدوام، وتحقيق مقتضيات الإيمان الحركية والقلبية</w:t>
      </w:r>
      <w:r w:rsidR="002036EE">
        <w:rPr>
          <w:rFonts w:cs="Arial" w:hint="cs"/>
          <w:sz w:val="32"/>
          <w:szCs w:val="32"/>
          <w:rtl/>
          <w:lang w:bidi="ar-OM"/>
        </w:rPr>
        <w:t>.</w:t>
      </w:r>
    </w:p>
    <w:p w14:paraId="52EA88EB" w14:textId="4A200DB0" w:rsidR="002036EE" w:rsidRPr="002036EE" w:rsidRDefault="002036EE" w:rsidP="00EC729D">
      <w:pPr>
        <w:jc w:val="both"/>
        <w:rPr>
          <w:rFonts w:cs="Arial"/>
          <w:sz w:val="32"/>
          <w:szCs w:val="32"/>
          <w:rtl/>
          <w:lang w:bidi="ar-OM"/>
        </w:rPr>
      </w:pPr>
      <w:r>
        <w:rPr>
          <w:rFonts w:cs="Arial"/>
          <w:sz w:val="32"/>
          <w:szCs w:val="32"/>
          <w:rtl/>
          <w:lang w:bidi="ar-OM"/>
        </w:rPr>
        <w:tab/>
      </w:r>
      <w:r>
        <w:rPr>
          <w:rFonts w:cs="Arial" w:hint="cs"/>
          <w:sz w:val="32"/>
          <w:szCs w:val="32"/>
          <w:rtl/>
          <w:lang w:bidi="ar-OM"/>
        </w:rPr>
        <w:t xml:space="preserve">وهذا قريب من قوله تعالى في سورة </w:t>
      </w:r>
      <w:r w:rsidRPr="002036EE">
        <w:rPr>
          <w:rFonts w:cs="Arial" w:hint="cs"/>
          <w:sz w:val="32"/>
          <w:szCs w:val="32"/>
          <w:rtl/>
          <w:lang w:bidi="ar-OM"/>
        </w:rPr>
        <w:t>النساء: (</w:t>
      </w:r>
      <w:r w:rsidRPr="002036EE">
        <w:rPr>
          <w:rFonts w:cs="Arial"/>
          <w:sz w:val="32"/>
          <w:szCs w:val="32"/>
          <w:rtl/>
          <w:lang w:bidi="ar-OM"/>
        </w:rPr>
        <w:t xml:space="preserve">يَا أَيُّهَا الَّذِينَ آمَنُوا </w:t>
      </w:r>
      <w:proofErr w:type="spellStart"/>
      <w:r w:rsidRPr="002036EE">
        <w:rPr>
          <w:rFonts w:cs="Arial"/>
          <w:sz w:val="32"/>
          <w:szCs w:val="32"/>
          <w:rtl/>
          <w:lang w:bidi="ar-OM"/>
        </w:rPr>
        <w:t>آمِنُوا</w:t>
      </w:r>
      <w:proofErr w:type="spellEnd"/>
      <w:r w:rsidRPr="002036EE">
        <w:rPr>
          <w:rFonts w:cs="Arial"/>
          <w:sz w:val="32"/>
          <w:szCs w:val="32"/>
          <w:rtl/>
          <w:lang w:bidi="ar-OM"/>
        </w:rPr>
        <w:t xml:space="preserve"> بِاللَّهِ وَرَسُولِهِ وَالْكِتَابِ الَّذِي نَزَّلَ </w:t>
      </w:r>
      <w:proofErr w:type="spellStart"/>
      <w:r w:rsidRPr="002036EE">
        <w:rPr>
          <w:rFonts w:cs="Arial"/>
          <w:sz w:val="32"/>
          <w:szCs w:val="32"/>
          <w:rtl/>
          <w:lang w:bidi="ar-OM"/>
        </w:rPr>
        <w:t>عَلَىٰ</w:t>
      </w:r>
      <w:proofErr w:type="spellEnd"/>
      <w:r w:rsidRPr="002036EE">
        <w:rPr>
          <w:rFonts w:cs="Arial"/>
          <w:sz w:val="32"/>
          <w:szCs w:val="32"/>
          <w:rtl/>
          <w:lang w:bidi="ar-OM"/>
        </w:rPr>
        <w:t xml:space="preserve"> رَسُولِهِ وَالْكِتَابِ الَّذِي أَنزَلَ مِن قَبْلُ</w:t>
      </w:r>
      <w:r w:rsidRPr="002036EE">
        <w:rPr>
          <w:rFonts w:cs="Arial"/>
          <w:sz w:val="32"/>
          <w:szCs w:val="32"/>
          <w:lang w:bidi="ar-OM"/>
        </w:rPr>
        <w:t xml:space="preserve"> </w:t>
      </w:r>
      <w:proofErr w:type="gramStart"/>
      <w:r w:rsidRPr="002036EE">
        <w:rPr>
          <w:rFonts w:cs="Arial"/>
          <w:sz w:val="32"/>
          <w:szCs w:val="32"/>
          <w:lang w:bidi="ar-OM"/>
        </w:rPr>
        <w:t>ۚ</w:t>
      </w:r>
      <w:r w:rsidRPr="002036EE">
        <w:rPr>
          <w:rFonts w:cs="Arial" w:hint="cs"/>
          <w:sz w:val="32"/>
          <w:szCs w:val="32"/>
          <w:rtl/>
          <w:lang w:bidi="ar-OM"/>
        </w:rPr>
        <w:t>)</w:t>
      </w:r>
      <w:r>
        <w:rPr>
          <w:rFonts w:cs="Arial" w:hint="cs"/>
          <w:sz w:val="32"/>
          <w:szCs w:val="32"/>
          <w:rtl/>
          <w:lang w:bidi="ar-OM"/>
        </w:rPr>
        <w:t>[</w:t>
      </w:r>
      <w:proofErr w:type="gramEnd"/>
      <w:r>
        <w:rPr>
          <w:rFonts w:cs="Arial" w:hint="cs"/>
          <w:sz w:val="32"/>
          <w:szCs w:val="32"/>
          <w:rtl/>
          <w:lang w:bidi="ar-OM"/>
        </w:rPr>
        <w:t xml:space="preserve">النساء:136] فهو </w:t>
      </w:r>
      <w:r w:rsidRPr="002036EE">
        <w:rPr>
          <w:rFonts w:cs="Arial"/>
          <w:sz w:val="32"/>
          <w:szCs w:val="32"/>
          <w:rtl/>
          <w:lang w:bidi="ar-OM"/>
        </w:rPr>
        <w:t>طلب لزيادة اليقين والعمل بشرائع</w:t>
      </w:r>
      <w:r w:rsidRPr="002036EE">
        <w:rPr>
          <w:rFonts w:cs="Arial" w:hint="cs"/>
          <w:sz w:val="32"/>
          <w:szCs w:val="32"/>
          <w:rtl/>
          <w:lang w:bidi="ar-OM"/>
        </w:rPr>
        <w:t xml:space="preserve"> الله جل وتعالى.</w:t>
      </w:r>
    </w:p>
    <w:p w14:paraId="4AB9E8BC" w14:textId="75B76B33" w:rsidR="002036EE" w:rsidRPr="002036EE" w:rsidRDefault="002036EE" w:rsidP="00EC729D">
      <w:pPr>
        <w:jc w:val="both"/>
        <w:rPr>
          <w:rFonts w:cs="Arial"/>
          <w:sz w:val="32"/>
          <w:szCs w:val="32"/>
          <w:rtl/>
          <w:lang w:bidi="ar-OM"/>
        </w:rPr>
      </w:pPr>
      <w:r w:rsidRPr="002036EE">
        <w:rPr>
          <w:rFonts w:cs="Arial"/>
          <w:sz w:val="32"/>
          <w:szCs w:val="32"/>
          <w:rtl/>
          <w:lang w:bidi="ar-OM"/>
        </w:rPr>
        <w:tab/>
      </w:r>
      <w:r w:rsidRPr="002036EE">
        <w:rPr>
          <w:rFonts w:cs="Arial" w:hint="cs"/>
          <w:sz w:val="32"/>
          <w:szCs w:val="32"/>
          <w:rtl/>
          <w:lang w:bidi="ar-OM"/>
        </w:rPr>
        <w:t xml:space="preserve">ولا يزال المسلمون في كل ركعة من الصلاة يدعون الله جل وتعالى: (اهدنا الصراط </w:t>
      </w:r>
      <w:proofErr w:type="spellStart"/>
      <w:r w:rsidRPr="002036EE">
        <w:rPr>
          <w:rFonts w:cs="Arial" w:hint="cs"/>
          <w:sz w:val="32"/>
          <w:szCs w:val="32"/>
          <w:rtl/>
          <w:lang w:bidi="ar-OM"/>
        </w:rPr>
        <w:t>المسقيم</w:t>
      </w:r>
      <w:proofErr w:type="spellEnd"/>
      <w:r w:rsidRPr="002036EE">
        <w:rPr>
          <w:rFonts w:cs="Arial" w:hint="cs"/>
          <w:sz w:val="32"/>
          <w:szCs w:val="32"/>
          <w:rtl/>
          <w:lang w:bidi="ar-OM"/>
        </w:rPr>
        <w:t>).</w:t>
      </w:r>
    </w:p>
    <w:p w14:paraId="7AE801CB" w14:textId="72188724" w:rsidR="00EC729D" w:rsidRDefault="00EC729D" w:rsidP="00EC729D">
      <w:pPr>
        <w:jc w:val="both"/>
        <w:rPr>
          <w:rFonts w:cs="Arial"/>
          <w:sz w:val="32"/>
          <w:szCs w:val="32"/>
          <w:rtl/>
          <w:lang w:bidi="ar-OM"/>
        </w:rPr>
      </w:pPr>
      <w:r w:rsidRPr="00EC729D">
        <w:rPr>
          <w:rFonts w:cs="Arial"/>
          <w:sz w:val="32"/>
          <w:szCs w:val="32"/>
          <w:rtl/>
          <w:lang w:bidi="ar-OM"/>
        </w:rPr>
        <w:t>​</w:t>
      </w:r>
      <w:r w:rsidR="002036EE">
        <w:rPr>
          <w:rFonts w:cs="Arial"/>
          <w:sz w:val="32"/>
          <w:szCs w:val="32"/>
          <w:rtl/>
          <w:lang w:bidi="ar-OM"/>
        </w:rPr>
        <w:tab/>
      </w:r>
      <w:r w:rsidRPr="00EC729D">
        <w:rPr>
          <w:rFonts w:cs="Arial"/>
          <w:sz w:val="32"/>
          <w:szCs w:val="32"/>
          <w:rtl/>
          <w:lang w:bidi="ar-OM"/>
        </w:rPr>
        <w:t xml:space="preserve">البلاغة البصرية للمشي بالنور: </w:t>
      </w:r>
      <w:r w:rsidR="00E672D9">
        <w:rPr>
          <w:rFonts w:cs="Arial" w:hint="cs"/>
          <w:sz w:val="32"/>
          <w:szCs w:val="32"/>
          <w:rtl/>
          <w:lang w:bidi="ar-OM"/>
        </w:rPr>
        <w:t>(</w:t>
      </w:r>
      <w:r w:rsidRPr="00EC729D">
        <w:rPr>
          <w:rFonts w:cs="Arial"/>
          <w:sz w:val="32"/>
          <w:szCs w:val="32"/>
          <w:rtl/>
          <w:lang w:bidi="ar-OM"/>
        </w:rPr>
        <w:t>وَيَجْعَل لَّكُمْ نُورًا تَمْشُونَ بِهِ</w:t>
      </w:r>
      <w:r w:rsidR="00E672D9">
        <w:rPr>
          <w:rFonts w:cs="Arial" w:hint="cs"/>
          <w:sz w:val="32"/>
          <w:szCs w:val="32"/>
          <w:rtl/>
          <w:lang w:bidi="ar-OM"/>
        </w:rPr>
        <w:t>)</w:t>
      </w:r>
      <w:r w:rsidRPr="00EC729D">
        <w:rPr>
          <w:rFonts w:cs="Arial"/>
          <w:sz w:val="32"/>
          <w:szCs w:val="32"/>
          <w:rtl/>
          <w:lang w:bidi="ar-OM"/>
        </w:rPr>
        <w:t xml:space="preserve">: النور هنا ليس للاستعراض، بل هو نور "حركي" مُشخص بـ الفاء والفاعل والمجرور </w:t>
      </w:r>
      <w:r w:rsidR="00E672D9">
        <w:rPr>
          <w:rFonts w:cs="Arial" w:hint="cs"/>
          <w:sz w:val="32"/>
          <w:szCs w:val="32"/>
          <w:rtl/>
          <w:lang w:bidi="ar-OM"/>
        </w:rPr>
        <w:t>(</w:t>
      </w:r>
      <w:r w:rsidRPr="00EC729D">
        <w:rPr>
          <w:rFonts w:cs="Arial"/>
          <w:sz w:val="32"/>
          <w:szCs w:val="32"/>
          <w:rtl/>
          <w:lang w:bidi="ar-OM"/>
        </w:rPr>
        <w:t>تَمْشُونَ بِهِ</w:t>
      </w:r>
      <w:r w:rsidR="00E672D9">
        <w:rPr>
          <w:rFonts w:cs="Arial" w:hint="cs"/>
          <w:sz w:val="32"/>
          <w:szCs w:val="32"/>
          <w:rtl/>
          <w:lang w:bidi="ar-OM"/>
        </w:rPr>
        <w:t>)</w:t>
      </w:r>
      <w:r w:rsidRPr="00EC729D">
        <w:rPr>
          <w:rFonts w:cs="Arial"/>
          <w:sz w:val="32"/>
          <w:szCs w:val="32"/>
          <w:rtl/>
          <w:lang w:bidi="ar-OM"/>
        </w:rPr>
        <w:t>. الإيمان الحقيقي يمنح صاحبه "فرقاناً" ورؤية واضحة في ظلمات الفتن السياسية، والاجتماعية، وال</w:t>
      </w:r>
      <w:r w:rsidRPr="00EC729D">
        <w:rPr>
          <w:rFonts w:cs="Arial" w:hint="eastAsia"/>
          <w:sz w:val="32"/>
          <w:szCs w:val="32"/>
          <w:rtl/>
          <w:lang w:bidi="ar-OM"/>
        </w:rPr>
        <w:t>مادية؛</w:t>
      </w:r>
      <w:r w:rsidRPr="00EC729D">
        <w:rPr>
          <w:rFonts w:cs="Arial"/>
          <w:sz w:val="32"/>
          <w:szCs w:val="32"/>
          <w:rtl/>
          <w:lang w:bidi="ar-OM"/>
        </w:rPr>
        <w:t xml:space="preserve"> فلا يتخبط كما تخبطت الأمم السابقة بين المادية الجافة والرهبانية الباردة.</w:t>
      </w:r>
    </w:p>
    <w:p w14:paraId="320572E7" w14:textId="20298E91" w:rsidR="00E672D9" w:rsidRPr="00EC729D" w:rsidRDefault="00E672D9" w:rsidP="00EC729D">
      <w:pPr>
        <w:jc w:val="both"/>
        <w:rPr>
          <w:rFonts w:cs="Arial"/>
          <w:sz w:val="32"/>
          <w:szCs w:val="32"/>
          <w:rtl/>
          <w:lang w:bidi="ar-OM"/>
        </w:rPr>
      </w:pPr>
      <w:r>
        <w:rPr>
          <w:rFonts w:cs="Arial"/>
          <w:sz w:val="32"/>
          <w:szCs w:val="32"/>
          <w:rtl/>
          <w:lang w:bidi="ar-OM"/>
        </w:rPr>
        <w:tab/>
      </w:r>
      <w:r>
        <w:rPr>
          <w:rFonts w:cs="Arial" w:hint="cs"/>
          <w:sz w:val="32"/>
          <w:szCs w:val="32"/>
          <w:rtl/>
          <w:lang w:bidi="ar-OM"/>
        </w:rPr>
        <w:t xml:space="preserve">ثم هذا الإيمان الحركي العملي الذي يمشي به المؤمنون هو مصدر دعوة وهداية وتأثر للناس، فكثيرا ما هدى الله الخلق برؤية مسلم يصلي أو سمعه يقرأ القرآن، أو رأى مسجداً ودخله فأسلم، أو </w:t>
      </w:r>
      <w:proofErr w:type="gramStart"/>
      <w:r>
        <w:rPr>
          <w:rFonts w:cs="Arial" w:hint="cs"/>
          <w:sz w:val="32"/>
          <w:szCs w:val="32"/>
          <w:rtl/>
          <w:lang w:bidi="ar-OM"/>
        </w:rPr>
        <w:t>سمع  مسلماً</w:t>
      </w:r>
      <w:proofErr w:type="gramEnd"/>
      <w:r>
        <w:rPr>
          <w:rFonts w:cs="Arial" w:hint="cs"/>
          <w:sz w:val="32"/>
          <w:szCs w:val="32"/>
          <w:rtl/>
          <w:lang w:bidi="ar-OM"/>
        </w:rPr>
        <w:t xml:space="preserve"> - ولو فساقا - يدافع عن الإسلام فتأثر واهتدى، فيكون </w:t>
      </w:r>
      <w:proofErr w:type="spellStart"/>
      <w:r>
        <w:rPr>
          <w:rFonts w:cs="Arial" w:hint="cs"/>
          <w:sz w:val="32"/>
          <w:szCs w:val="32"/>
          <w:rtl/>
          <w:lang w:bidi="ar-OM"/>
        </w:rPr>
        <w:t>ال</w:t>
      </w:r>
      <w:r w:rsidR="00857B86">
        <w:rPr>
          <w:rFonts w:cs="Arial" w:hint="cs"/>
          <w:sz w:val="32"/>
          <w:szCs w:val="32"/>
          <w:rtl/>
          <w:lang w:bidi="ar-OM"/>
        </w:rPr>
        <w:t>م</w:t>
      </w:r>
      <w:r>
        <w:rPr>
          <w:rFonts w:cs="Arial" w:hint="cs"/>
          <w:sz w:val="32"/>
          <w:szCs w:val="32"/>
          <w:rtl/>
          <w:lang w:bidi="ar-OM"/>
        </w:rPr>
        <w:t>م</w:t>
      </w:r>
      <w:r w:rsidR="00857B86">
        <w:rPr>
          <w:rFonts w:cs="Arial" w:hint="cs"/>
          <w:sz w:val="32"/>
          <w:szCs w:val="32"/>
          <w:rtl/>
          <w:lang w:bidi="ar-OM"/>
        </w:rPr>
        <w:t>ش</w:t>
      </w:r>
      <w:r>
        <w:rPr>
          <w:rFonts w:cs="Arial" w:hint="cs"/>
          <w:sz w:val="32"/>
          <w:szCs w:val="32"/>
          <w:rtl/>
          <w:lang w:bidi="ar-OM"/>
        </w:rPr>
        <w:t>ي</w:t>
      </w:r>
      <w:proofErr w:type="spellEnd"/>
      <w:r>
        <w:rPr>
          <w:rFonts w:cs="Arial" w:hint="cs"/>
          <w:sz w:val="32"/>
          <w:szCs w:val="32"/>
          <w:rtl/>
          <w:lang w:bidi="ar-OM"/>
        </w:rPr>
        <w:t xml:space="preserve"> بالإسلام والإيمان هو نور يهدي به الله من يشاء من عباده. </w:t>
      </w:r>
    </w:p>
    <w:p w14:paraId="721E16D9" w14:textId="38104A12" w:rsidR="00EC729D" w:rsidRDefault="00EC729D" w:rsidP="00A17F34">
      <w:pPr>
        <w:jc w:val="both"/>
        <w:rPr>
          <w:rFonts w:cs="Arial"/>
          <w:sz w:val="32"/>
          <w:szCs w:val="32"/>
          <w:rtl/>
          <w:lang w:bidi="ar-OM"/>
        </w:rPr>
      </w:pPr>
      <w:r w:rsidRPr="00EC729D">
        <w:rPr>
          <w:rFonts w:cs="Arial"/>
          <w:sz w:val="32"/>
          <w:szCs w:val="32"/>
          <w:rtl/>
          <w:lang w:bidi="ar-OM"/>
        </w:rPr>
        <w:t>​</w:t>
      </w:r>
      <w:r w:rsidR="00A17F34">
        <w:rPr>
          <w:rFonts w:cs="Arial"/>
          <w:sz w:val="32"/>
          <w:szCs w:val="32"/>
          <w:rtl/>
          <w:lang w:bidi="ar-OM"/>
        </w:rPr>
        <w:tab/>
      </w:r>
      <w:r w:rsidR="00A17F34">
        <w:rPr>
          <w:rFonts w:cs="Arial" w:hint="cs"/>
          <w:sz w:val="32"/>
          <w:szCs w:val="32"/>
          <w:rtl/>
          <w:lang w:bidi="ar-OM"/>
        </w:rPr>
        <w:t>قوله تعالى: (</w:t>
      </w:r>
      <w:r w:rsidRPr="00EC729D">
        <w:rPr>
          <w:rFonts w:cs="Arial"/>
          <w:sz w:val="32"/>
          <w:szCs w:val="32"/>
          <w:rtl/>
          <w:lang w:bidi="ar-OM"/>
        </w:rPr>
        <w:t xml:space="preserve">لِّئَلَّا يَعْلَمَ أَهْلُ الْكِتَابِ أَلَّا يَقْدِرُونَ </w:t>
      </w:r>
      <w:proofErr w:type="spellStart"/>
      <w:r w:rsidRPr="00EC729D">
        <w:rPr>
          <w:rFonts w:cs="Arial"/>
          <w:sz w:val="32"/>
          <w:szCs w:val="32"/>
          <w:rtl/>
          <w:lang w:bidi="ar-OM"/>
        </w:rPr>
        <w:t>عَلَىٰ</w:t>
      </w:r>
      <w:proofErr w:type="spellEnd"/>
      <w:r w:rsidRPr="00EC729D">
        <w:rPr>
          <w:rFonts w:cs="Arial"/>
          <w:sz w:val="32"/>
          <w:szCs w:val="32"/>
          <w:rtl/>
          <w:lang w:bidi="ar-OM"/>
        </w:rPr>
        <w:t xml:space="preserve"> شَيْءٍ مِّن فَضْلِ اللَّهِ ۙ وَأَنَّ الْفَضْلَ بِيَدِ اللَّهِ...</w:t>
      </w:r>
      <w:r w:rsidR="00A17F34">
        <w:rPr>
          <w:rFonts w:cs="Arial" w:hint="cs"/>
          <w:sz w:val="32"/>
          <w:szCs w:val="32"/>
          <w:rtl/>
          <w:lang w:bidi="ar-OM"/>
        </w:rPr>
        <w:t>)</w:t>
      </w:r>
      <w:r w:rsidR="004F1996">
        <w:rPr>
          <w:rFonts w:cs="Arial" w:hint="cs"/>
          <w:sz w:val="32"/>
          <w:szCs w:val="32"/>
          <w:rtl/>
          <w:lang w:bidi="ar-OM"/>
        </w:rPr>
        <w:t xml:space="preserve"> قال قتادة: حسد الذين لم يؤمنوا من أهل الكتاب المؤمنين منهم، قال الله: ((</w:t>
      </w:r>
      <w:r w:rsidR="004F1996" w:rsidRPr="00EC729D">
        <w:rPr>
          <w:rFonts w:cs="Arial"/>
          <w:sz w:val="32"/>
          <w:szCs w:val="32"/>
          <w:rtl/>
          <w:lang w:bidi="ar-OM"/>
        </w:rPr>
        <w:t>لِّئَلَّا يَعْلَمَ أَهْلُ الْكِتَابِ</w:t>
      </w:r>
      <w:proofErr w:type="gramStart"/>
      <w:r w:rsidR="004F1996">
        <w:rPr>
          <w:rFonts w:cs="Arial" w:hint="cs"/>
          <w:sz w:val="32"/>
          <w:szCs w:val="32"/>
          <w:rtl/>
          <w:lang w:bidi="ar-OM"/>
        </w:rPr>
        <w:t>. .</w:t>
      </w:r>
      <w:proofErr w:type="gramEnd"/>
      <w:r w:rsidR="004F1996">
        <w:rPr>
          <w:rFonts w:cs="Arial" w:hint="cs"/>
          <w:sz w:val="32"/>
          <w:szCs w:val="32"/>
          <w:rtl/>
          <w:lang w:bidi="ar-OM"/>
        </w:rPr>
        <w:t xml:space="preserve"> ).</w:t>
      </w:r>
    </w:p>
    <w:p w14:paraId="0EDF659A" w14:textId="3B8A2AF1" w:rsidR="004F1996" w:rsidRDefault="004F1996" w:rsidP="004F1996">
      <w:pPr>
        <w:pStyle w:val="5"/>
        <w:shd w:val="clear" w:color="auto" w:fill="FFFFFF"/>
        <w:bidi/>
        <w:spacing w:before="0" w:beforeAutospacing="0"/>
        <w:jc w:val="both"/>
        <w:rPr>
          <w:b w:val="0"/>
          <w:bCs w:val="0"/>
          <w:color w:val="555555"/>
        </w:rPr>
      </w:pPr>
      <w:r>
        <w:rPr>
          <w:rFonts w:cs="Arial"/>
          <w:sz w:val="32"/>
          <w:szCs w:val="32"/>
          <w:rtl/>
          <w:lang w:bidi="ar-OM"/>
        </w:rPr>
        <w:tab/>
      </w:r>
      <w:r w:rsidRPr="004F1996">
        <w:rPr>
          <w:rFonts w:asciiTheme="minorHAnsi" w:eastAsiaTheme="minorHAnsi" w:hAnsiTheme="minorHAnsi" w:cs="Arial" w:hint="cs"/>
          <w:b w:val="0"/>
          <w:bCs w:val="0"/>
          <w:kern w:val="2"/>
          <w:sz w:val="32"/>
          <w:szCs w:val="32"/>
          <w:rtl/>
          <w:lang w:bidi="ar-OM"/>
          <w14:ligatures w14:val="standardContextual"/>
        </w:rPr>
        <w:t xml:space="preserve">عن عبد الله بن عمر رضي الله عنه، عن النبي صلى الله عليه وسلم قال: </w:t>
      </w:r>
      <w:r w:rsidRPr="004F1996">
        <w:rPr>
          <w:rFonts w:asciiTheme="minorHAnsi" w:eastAsiaTheme="minorHAnsi" w:hAnsiTheme="minorHAnsi" w:cs="Arial"/>
          <w:b w:val="0"/>
          <w:bCs w:val="0"/>
          <w:kern w:val="2"/>
          <w:sz w:val="32"/>
          <w:szCs w:val="32"/>
          <w:rtl/>
          <w:lang w:bidi="ar-OM"/>
          <w14:ligatures w14:val="standardContextual"/>
        </w:rPr>
        <w:t xml:space="preserve">إِنَّما أجلُكم فيما خلَا مِنَ </w:t>
      </w:r>
      <w:proofErr w:type="gramStart"/>
      <w:r w:rsidRPr="004F1996">
        <w:rPr>
          <w:rFonts w:asciiTheme="minorHAnsi" w:eastAsiaTheme="minorHAnsi" w:hAnsiTheme="minorHAnsi" w:cs="Arial"/>
          <w:b w:val="0"/>
          <w:bCs w:val="0"/>
          <w:kern w:val="2"/>
          <w:sz w:val="32"/>
          <w:szCs w:val="32"/>
          <w:rtl/>
          <w:lang w:bidi="ar-OM"/>
          <w14:ligatures w14:val="standardContextual"/>
        </w:rPr>
        <w:t>الْأُمَمِ ،</w:t>
      </w:r>
      <w:proofErr w:type="gramEnd"/>
      <w:r w:rsidRPr="004F1996">
        <w:rPr>
          <w:rFonts w:asciiTheme="minorHAnsi" w:eastAsiaTheme="minorHAnsi" w:hAnsiTheme="minorHAnsi" w:cs="Arial"/>
          <w:b w:val="0"/>
          <w:bCs w:val="0"/>
          <w:kern w:val="2"/>
          <w:sz w:val="32"/>
          <w:szCs w:val="32"/>
          <w:rtl/>
          <w:lang w:bidi="ar-OM"/>
          <w14:ligatures w14:val="standardContextual"/>
        </w:rPr>
        <w:t xml:space="preserve"> كما بينَ صلاةِ العصرِ إلى مغارِبِ الشمسِ ، وإِنَّما مثَلُكم ومثلُ اليهودِ والنصارَى ، كمَثَلِ رجلٍ استأجرَ أُجَرَاءَ فقالَ : مَنْ يعملُ مِنْ غَدْوَةٍ إلى نصفِ النهارِ على قيراطٍ </w:t>
      </w:r>
      <w:proofErr w:type="spellStart"/>
      <w:r w:rsidRPr="004F1996">
        <w:rPr>
          <w:rFonts w:asciiTheme="minorHAnsi" w:eastAsiaTheme="minorHAnsi" w:hAnsiTheme="minorHAnsi" w:cs="Arial"/>
          <w:b w:val="0"/>
          <w:bCs w:val="0"/>
          <w:kern w:val="2"/>
          <w:sz w:val="32"/>
          <w:szCs w:val="32"/>
          <w:rtl/>
          <w:lang w:bidi="ar-OM"/>
          <w14:ligatures w14:val="standardContextual"/>
        </w:rPr>
        <w:t>قيراطٍ</w:t>
      </w:r>
      <w:proofErr w:type="spellEnd"/>
      <w:r w:rsidRPr="004F1996">
        <w:rPr>
          <w:rFonts w:asciiTheme="minorHAnsi" w:eastAsiaTheme="minorHAnsi" w:hAnsiTheme="minorHAnsi" w:cs="Arial"/>
          <w:b w:val="0"/>
          <w:bCs w:val="0"/>
          <w:kern w:val="2"/>
          <w:sz w:val="32"/>
          <w:szCs w:val="32"/>
          <w:rtl/>
          <w:lang w:bidi="ar-OM"/>
          <w14:ligatures w14:val="standardContextual"/>
        </w:rPr>
        <w:t xml:space="preserve"> ؟ فعمِلَتِ </w:t>
      </w:r>
      <w:proofErr w:type="gramStart"/>
      <w:r w:rsidRPr="004F1996">
        <w:rPr>
          <w:rFonts w:asciiTheme="minorHAnsi" w:eastAsiaTheme="minorHAnsi" w:hAnsiTheme="minorHAnsi" w:cs="Arial"/>
          <w:b w:val="0"/>
          <w:bCs w:val="0"/>
          <w:kern w:val="2"/>
          <w:sz w:val="32"/>
          <w:szCs w:val="32"/>
          <w:rtl/>
          <w:lang w:bidi="ar-OM"/>
          <w14:ligatures w14:val="standardContextual"/>
        </w:rPr>
        <w:t>اليهودُ ،</w:t>
      </w:r>
      <w:proofErr w:type="gramEnd"/>
      <w:r w:rsidRPr="004F1996">
        <w:rPr>
          <w:rFonts w:asciiTheme="minorHAnsi" w:eastAsiaTheme="minorHAnsi" w:hAnsiTheme="minorHAnsi" w:cs="Arial"/>
          <w:b w:val="0"/>
          <w:bCs w:val="0"/>
          <w:kern w:val="2"/>
          <w:sz w:val="32"/>
          <w:szCs w:val="32"/>
          <w:rtl/>
          <w:lang w:bidi="ar-OM"/>
          <w14:ligatures w14:val="standardContextual"/>
        </w:rPr>
        <w:t xml:space="preserve"> ثُمَّ قال: مَنْ يَعْمَلُ مِنْ نصفِ النهارِ إلى صَلَاةِ العصْرِ عَلَى قيراطٍ </w:t>
      </w:r>
      <w:proofErr w:type="spellStart"/>
      <w:r w:rsidRPr="004F1996">
        <w:rPr>
          <w:rFonts w:asciiTheme="minorHAnsi" w:eastAsiaTheme="minorHAnsi" w:hAnsiTheme="minorHAnsi" w:cs="Arial"/>
          <w:b w:val="0"/>
          <w:bCs w:val="0"/>
          <w:kern w:val="2"/>
          <w:sz w:val="32"/>
          <w:szCs w:val="32"/>
          <w:rtl/>
          <w:lang w:bidi="ar-OM"/>
          <w14:ligatures w14:val="standardContextual"/>
        </w:rPr>
        <w:t>قيراطٍ</w:t>
      </w:r>
      <w:proofErr w:type="spellEnd"/>
      <w:r w:rsidRPr="004F1996">
        <w:rPr>
          <w:rFonts w:asciiTheme="minorHAnsi" w:eastAsiaTheme="minorHAnsi" w:hAnsiTheme="minorHAnsi" w:cs="Arial"/>
          <w:b w:val="0"/>
          <w:bCs w:val="0"/>
          <w:kern w:val="2"/>
          <w:sz w:val="32"/>
          <w:szCs w:val="32"/>
          <w:rtl/>
          <w:lang w:bidi="ar-OM"/>
          <w14:ligatures w14:val="standardContextual"/>
        </w:rPr>
        <w:t xml:space="preserve"> ؟ فعمِلَتِ النصارى، ثُمَّ قال: مَنْ يعمَلُ مِنْ العصرِ إلى أنْ تغيبَ الشمسُ علَى قيراطَينِ </w:t>
      </w:r>
      <w:proofErr w:type="spellStart"/>
      <w:r w:rsidRPr="004F1996">
        <w:rPr>
          <w:rFonts w:asciiTheme="minorHAnsi" w:eastAsiaTheme="minorHAnsi" w:hAnsiTheme="minorHAnsi" w:cs="Arial"/>
          <w:b w:val="0"/>
          <w:bCs w:val="0"/>
          <w:kern w:val="2"/>
          <w:sz w:val="32"/>
          <w:szCs w:val="32"/>
          <w:rtl/>
          <w:lang w:bidi="ar-OM"/>
          <w14:ligatures w14:val="standardContextual"/>
        </w:rPr>
        <w:t>قيراطينِ</w:t>
      </w:r>
      <w:proofErr w:type="spellEnd"/>
      <w:r w:rsidRPr="004F1996">
        <w:rPr>
          <w:rFonts w:asciiTheme="minorHAnsi" w:eastAsiaTheme="minorHAnsi" w:hAnsiTheme="minorHAnsi" w:cs="Arial"/>
          <w:b w:val="0"/>
          <w:bCs w:val="0"/>
          <w:kern w:val="2"/>
          <w:sz w:val="32"/>
          <w:szCs w:val="32"/>
          <w:rtl/>
          <w:lang w:bidi="ar-OM"/>
          <w14:ligatures w14:val="standardContextual"/>
        </w:rPr>
        <w:t xml:space="preserve">؟ فأنتم </w:t>
      </w:r>
      <w:proofErr w:type="gramStart"/>
      <w:r w:rsidRPr="004F1996">
        <w:rPr>
          <w:rFonts w:asciiTheme="minorHAnsi" w:eastAsiaTheme="minorHAnsi" w:hAnsiTheme="minorHAnsi" w:cs="Arial"/>
          <w:b w:val="0"/>
          <w:bCs w:val="0"/>
          <w:kern w:val="2"/>
          <w:sz w:val="32"/>
          <w:szCs w:val="32"/>
          <w:rtl/>
          <w:lang w:bidi="ar-OM"/>
          <w14:ligatures w14:val="standardContextual"/>
        </w:rPr>
        <w:t>هُمْ ،</w:t>
      </w:r>
      <w:proofErr w:type="gramEnd"/>
      <w:r w:rsidRPr="004F1996">
        <w:rPr>
          <w:rFonts w:asciiTheme="minorHAnsi" w:eastAsiaTheme="minorHAnsi" w:hAnsiTheme="minorHAnsi" w:cs="Arial"/>
          <w:b w:val="0"/>
          <w:bCs w:val="0"/>
          <w:kern w:val="2"/>
          <w:sz w:val="32"/>
          <w:szCs w:val="32"/>
          <w:rtl/>
          <w:lang w:bidi="ar-OM"/>
          <w14:ligatures w14:val="standardContextual"/>
        </w:rPr>
        <w:t xml:space="preserve"> فغضِبَ اليهودُ والنصارى ، </w:t>
      </w:r>
      <w:r w:rsidRPr="004F1996">
        <w:rPr>
          <w:rFonts w:asciiTheme="minorHAnsi" w:eastAsiaTheme="minorHAnsi" w:hAnsiTheme="minorHAnsi" w:cs="Arial"/>
          <w:b w:val="0"/>
          <w:bCs w:val="0"/>
          <w:kern w:val="2"/>
          <w:sz w:val="32"/>
          <w:szCs w:val="32"/>
          <w:rtl/>
          <w:lang w:bidi="ar-OM"/>
          <w14:ligatures w14:val="standardContextual"/>
        </w:rPr>
        <w:lastRenderedPageBreak/>
        <w:t>وقالوا: ما لنا أكثرُ عملًا وأقلُّ عطاءً ؟ قال: هلْ ظلَمْتُكم مِنْ حقِّكُم شيئًا؟ قالوا: لَا، قال : فذلِكَ فضْلِي أوتِيهِ مَنْ أشاءُ</w:t>
      </w:r>
      <w:r w:rsidRPr="004F1996">
        <w:rPr>
          <w:rFonts w:cs="Arial" w:hint="cs"/>
          <w:b w:val="0"/>
          <w:bCs w:val="0"/>
          <w:sz w:val="32"/>
          <w:szCs w:val="32"/>
          <w:rtl/>
        </w:rPr>
        <w:t>[</w:t>
      </w:r>
      <w:r w:rsidRPr="004F1996">
        <w:rPr>
          <w:b w:val="0"/>
          <w:bCs w:val="0"/>
        </w:rPr>
        <w:footnoteReference w:id="66"/>
      </w:r>
      <w:r w:rsidRPr="004F1996">
        <w:rPr>
          <w:rFonts w:cs="Arial" w:hint="cs"/>
          <w:b w:val="0"/>
          <w:bCs w:val="0"/>
          <w:sz w:val="32"/>
          <w:szCs w:val="32"/>
          <w:rtl/>
        </w:rPr>
        <w:t>]</w:t>
      </w:r>
      <w:r w:rsidRPr="004F1996">
        <w:rPr>
          <w:rFonts w:cs="Arial"/>
          <w:b w:val="0"/>
          <w:bCs w:val="0"/>
          <w:sz w:val="32"/>
          <w:szCs w:val="32"/>
        </w:rPr>
        <w:t>.</w:t>
      </w:r>
    </w:p>
    <w:p w14:paraId="7201A077" w14:textId="5A21988D" w:rsidR="004F1996" w:rsidRPr="004F1996" w:rsidRDefault="004F1996" w:rsidP="00A17F34">
      <w:pPr>
        <w:jc w:val="both"/>
        <w:rPr>
          <w:rFonts w:cs="Arial"/>
          <w:sz w:val="32"/>
          <w:szCs w:val="32"/>
          <w:rtl/>
          <w:lang w:bidi="ar-OM"/>
        </w:rPr>
      </w:pPr>
    </w:p>
    <w:p w14:paraId="75C866E0" w14:textId="0152A73E" w:rsidR="00EC729D" w:rsidRPr="00EC729D" w:rsidRDefault="00EC729D" w:rsidP="00A17F34">
      <w:pPr>
        <w:jc w:val="both"/>
        <w:rPr>
          <w:rFonts w:cs="Arial"/>
          <w:sz w:val="32"/>
          <w:szCs w:val="32"/>
          <w:rtl/>
          <w:lang w:bidi="ar-OM"/>
        </w:rPr>
      </w:pPr>
      <w:r w:rsidRPr="00EC729D">
        <w:rPr>
          <w:rFonts w:cs="Arial"/>
          <w:sz w:val="32"/>
          <w:szCs w:val="32"/>
          <w:rtl/>
          <w:lang w:bidi="ar-OM"/>
        </w:rPr>
        <w:t>​</w:t>
      </w:r>
      <w:r w:rsidR="00A17F34">
        <w:rPr>
          <w:rFonts w:cs="Arial"/>
          <w:sz w:val="32"/>
          <w:szCs w:val="32"/>
          <w:rtl/>
          <w:lang w:bidi="ar-OM"/>
        </w:rPr>
        <w:tab/>
      </w:r>
      <w:r w:rsidRPr="00EC729D">
        <w:rPr>
          <w:rFonts w:cs="Arial"/>
          <w:sz w:val="32"/>
          <w:szCs w:val="32"/>
          <w:rtl/>
          <w:lang w:bidi="ar-OM"/>
        </w:rPr>
        <w:t>السر النحوي واللساني في (لِّئَلَّا):</w:t>
      </w:r>
      <w:r w:rsidR="00A17F34">
        <w:rPr>
          <w:rFonts w:cs="Arial" w:hint="cs"/>
          <w:sz w:val="32"/>
          <w:szCs w:val="32"/>
          <w:rtl/>
          <w:lang w:bidi="ar-OM"/>
        </w:rPr>
        <w:t xml:space="preserve"> </w:t>
      </w:r>
      <w:r w:rsidRPr="00EC729D">
        <w:rPr>
          <w:rFonts w:cs="Arial" w:hint="eastAsia"/>
          <w:sz w:val="32"/>
          <w:szCs w:val="32"/>
          <w:rtl/>
          <w:lang w:bidi="ar-OM"/>
        </w:rPr>
        <w:t>ظاهر</w:t>
      </w:r>
      <w:r w:rsidRPr="00EC729D">
        <w:rPr>
          <w:rFonts w:cs="Arial"/>
          <w:sz w:val="32"/>
          <w:szCs w:val="32"/>
          <w:rtl/>
          <w:lang w:bidi="ar-OM"/>
        </w:rPr>
        <w:t xml:space="preserve"> اللفظ (لئلا يعلم) يفيد نفي العلم، لكن المحققين من البلاغيين كـ ابن جرير وابن عاشور قالوا: "لا" هنا مزيدة لتأكيد النفي أو هي بمعنى (لِكَيْ يَعْلَمَ). والعرب تزيد "لا" في الكلام لإحداث هيبة صدمة للمستمع، مثل: {فلا أقسم بمواقع النجوم}.</w:t>
      </w:r>
      <w:r w:rsidR="00A17F34">
        <w:rPr>
          <w:rFonts w:cs="Arial" w:hint="cs"/>
          <w:sz w:val="32"/>
          <w:szCs w:val="32"/>
          <w:rtl/>
          <w:lang w:bidi="ar-OM"/>
        </w:rPr>
        <w:t xml:space="preserve"> </w:t>
      </w:r>
    </w:p>
    <w:p w14:paraId="241F85BB" w14:textId="7C85D781" w:rsidR="00EC729D" w:rsidRPr="00EC729D" w:rsidRDefault="00EC729D" w:rsidP="00A17F34">
      <w:pPr>
        <w:ind w:firstLine="720"/>
        <w:jc w:val="both"/>
        <w:rPr>
          <w:rFonts w:cs="Arial"/>
          <w:sz w:val="32"/>
          <w:szCs w:val="32"/>
          <w:rtl/>
          <w:lang w:bidi="ar-OM"/>
        </w:rPr>
      </w:pPr>
      <w:r w:rsidRPr="00EC729D">
        <w:rPr>
          <w:rFonts w:cs="Arial" w:hint="eastAsia"/>
          <w:sz w:val="32"/>
          <w:szCs w:val="32"/>
          <w:rtl/>
          <w:lang w:bidi="ar-OM"/>
        </w:rPr>
        <w:t>المعنى</w:t>
      </w:r>
      <w:r w:rsidRPr="00EC729D">
        <w:rPr>
          <w:rFonts w:cs="Arial"/>
          <w:sz w:val="32"/>
          <w:szCs w:val="32"/>
          <w:rtl/>
          <w:lang w:bidi="ar-OM"/>
        </w:rPr>
        <w:t xml:space="preserve">: لكي يعلم أهل الكتاب علماً يقيناً حاسماً، يطرد كل شك، أنهم لا يملكون صكوك الغفران، ولا يحتكرون النبوة والفضل، وأن المنهج </w:t>
      </w:r>
      <w:r w:rsidR="00A17F34">
        <w:rPr>
          <w:rFonts w:cs="Arial" w:hint="cs"/>
          <w:sz w:val="32"/>
          <w:szCs w:val="32"/>
          <w:rtl/>
          <w:lang w:bidi="ar-OM"/>
        </w:rPr>
        <w:t xml:space="preserve">والخلافة </w:t>
      </w:r>
      <w:r w:rsidRPr="00EC729D">
        <w:rPr>
          <w:rFonts w:cs="Arial"/>
          <w:sz w:val="32"/>
          <w:szCs w:val="32"/>
          <w:rtl/>
          <w:lang w:bidi="ar-OM"/>
        </w:rPr>
        <w:t>انتقل</w:t>
      </w:r>
      <w:r w:rsidR="00A17F34">
        <w:rPr>
          <w:rFonts w:cs="Arial" w:hint="cs"/>
          <w:sz w:val="32"/>
          <w:szCs w:val="32"/>
          <w:rtl/>
          <w:lang w:bidi="ar-OM"/>
        </w:rPr>
        <w:t>ا</w:t>
      </w:r>
      <w:r w:rsidRPr="00EC729D">
        <w:rPr>
          <w:rFonts w:cs="Arial"/>
          <w:sz w:val="32"/>
          <w:szCs w:val="32"/>
          <w:rtl/>
          <w:lang w:bidi="ar-OM"/>
        </w:rPr>
        <w:t xml:space="preserve"> للأمة الخاتمة التي تجمع بين الكتاب والحديد.</w:t>
      </w:r>
    </w:p>
    <w:p w14:paraId="6206278A" w14:textId="077D17B7" w:rsidR="00EC729D" w:rsidRPr="00EC729D" w:rsidRDefault="00EC729D" w:rsidP="00A17F34">
      <w:pPr>
        <w:jc w:val="both"/>
        <w:rPr>
          <w:rFonts w:cs="Arial"/>
          <w:sz w:val="32"/>
          <w:szCs w:val="32"/>
          <w:rtl/>
          <w:lang w:bidi="ar-OM"/>
        </w:rPr>
      </w:pPr>
      <w:r w:rsidRPr="00EC729D">
        <w:rPr>
          <w:rFonts w:cs="Arial"/>
          <w:sz w:val="32"/>
          <w:szCs w:val="32"/>
          <w:rtl/>
          <w:lang w:bidi="ar-OM"/>
        </w:rPr>
        <w:t>​</w:t>
      </w:r>
      <w:r w:rsidR="00A17F34">
        <w:rPr>
          <w:rFonts w:cs="Arial"/>
          <w:sz w:val="32"/>
          <w:szCs w:val="32"/>
          <w:rtl/>
          <w:lang w:bidi="ar-OM"/>
        </w:rPr>
        <w:tab/>
      </w:r>
      <w:r w:rsidRPr="00EC729D">
        <w:rPr>
          <w:rFonts w:cs="Arial"/>
          <w:sz w:val="32"/>
          <w:szCs w:val="32"/>
          <w:rtl/>
          <w:lang w:bidi="ar-OM"/>
        </w:rPr>
        <w:t>بلاغة الحصر وتكرار الفضل:</w:t>
      </w:r>
      <w:r w:rsidR="00A17F34">
        <w:rPr>
          <w:rFonts w:cs="Arial" w:hint="cs"/>
          <w:sz w:val="32"/>
          <w:szCs w:val="32"/>
          <w:rtl/>
          <w:lang w:bidi="ar-OM"/>
        </w:rPr>
        <w:t xml:space="preserve"> </w:t>
      </w:r>
      <w:r w:rsidRPr="00EC729D">
        <w:rPr>
          <w:rFonts w:cs="Arial" w:hint="eastAsia"/>
          <w:sz w:val="32"/>
          <w:szCs w:val="32"/>
          <w:rtl/>
          <w:lang w:bidi="ar-OM"/>
        </w:rPr>
        <w:t>ختمت</w:t>
      </w:r>
      <w:r w:rsidRPr="00EC729D">
        <w:rPr>
          <w:rFonts w:cs="Arial"/>
          <w:sz w:val="32"/>
          <w:szCs w:val="32"/>
          <w:rtl/>
          <w:lang w:bidi="ar-OM"/>
        </w:rPr>
        <w:t xml:space="preserve"> السورة بـ ثلاث </w:t>
      </w:r>
      <w:proofErr w:type="spellStart"/>
      <w:r w:rsidRPr="00EC729D">
        <w:rPr>
          <w:rFonts w:cs="Arial"/>
          <w:sz w:val="32"/>
          <w:szCs w:val="32"/>
          <w:rtl/>
          <w:lang w:bidi="ar-OM"/>
        </w:rPr>
        <w:t>تمركزات</w:t>
      </w:r>
      <w:proofErr w:type="spellEnd"/>
      <w:r w:rsidRPr="00EC729D">
        <w:rPr>
          <w:rFonts w:cs="Arial"/>
          <w:sz w:val="32"/>
          <w:szCs w:val="32"/>
          <w:rtl/>
          <w:lang w:bidi="ar-OM"/>
        </w:rPr>
        <w:t xml:space="preserve"> لكلمة الفضل:</w:t>
      </w:r>
    </w:p>
    <w:p w14:paraId="2127B752" w14:textId="7F40BAAA" w:rsidR="00EC729D" w:rsidRPr="00EC729D" w:rsidRDefault="00EC729D" w:rsidP="00EC729D">
      <w:pPr>
        <w:jc w:val="both"/>
        <w:rPr>
          <w:rFonts w:cs="Arial"/>
          <w:sz w:val="32"/>
          <w:szCs w:val="32"/>
          <w:rtl/>
          <w:lang w:bidi="ar-OM"/>
        </w:rPr>
      </w:pPr>
      <w:proofErr w:type="gramStart"/>
      <w:r w:rsidRPr="00EC729D">
        <w:rPr>
          <w:rFonts w:cs="Arial"/>
          <w:sz w:val="32"/>
          <w:szCs w:val="32"/>
          <w:rtl/>
          <w:lang w:bidi="ar-OM"/>
        </w:rPr>
        <w:t>​</w:t>
      </w:r>
      <w:r w:rsidR="00A17F34">
        <w:rPr>
          <w:rFonts w:cs="Arial" w:hint="cs"/>
          <w:sz w:val="32"/>
          <w:szCs w:val="32"/>
          <w:rtl/>
          <w:lang w:bidi="ar-OM"/>
        </w:rPr>
        <w:t>(</w:t>
      </w:r>
      <w:proofErr w:type="gramEnd"/>
      <w:r w:rsidR="00A17F34" w:rsidRPr="00EC729D">
        <w:rPr>
          <w:rFonts w:cs="Arial"/>
          <w:sz w:val="32"/>
          <w:szCs w:val="32"/>
          <w:rtl/>
          <w:lang w:bidi="ar-OM"/>
        </w:rPr>
        <w:t xml:space="preserve">أَلَّا يَقْدِرُونَ </w:t>
      </w:r>
      <w:proofErr w:type="spellStart"/>
      <w:r w:rsidR="00A17F34" w:rsidRPr="00EC729D">
        <w:rPr>
          <w:rFonts w:cs="Arial"/>
          <w:sz w:val="32"/>
          <w:szCs w:val="32"/>
          <w:rtl/>
          <w:lang w:bidi="ar-OM"/>
        </w:rPr>
        <w:t>عَلَىٰ</w:t>
      </w:r>
      <w:proofErr w:type="spellEnd"/>
      <w:r w:rsidR="00A17F34" w:rsidRPr="00EC729D">
        <w:rPr>
          <w:rFonts w:cs="Arial"/>
          <w:sz w:val="32"/>
          <w:szCs w:val="32"/>
          <w:rtl/>
          <w:lang w:bidi="ar-OM"/>
        </w:rPr>
        <w:t xml:space="preserve"> </w:t>
      </w:r>
      <w:r w:rsidRPr="00EC729D">
        <w:rPr>
          <w:rFonts w:cs="Arial"/>
          <w:sz w:val="32"/>
          <w:szCs w:val="32"/>
          <w:rtl/>
          <w:lang w:bidi="ar-OM"/>
        </w:rPr>
        <w:t>شَيْءٍ مِّن فَضْلِ اللَّهِ</w:t>
      </w:r>
      <w:r w:rsidR="00A17F34">
        <w:rPr>
          <w:rFonts w:cs="Arial" w:hint="cs"/>
          <w:sz w:val="32"/>
          <w:szCs w:val="32"/>
          <w:rtl/>
          <w:lang w:bidi="ar-OM"/>
        </w:rPr>
        <w:t xml:space="preserve">) </w:t>
      </w:r>
      <w:r w:rsidRPr="00EC729D">
        <w:rPr>
          <w:rFonts w:cs="Arial"/>
          <w:sz w:val="32"/>
          <w:szCs w:val="32"/>
          <w:rtl/>
          <w:lang w:bidi="ar-OM"/>
        </w:rPr>
        <w:t>تنكير شيء وتقليله لبيان عجزهم عن أدنى فضل.</w:t>
      </w:r>
    </w:p>
    <w:p w14:paraId="0BB084A2" w14:textId="41FDA99B" w:rsidR="00EC729D" w:rsidRPr="00EC729D" w:rsidRDefault="00EC729D" w:rsidP="00EC729D">
      <w:pPr>
        <w:jc w:val="both"/>
        <w:rPr>
          <w:rFonts w:cs="Arial"/>
          <w:sz w:val="32"/>
          <w:szCs w:val="32"/>
          <w:rtl/>
          <w:lang w:bidi="ar-OM"/>
        </w:rPr>
      </w:pPr>
      <w:r w:rsidRPr="00EC729D">
        <w:rPr>
          <w:rFonts w:cs="Arial"/>
          <w:sz w:val="32"/>
          <w:szCs w:val="32"/>
          <w:rtl/>
          <w:lang w:bidi="ar-OM"/>
        </w:rPr>
        <w:t>​</w:t>
      </w:r>
      <w:r w:rsidR="00A17F34">
        <w:rPr>
          <w:rFonts w:cs="Arial"/>
          <w:sz w:val="32"/>
          <w:szCs w:val="32"/>
          <w:rtl/>
          <w:lang w:bidi="ar-OM"/>
        </w:rPr>
        <w:tab/>
      </w:r>
      <w:r w:rsidR="00A17F34">
        <w:rPr>
          <w:rFonts w:cs="Arial" w:hint="cs"/>
          <w:sz w:val="32"/>
          <w:szCs w:val="32"/>
          <w:rtl/>
          <w:lang w:bidi="ar-OM"/>
        </w:rPr>
        <w:t>(</w:t>
      </w:r>
      <w:r w:rsidRPr="00EC729D">
        <w:rPr>
          <w:rFonts w:cs="Arial"/>
          <w:sz w:val="32"/>
          <w:szCs w:val="32"/>
          <w:rtl/>
          <w:lang w:bidi="ar-OM"/>
        </w:rPr>
        <w:t>وَأَنَّ الْفَضْلَ بِيَدِ اللَّهِ</w:t>
      </w:r>
      <w:r w:rsidR="00A17F34" w:rsidRPr="00A17F34">
        <w:rPr>
          <w:rtl/>
        </w:rPr>
        <w:t xml:space="preserve"> </w:t>
      </w:r>
      <w:r w:rsidR="00A17F34" w:rsidRPr="00A17F34">
        <w:rPr>
          <w:rFonts w:cs="Arial"/>
          <w:sz w:val="32"/>
          <w:szCs w:val="32"/>
          <w:rtl/>
          <w:lang w:bidi="ar-OM"/>
        </w:rPr>
        <w:t>يُؤْتِيهِ مَن يَشَاءُ ۚ</w:t>
      </w:r>
      <w:r w:rsidR="00A17F34">
        <w:rPr>
          <w:rFonts w:cs="Arial" w:hint="cs"/>
          <w:sz w:val="32"/>
          <w:szCs w:val="32"/>
          <w:rtl/>
          <w:lang w:bidi="ar-OM"/>
        </w:rPr>
        <w:t xml:space="preserve">) </w:t>
      </w:r>
      <w:r w:rsidRPr="00EC729D">
        <w:rPr>
          <w:rFonts w:cs="Arial"/>
          <w:sz w:val="32"/>
          <w:szCs w:val="32"/>
          <w:rtl/>
          <w:lang w:bidi="ar-OM"/>
        </w:rPr>
        <w:t>تعريف الفضل للاستغراق، وإسناده لليد الإلهية كناية عن مطلق التصرف والملك.</w:t>
      </w:r>
    </w:p>
    <w:p w14:paraId="0DDCE50A" w14:textId="754F147C" w:rsidR="00EC729D" w:rsidRPr="00EC729D" w:rsidRDefault="00EC729D" w:rsidP="00EC729D">
      <w:pPr>
        <w:jc w:val="both"/>
        <w:rPr>
          <w:rFonts w:cs="Arial"/>
          <w:sz w:val="32"/>
          <w:szCs w:val="32"/>
          <w:rtl/>
          <w:lang w:bidi="ar-OM"/>
        </w:rPr>
      </w:pPr>
      <w:r w:rsidRPr="00EC729D">
        <w:rPr>
          <w:rFonts w:cs="Arial"/>
          <w:sz w:val="32"/>
          <w:szCs w:val="32"/>
          <w:rtl/>
          <w:lang w:bidi="ar-OM"/>
        </w:rPr>
        <w:t>​</w:t>
      </w:r>
      <w:r w:rsidR="00A17F34">
        <w:rPr>
          <w:rFonts w:cs="Arial"/>
          <w:sz w:val="32"/>
          <w:szCs w:val="32"/>
          <w:rtl/>
          <w:lang w:bidi="ar-OM"/>
        </w:rPr>
        <w:tab/>
      </w:r>
      <w:r w:rsidR="00A17F34">
        <w:rPr>
          <w:rFonts w:cs="Arial" w:hint="cs"/>
          <w:sz w:val="32"/>
          <w:szCs w:val="32"/>
          <w:rtl/>
          <w:lang w:bidi="ar-OM"/>
        </w:rPr>
        <w:t>(</w:t>
      </w:r>
      <w:r w:rsidRPr="00EC729D">
        <w:rPr>
          <w:rFonts w:cs="Arial"/>
          <w:sz w:val="32"/>
          <w:szCs w:val="32"/>
          <w:rtl/>
          <w:lang w:bidi="ar-OM"/>
        </w:rPr>
        <w:t>وَاللَّهُ ذُو الْفَضْلِ الْعَظِيمِ</w:t>
      </w:r>
      <w:r w:rsidR="00A17F34">
        <w:rPr>
          <w:rFonts w:cs="Arial" w:hint="cs"/>
          <w:sz w:val="32"/>
          <w:szCs w:val="32"/>
          <w:rtl/>
          <w:lang w:bidi="ar-OM"/>
        </w:rPr>
        <w:t xml:space="preserve">): </w:t>
      </w:r>
      <w:r w:rsidRPr="00EC729D">
        <w:rPr>
          <w:rFonts w:cs="Arial"/>
          <w:sz w:val="32"/>
          <w:szCs w:val="32"/>
          <w:rtl/>
          <w:lang w:bidi="ar-OM"/>
        </w:rPr>
        <w:t>تذييل باسم الجلالة والصفة لإثبات الثبوت والدوام.</w:t>
      </w:r>
    </w:p>
    <w:p w14:paraId="6E4B6E39" w14:textId="77777777" w:rsidR="00EC729D" w:rsidRPr="00EC729D" w:rsidRDefault="00EC729D" w:rsidP="00EC729D">
      <w:pPr>
        <w:jc w:val="both"/>
        <w:rPr>
          <w:rFonts w:cs="Arial"/>
          <w:sz w:val="32"/>
          <w:szCs w:val="32"/>
          <w:rtl/>
          <w:lang w:bidi="ar-OM"/>
        </w:rPr>
      </w:pPr>
      <w:r w:rsidRPr="00EC729D">
        <w:rPr>
          <w:rFonts w:cs="Arial"/>
          <w:sz w:val="32"/>
          <w:szCs w:val="32"/>
          <w:rtl/>
          <w:lang w:bidi="ar-OM"/>
        </w:rPr>
        <w:t>​</w:t>
      </w:r>
      <w:r w:rsidRPr="00A17F34">
        <w:rPr>
          <w:rFonts w:cs="Arial"/>
          <w:b/>
          <w:bCs/>
          <w:sz w:val="32"/>
          <w:szCs w:val="32"/>
          <w:rtl/>
          <w:lang w:bidi="ar-OM"/>
        </w:rPr>
        <w:t>ملخص لوحة التوازن الإلهي في سورة الحديد</w:t>
      </w:r>
    </w:p>
    <w:p w14:paraId="09BC9C3A" w14:textId="3FFCF18A" w:rsidR="00EC729D" w:rsidRPr="00EC729D" w:rsidRDefault="00EC729D" w:rsidP="004F1996">
      <w:pPr>
        <w:jc w:val="both"/>
        <w:rPr>
          <w:rFonts w:cs="Arial"/>
          <w:sz w:val="32"/>
          <w:szCs w:val="32"/>
          <w:rtl/>
          <w:lang w:bidi="ar-OM"/>
        </w:rPr>
      </w:pPr>
      <w:r w:rsidRPr="00EC729D">
        <w:rPr>
          <w:rFonts w:cs="Arial"/>
          <w:sz w:val="32"/>
          <w:szCs w:val="32"/>
          <w:rtl/>
          <w:lang w:bidi="ar-OM"/>
        </w:rPr>
        <w:t>​</w:t>
      </w:r>
      <w:r w:rsidR="00A17F34">
        <w:rPr>
          <w:rFonts w:cs="Arial"/>
          <w:sz w:val="32"/>
          <w:szCs w:val="32"/>
          <w:rtl/>
          <w:lang w:bidi="ar-OM"/>
        </w:rPr>
        <w:tab/>
      </w:r>
      <w:r w:rsidRPr="00EC729D">
        <w:rPr>
          <w:rFonts w:cs="Arial"/>
          <w:sz w:val="32"/>
          <w:szCs w:val="32"/>
          <w:rtl/>
          <w:lang w:bidi="ar-OM"/>
        </w:rPr>
        <w:t>الآيات تقدم نموذجاً متكاملاً لعمارة الأرض وحراسة العقيدة، يمكن تلخيصه في الجدول التالي:</w:t>
      </w:r>
    </w:p>
    <w:p w14:paraId="686063BF" w14:textId="58C5CC8D" w:rsidR="00EC729D" w:rsidRPr="00EC729D" w:rsidRDefault="00EC729D" w:rsidP="004F1996">
      <w:pPr>
        <w:jc w:val="both"/>
        <w:rPr>
          <w:rFonts w:cs="Arial"/>
          <w:sz w:val="32"/>
          <w:szCs w:val="32"/>
          <w:rtl/>
          <w:lang w:bidi="ar-OM"/>
        </w:rPr>
      </w:pPr>
      <w:r w:rsidRPr="00EC729D">
        <w:rPr>
          <w:rFonts w:cs="Arial"/>
          <w:sz w:val="32"/>
          <w:szCs w:val="32"/>
          <w:rtl/>
          <w:lang w:bidi="ar-OM"/>
        </w:rPr>
        <w:t>​</w:t>
      </w:r>
      <w:r w:rsidR="004F1996">
        <w:rPr>
          <w:rFonts w:cs="Arial"/>
          <w:sz w:val="32"/>
          <w:szCs w:val="32"/>
          <w:rtl/>
          <w:lang w:bidi="ar-OM"/>
        </w:rPr>
        <w:tab/>
      </w:r>
      <w:r w:rsidRPr="00EC729D">
        <w:rPr>
          <w:rFonts w:cs="Arial"/>
          <w:sz w:val="32"/>
          <w:szCs w:val="32"/>
          <w:rtl/>
          <w:lang w:bidi="ar-OM"/>
        </w:rPr>
        <w:t>يقول شيخ الإسلام ابن تيمية كلمته الشهيرة المستوحاة من هذه الآية:</w:t>
      </w:r>
      <w:r w:rsidR="004F1996">
        <w:rPr>
          <w:rFonts w:cs="Arial" w:hint="cs"/>
          <w:sz w:val="32"/>
          <w:szCs w:val="32"/>
          <w:rtl/>
          <w:lang w:bidi="ar-OM"/>
        </w:rPr>
        <w:t xml:space="preserve"> </w:t>
      </w:r>
      <w:r w:rsidRPr="00EC729D">
        <w:rPr>
          <w:rFonts w:cs="Arial"/>
          <w:sz w:val="32"/>
          <w:szCs w:val="32"/>
          <w:rtl/>
          <w:lang w:bidi="ar-OM"/>
        </w:rPr>
        <w:t>​"قوام الدين بكتاب يهدي، وسيف (حديد) ينصر".</w:t>
      </w:r>
    </w:p>
    <w:p w14:paraId="54DF79C7" w14:textId="3745308A" w:rsidR="00EC729D" w:rsidRPr="00EC729D" w:rsidRDefault="00EC729D" w:rsidP="00EC729D">
      <w:pPr>
        <w:jc w:val="both"/>
        <w:rPr>
          <w:rFonts w:cs="Arial"/>
          <w:sz w:val="32"/>
          <w:szCs w:val="32"/>
          <w:rtl/>
          <w:lang w:bidi="ar-OM"/>
        </w:rPr>
      </w:pPr>
      <w:r w:rsidRPr="00EC729D">
        <w:rPr>
          <w:rFonts w:cs="Arial"/>
          <w:sz w:val="32"/>
          <w:szCs w:val="32"/>
          <w:rtl/>
          <w:lang w:bidi="ar-OM"/>
        </w:rPr>
        <w:t>​</w:t>
      </w:r>
      <w:r w:rsidR="004F1996">
        <w:rPr>
          <w:rFonts w:cs="Arial"/>
          <w:sz w:val="32"/>
          <w:szCs w:val="32"/>
          <w:rtl/>
          <w:lang w:bidi="ar-OM"/>
        </w:rPr>
        <w:tab/>
      </w:r>
      <w:r w:rsidRPr="00EC729D">
        <w:rPr>
          <w:rFonts w:cs="Arial"/>
          <w:sz w:val="32"/>
          <w:szCs w:val="32"/>
          <w:rtl/>
          <w:lang w:bidi="ar-OM"/>
        </w:rPr>
        <w:t>ويعلق ابن القيم في (بدائع الفوائد) على قوله تعالى (يُؤْتِكُمْ كِفْلَيْنِ مِن رَّحْمَتِهِ): الكفل هو النصيب المضاعف. ولما كان أهل الكتاب يظنون أنهم وحدهم أبناء الله وأحباؤه وأن الفضل لهم، جاءت الآية الأخيرة (لِّئَلَّا يَعْلَمَ أَهْلُ الْكِتَابِ أَلَّا يَقْ</w:t>
      </w:r>
      <w:r w:rsidRPr="00EC729D">
        <w:rPr>
          <w:rFonts w:cs="Arial" w:hint="eastAsia"/>
          <w:sz w:val="32"/>
          <w:szCs w:val="32"/>
          <w:rtl/>
          <w:lang w:bidi="ar-OM"/>
        </w:rPr>
        <w:t>دِرُونَ</w:t>
      </w:r>
      <w:r w:rsidRPr="00EC729D">
        <w:rPr>
          <w:rFonts w:cs="Arial"/>
          <w:sz w:val="32"/>
          <w:szCs w:val="32"/>
          <w:rtl/>
          <w:lang w:bidi="ar-OM"/>
        </w:rPr>
        <w:t xml:space="preserve"> </w:t>
      </w:r>
      <w:proofErr w:type="spellStart"/>
      <w:r w:rsidRPr="00EC729D">
        <w:rPr>
          <w:rFonts w:cs="Arial"/>
          <w:sz w:val="32"/>
          <w:szCs w:val="32"/>
          <w:rtl/>
          <w:lang w:bidi="ar-OM"/>
        </w:rPr>
        <w:t>عَلَىٰ</w:t>
      </w:r>
      <w:proofErr w:type="spellEnd"/>
      <w:r w:rsidRPr="00EC729D">
        <w:rPr>
          <w:rFonts w:cs="Arial"/>
          <w:sz w:val="32"/>
          <w:szCs w:val="32"/>
          <w:rtl/>
          <w:lang w:bidi="ar-OM"/>
        </w:rPr>
        <w:t xml:space="preserve"> شَيْءٍ مِّن فَضْلِ اللَّهِ) لتقصم ظهور هذا الكبر والاحتجاز الروحي، فالفضل بيد الله وحده يضعه حيث يشاء، وقد وضعه في الأمة الخاتمة.</w:t>
      </w:r>
    </w:p>
    <w:p w14:paraId="3877A969" w14:textId="3C94C34C" w:rsidR="00EC729D" w:rsidRDefault="00EC729D" w:rsidP="004F1996">
      <w:pPr>
        <w:jc w:val="both"/>
        <w:rPr>
          <w:rFonts w:cs="Arial"/>
          <w:sz w:val="32"/>
          <w:szCs w:val="32"/>
          <w:rtl/>
          <w:lang w:bidi="ar-OM"/>
        </w:rPr>
      </w:pPr>
      <w:r w:rsidRPr="00EC729D">
        <w:rPr>
          <w:rFonts w:cs="Arial"/>
          <w:sz w:val="32"/>
          <w:szCs w:val="32"/>
          <w:rtl/>
          <w:lang w:bidi="ar-OM"/>
        </w:rPr>
        <w:t>​الجدول التركيبي للآيات (التوازن والتقابل)</w:t>
      </w:r>
      <w:r w:rsidR="002577D1">
        <w:rPr>
          <w:rFonts w:cs="Arial" w:hint="cs"/>
          <w:sz w:val="32"/>
          <w:szCs w:val="32"/>
          <w:rtl/>
          <w:lang w:bidi="ar-OM"/>
        </w:rPr>
        <w:t>:</w:t>
      </w:r>
    </w:p>
    <w:tbl>
      <w:tblPr>
        <w:tblStyle w:val="a6"/>
        <w:bidiVisual/>
        <w:tblW w:w="0" w:type="auto"/>
        <w:tblLook w:val="04A0" w:firstRow="1" w:lastRow="0" w:firstColumn="1" w:lastColumn="0" w:noHBand="0" w:noVBand="1"/>
      </w:tblPr>
      <w:tblGrid>
        <w:gridCol w:w="3767"/>
        <w:gridCol w:w="4529"/>
      </w:tblGrid>
      <w:tr w:rsidR="002577D1" w14:paraId="4ADCD033" w14:textId="77777777" w:rsidTr="002577D1">
        <w:tc>
          <w:tcPr>
            <w:tcW w:w="3767" w:type="dxa"/>
          </w:tcPr>
          <w:p w14:paraId="37E66AC3" w14:textId="0D7BEE9C" w:rsidR="002577D1" w:rsidRDefault="002577D1" w:rsidP="004F1996">
            <w:pPr>
              <w:jc w:val="both"/>
              <w:rPr>
                <w:rFonts w:cs="Arial"/>
                <w:sz w:val="32"/>
                <w:szCs w:val="32"/>
                <w:rtl/>
                <w:lang w:bidi="ar-OM"/>
              </w:rPr>
            </w:pPr>
            <w:r w:rsidRPr="00EC729D">
              <w:rPr>
                <w:rFonts w:cs="Arial" w:hint="eastAsia"/>
                <w:sz w:val="32"/>
                <w:szCs w:val="32"/>
                <w:rtl/>
                <w:lang w:bidi="ar-OM"/>
              </w:rPr>
              <w:lastRenderedPageBreak/>
              <w:t>العنصر</w:t>
            </w:r>
            <w:r w:rsidRPr="00EC729D">
              <w:rPr>
                <w:rFonts w:cs="Arial"/>
                <w:sz w:val="32"/>
                <w:szCs w:val="32"/>
                <w:rtl/>
                <w:lang w:bidi="ar-OM"/>
              </w:rPr>
              <w:t xml:space="preserve"> التجلي البياني في الآية </w:t>
            </w:r>
            <w:r>
              <w:rPr>
                <w:rFonts w:cs="Arial" w:hint="cs"/>
                <w:sz w:val="32"/>
                <w:szCs w:val="32"/>
                <w:rtl/>
                <w:lang w:bidi="ar-OM"/>
              </w:rPr>
              <w:t xml:space="preserve">         </w:t>
            </w:r>
          </w:p>
        </w:tc>
        <w:tc>
          <w:tcPr>
            <w:tcW w:w="4529" w:type="dxa"/>
          </w:tcPr>
          <w:p w14:paraId="1D9A7DE7" w14:textId="0078447C" w:rsidR="002577D1" w:rsidRDefault="002577D1" w:rsidP="002577D1">
            <w:pPr>
              <w:jc w:val="both"/>
              <w:rPr>
                <w:rFonts w:cs="Arial"/>
                <w:sz w:val="32"/>
                <w:szCs w:val="32"/>
                <w:rtl/>
                <w:lang w:bidi="ar-OM"/>
              </w:rPr>
            </w:pPr>
            <w:r w:rsidRPr="00EC729D">
              <w:rPr>
                <w:rFonts w:cs="Arial"/>
                <w:sz w:val="32"/>
                <w:szCs w:val="32"/>
                <w:rtl/>
                <w:lang w:bidi="ar-OM"/>
              </w:rPr>
              <w:t xml:space="preserve">البُعد </w:t>
            </w:r>
            <w:proofErr w:type="spellStart"/>
            <w:r w:rsidRPr="00EC729D">
              <w:rPr>
                <w:rFonts w:cs="Arial"/>
                <w:sz w:val="32"/>
                <w:szCs w:val="32"/>
                <w:rtl/>
                <w:lang w:bidi="ar-OM"/>
              </w:rPr>
              <w:t>المقاصدي</w:t>
            </w:r>
            <w:proofErr w:type="spellEnd"/>
            <w:r w:rsidRPr="00EC729D">
              <w:rPr>
                <w:rFonts w:cs="Arial"/>
                <w:sz w:val="32"/>
                <w:szCs w:val="32"/>
                <w:rtl/>
                <w:lang w:bidi="ar-OM"/>
              </w:rPr>
              <w:t xml:space="preserve"> والحركي</w:t>
            </w:r>
          </w:p>
        </w:tc>
      </w:tr>
      <w:tr w:rsidR="002577D1" w14:paraId="78E2507E" w14:textId="77777777" w:rsidTr="002577D1">
        <w:tc>
          <w:tcPr>
            <w:tcW w:w="3767" w:type="dxa"/>
          </w:tcPr>
          <w:p w14:paraId="1AB6DAB3" w14:textId="1EF20A08" w:rsidR="002577D1" w:rsidRPr="00EC729D" w:rsidRDefault="002577D1" w:rsidP="004F1996">
            <w:pPr>
              <w:jc w:val="both"/>
              <w:rPr>
                <w:rFonts w:cs="Arial"/>
                <w:sz w:val="32"/>
                <w:szCs w:val="32"/>
                <w:rtl/>
                <w:lang w:bidi="ar-OM"/>
              </w:rPr>
            </w:pPr>
            <w:r w:rsidRPr="00EC729D">
              <w:rPr>
                <w:rFonts w:cs="Arial" w:hint="eastAsia"/>
                <w:sz w:val="32"/>
                <w:szCs w:val="32"/>
                <w:rtl/>
                <w:lang w:bidi="ar-OM"/>
              </w:rPr>
              <w:t>وسائل</w:t>
            </w:r>
            <w:r w:rsidRPr="00EC729D">
              <w:rPr>
                <w:rFonts w:cs="Arial"/>
                <w:sz w:val="32"/>
                <w:szCs w:val="32"/>
                <w:rtl/>
                <w:lang w:bidi="ar-OM"/>
              </w:rPr>
              <w:t xml:space="preserve"> الهداية الكتاب والميزان </w:t>
            </w:r>
            <w:r>
              <w:rPr>
                <w:rFonts w:cs="Arial" w:hint="cs"/>
                <w:sz w:val="32"/>
                <w:szCs w:val="32"/>
                <w:rtl/>
                <w:lang w:bidi="ar-OM"/>
              </w:rPr>
              <w:t xml:space="preserve">      </w:t>
            </w:r>
          </w:p>
        </w:tc>
        <w:tc>
          <w:tcPr>
            <w:tcW w:w="4529" w:type="dxa"/>
          </w:tcPr>
          <w:p w14:paraId="73F0D32D" w14:textId="57B3F8DF" w:rsidR="002577D1" w:rsidRPr="00EC729D" w:rsidRDefault="002577D1" w:rsidP="002577D1">
            <w:pPr>
              <w:jc w:val="both"/>
              <w:rPr>
                <w:rFonts w:cs="Arial"/>
                <w:sz w:val="32"/>
                <w:szCs w:val="32"/>
                <w:rtl/>
                <w:lang w:bidi="ar-OM"/>
              </w:rPr>
            </w:pPr>
            <w:r w:rsidRPr="00EC729D">
              <w:rPr>
                <w:rFonts w:cs="Arial"/>
                <w:sz w:val="32"/>
                <w:szCs w:val="32"/>
                <w:rtl/>
                <w:lang w:bidi="ar-OM"/>
              </w:rPr>
              <w:t>ضبط التشريع والعلاقات الإنسانية بالعدل الدقيق.</w:t>
            </w:r>
          </w:p>
        </w:tc>
      </w:tr>
      <w:tr w:rsidR="002577D1" w14:paraId="324B2CC4" w14:textId="77777777" w:rsidTr="002577D1">
        <w:tc>
          <w:tcPr>
            <w:tcW w:w="3767" w:type="dxa"/>
          </w:tcPr>
          <w:p w14:paraId="39E6ADC9" w14:textId="09012E4D" w:rsidR="002577D1" w:rsidRPr="00EC729D" w:rsidRDefault="002577D1" w:rsidP="004F1996">
            <w:pPr>
              <w:jc w:val="both"/>
              <w:rPr>
                <w:rFonts w:cs="Arial"/>
                <w:sz w:val="32"/>
                <w:szCs w:val="32"/>
                <w:rtl/>
                <w:lang w:bidi="ar-OM"/>
              </w:rPr>
            </w:pPr>
            <w:r w:rsidRPr="00EC729D">
              <w:rPr>
                <w:rFonts w:cs="Arial" w:hint="eastAsia"/>
                <w:sz w:val="32"/>
                <w:szCs w:val="32"/>
                <w:rtl/>
                <w:lang w:bidi="ar-OM"/>
              </w:rPr>
              <w:t>أداة</w:t>
            </w:r>
            <w:r w:rsidRPr="00EC729D">
              <w:rPr>
                <w:rFonts w:cs="Arial"/>
                <w:sz w:val="32"/>
                <w:szCs w:val="32"/>
                <w:rtl/>
                <w:lang w:bidi="ar-OM"/>
              </w:rPr>
              <w:t xml:space="preserve"> التمكين الحديد (بأس </w:t>
            </w:r>
            <w:proofErr w:type="gramStart"/>
            <w:r w:rsidRPr="00EC729D">
              <w:rPr>
                <w:rFonts w:cs="Arial"/>
                <w:sz w:val="32"/>
                <w:szCs w:val="32"/>
                <w:rtl/>
                <w:lang w:bidi="ar-OM"/>
              </w:rPr>
              <w:t xml:space="preserve">ومنافع) </w:t>
            </w:r>
            <w:r>
              <w:rPr>
                <w:rFonts w:cs="Arial" w:hint="cs"/>
                <w:sz w:val="32"/>
                <w:szCs w:val="32"/>
                <w:rtl/>
                <w:lang w:bidi="ar-OM"/>
              </w:rPr>
              <w:t xml:space="preserve">  </w:t>
            </w:r>
            <w:proofErr w:type="gramEnd"/>
          </w:p>
        </w:tc>
        <w:tc>
          <w:tcPr>
            <w:tcW w:w="4529" w:type="dxa"/>
          </w:tcPr>
          <w:p w14:paraId="61A5D78D" w14:textId="50FC5278" w:rsidR="002577D1" w:rsidRPr="00EC729D" w:rsidRDefault="002577D1" w:rsidP="002577D1">
            <w:pPr>
              <w:jc w:val="both"/>
              <w:rPr>
                <w:rFonts w:cs="Arial"/>
                <w:sz w:val="32"/>
                <w:szCs w:val="32"/>
                <w:rtl/>
                <w:lang w:bidi="ar-OM"/>
              </w:rPr>
            </w:pPr>
            <w:r w:rsidRPr="00EC729D">
              <w:rPr>
                <w:rFonts w:cs="Arial"/>
                <w:sz w:val="32"/>
                <w:szCs w:val="32"/>
                <w:rtl/>
                <w:lang w:bidi="ar-OM"/>
              </w:rPr>
              <w:t>القوة الرادعة لحماية الميزان، وعمران الأرض</w:t>
            </w:r>
          </w:p>
        </w:tc>
      </w:tr>
      <w:tr w:rsidR="002577D1" w14:paraId="7A6E5743" w14:textId="77777777" w:rsidTr="002577D1">
        <w:tc>
          <w:tcPr>
            <w:tcW w:w="3767" w:type="dxa"/>
          </w:tcPr>
          <w:p w14:paraId="4A4282FF" w14:textId="761691C2" w:rsidR="002577D1" w:rsidRPr="00EC729D" w:rsidRDefault="002577D1" w:rsidP="004F1996">
            <w:pPr>
              <w:jc w:val="both"/>
              <w:rPr>
                <w:rFonts w:cs="Arial"/>
                <w:sz w:val="32"/>
                <w:szCs w:val="32"/>
                <w:rtl/>
                <w:lang w:bidi="ar-OM"/>
              </w:rPr>
            </w:pPr>
            <w:r w:rsidRPr="00EC729D">
              <w:rPr>
                <w:rFonts w:cs="Arial" w:hint="eastAsia"/>
                <w:sz w:val="32"/>
                <w:szCs w:val="32"/>
                <w:rtl/>
                <w:lang w:bidi="ar-OM"/>
              </w:rPr>
              <w:t>الانحراف</w:t>
            </w:r>
            <w:r w:rsidRPr="00EC729D">
              <w:rPr>
                <w:rFonts w:cs="Arial"/>
                <w:sz w:val="32"/>
                <w:szCs w:val="32"/>
                <w:rtl/>
                <w:lang w:bidi="ar-OM"/>
              </w:rPr>
              <w:t xml:space="preserve"> البشري رهبانية ابتدعوها</w:t>
            </w:r>
          </w:p>
        </w:tc>
        <w:tc>
          <w:tcPr>
            <w:tcW w:w="4529" w:type="dxa"/>
          </w:tcPr>
          <w:p w14:paraId="74A85FC1" w14:textId="400102DB" w:rsidR="002577D1" w:rsidRPr="00EC729D" w:rsidRDefault="002577D1" w:rsidP="002577D1">
            <w:pPr>
              <w:jc w:val="both"/>
              <w:rPr>
                <w:rFonts w:cs="Arial"/>
                <w:sz w:val="32"/>
                <w:szCs w:val="32"/>
                <w:rtl/>
                <w:lang w:bidi="ar-OM"/>
              </w:rPr>
            </w:pPr>
            <w:r w:rsidRPr="00EC729D">
              <w:rPr>
                <w:rFonts w:cs="Arial"/>
                <w:sz w:val="32"/>
                <w:szCs w:val="32"/>
                <w:rtl/>
                <w:lang w:bidi="ar-OM"/>
              </w:rPr>
              <w:t>الغلو الذاتي والخروج عن الفطرة يؤول إلى التقصير والفسوق.</w:t>
            </w:r>
          </w:p>
        </w:tc>
      </w:tr>
    </w:tbl>
    <w:p w14:paraId="1A4C30F5" w14:textId="4C6CD990" w:rsidR="00EC729D" w:rsidRPr="00EC729D" w:rsidRDefault="00EC729D" w:rsidP="00EC729D">
      <w:pPr>
        <w:jc w:val="both"/>
        <w:rPr>
          <w:rFonts w:cs="Arial"/>
          <w:sz w:val="32"/>
          <w:szCs w:val="32"/>
          <w:rtl/>
          <w:lang w:bidi="ar-OM"/>
        </w:rPr>
      </w:pPr>
    </w:p>
    <w:p w14:paraId="0ABF47F1" w14:textId="77777777" w:rsidR="00EC729D" w:rsidRPr="00EC729D" w:rsidRDefault="00EC729D" w:rsidP="00EC729D">
      <w:pPr>
        <w:jc w:val="both"/>
        <w:rPr>
          <w:rFonts w:cs="Arial"/>
          <w:sz w:val="32"/>
          <w:szCs w:val="32"/>
          <w:rtl/>
          <w:lang w:bidi="ar-OM"/>
        </w:rPr>
      </w:pPr>
      <w:r w:rsidRPr="00EC729D">
        <w:rPr>
          <w:rFonts w:cs="Arial" w:hint="eastAsia"/>
          <w:sz w:val="32"/>
          <w:szCs w:val="32"/>
          <w:rtl/>
          <w:lang w:bidi="ar-OM"/>
        </w:rPr>
        <w:t>الجائزة</w:t>
      </w:r>
      <w:r w:rsidRPr="00EC729D">
        <w:rPr>
          <w:rFonts w:cs="Arial"/>
          <w:sz w:val="32"/>
          <w:szCs w:val="32"/>
          <w:rtl/>
          <w:lang w:bidi="ar-OM"/>
        </w:rPr>
        <w:t xml:space="preserve"> والمآل كفلين من رحمته + نوراً مضاعفة الأجر، والـ "نور" هو البصيرة في الدنيا والصراط في الآخرة.</w:t>
      </w:r>
    </w:p>
    <w:p w14:paraId="673792BC" w14:textId="77777777" w:rsidR="00EC729D" w:rsidRPr="00EC729D" w:rsidRDefault="00EC729D" w:rsidP="00EC729D">
      <w:pPr>
        <w:jc w:val="both"/>
        <w:rPr>
          <w:rFonts w:cs="Arial"/>
          <w:sz w:val="32"/>
          <w:szCs w:val="32"/>
          <w:rtl/>
          <w:lang w:bidi="ar-OM"/>
        </w:rPr>
      </w:pPr>
    </w:p>
    <w:p w14:paraId="435FC0FD" w14:textId="3C1DEC81" w:rsidR="00EC729D" w:rsidRDefault="00EC729D" w:rsidP="002577D1">
      <w:pPr>
        <w:jc w:val="both"/>
        <w:rPr>
          <w:rFonts w:cs="Arial"/>
          <w:sz w:val="32"/>
          <w:szCs w:val="32"/>
          <w:rtl/>
          <w:lang w:bidi="ar-OM"/>
        </w:rPr>
      </w:pPr>
      <w:r w:rsidRPr="00EC729D">
        <w:rPr>
          <w:rFonts w:cs="Arial"/>
          <w:sz w:val="32"/>
          <w:szCs w:val="32"/>
          <w:rtl/>
          <w:lang w:bidi="ar-OM"/>
        </w:rPr>
        <w:t>​</w:t>
      </w:r>
      <w:r w:rsidR="002577D1">
        <w:rPr>
          <w:rFonts w:cs="Arial"/>
          <w:sz w:val="32"/>
          <w:szCs w:val="32"/>
          <w:rtl/>
          <w:lang w:bidi="ar-OM"/>
        </w:rPr>
        <w:tab/>
      </w:r>
      <w:r w:rsidR="002577D1">
        <w:rPr>
          <w:rFonts w:cs="Arial" w:hint="cs"/>
          <w:sz w:val="32"/>
          <w:szCs w:val="32"/>
          <w:rtl/>
          <w:lang w:bidi="ar-OM"/>
        </w:rPr>
        <w:t>ال</w:t>
      </w:r>
      <w:r w:rsidRPr="00EC729D">
        <w:rPr>
          <w:rFonts w:cs="Arial"/>
          <w:sz w:val="32"/>
          <w:szCs w:val="32"/>
          <w:rtl/>
          <w:lang w:bidi="ar-OM"/>
        </w:rPr>
        <w:t xml:space="preserve">خلاصة </w:t>
      </w:r>
      <w:r w:rsidR="002577D1">
        <w:rPr>
          <w:rFonts w:cs="Arial" w:hint="cs"/>
          <w:sz w:val="32"/>
          <w:szCs w:val="32"/>
          <w:rtl/>
          <w:lang w:bidi="ar-OM"/>
        </w:rPr>
        <w:t xml:space="preserve">التدبرية: </w:t>
      </w:r>
      <w:r w:rsidRPr="00EC729D">
        <w:rPr>
          <w:rFonts w:cs="Arial" w:hint="eastAsia"/>
          <w:sz w:val="32"/>
          <w:szCs w:val="32"/>
          <w:rtl/>
          <w:lang w:bidi="ar-OM"/>
        </w:rPr>
        <w:t>تبدأ</w:t>
      </w:r>
      <w:r w:rsidRPr="00EC729D">
        <w:rPr>
          <w:rFonts w:cs="Arial"/>
          <w:sz w:val="32"/>
          <w:szCs w:val="32"/>
          <w:rtl/>
          <w:lang w:bidi="ar-OM"/>
        </w:rPr>
        <w:t xml:space="preserve"> الآيات بالحديد والقوة لترسيخ "القسط" في الأرض، وتمر بـ "الرحمة والرهبانية النصرانية" لتكشف عن خلل الانكفاء الروحي المحض المحروم من القوة، لتنتهي الآيات بالدعوة إلى التقوى والإيمان بالرسول الخاتم، حيث يُعطى المؤمن "النور" الذي يجمع بين طهارة الروح (الر</w:t>
      </w:r>
      <w:r w:rsidRPr="00EC729D">
        <w:rPr>
          <w:rFonts w:cs="Arial" w:hint="eastAsia"/>
          <w:sz w:val="32"/>
          <w:szCs w:val="32"/>
          <w:rtl/>
          <w:lang w:bidi="ar-OM"/>
        </w:rPr>
        <w:t>حمة</w:t>
      </w:r>
      <w:r w:rsidRPr="00EC729D">
        <w:rPr>
          <w:rFonts w:cs="Arial"/>
          <w:sz w:val="32"/>
          <w:szCs w:val="32"/>
          <w:rtl/>
          <w:lang w:bidi="ar-OM"/>
        </w:rPr>
        <w:t>) وقوة البناء (الحديد والميزان).</w:t>
      </w:r>
    </w:p>
    <w:p w14:paraId="6306E442" w14:textId="1A6F9830" w:rsidR="006E3032" w:rsidRDefault="006E3032" w:rsidP="002577D1">
      <w:pPr>
        <w:jc w:val="both"/>
        <w:rPr>
          <w:rFonts w:cs="Arial"/>
          <w:sz w:val="32"/>
          <w:szCs w:val="32"/>
          <w:rtl/>
          <w:lang w:bidi="ar-OM"/>
        </w:rPr>
      </w:pPr>
    </w:p>
    <w:p w14:paraId="462E259B" w14:textId="73657FAD" w:rsidR="006E3032" w:rsidRDefault="006E3032" w:rsidP="002577D1">
      <w:pPr>
        <w:jc w:val="both"/>
        <w:rPr>
          <w:rFonts w:cs="Arial"/>
          <w:sz w:val="32"/>
          <w:szCs w:val="32"/>
          <w:rtl/>
          <w:lang w:bidi="ar-OM"/>
        </w:rPr>
      </w:pPr>
    </w:p>
    <w:p w14:paraId="17DFFDEC" w14:textId="071CF3C5" w:rsidR="006E3032" w:rsidRDefault="006E3032" w:rsidP="002577D1">
      <w:pPr>
        <w:jc w:val="both"/>
        <w:rPr>
          <w:rFonts w:cs="Arial"/>
          <w:sz w:val="32"/>
          <w:szCs w:val="32"/>
          <w:rtl/>
          <w:lang w:bidi="ar-OM"/>
        </w:rPr>
      </w:pPr>
    </w:p>
    <w:p w14:paraId="7CC08668" w14:textId="00F14CAE" w:rsidR="006E3032" w:rsidRDefault="006E3032" w:rsidP="002577D1">
      <w:pPr>
        <w:jc w:val="both"/>
        <w:rPr>
          <w:rFonts w:cs="Arial"/>
          <w:sz w:val="32"/>
          <w:szCs w:val="32"/>
          <w:rtl/>
          <w:lang w:bidi="ar-OM"/>
        </w:rPr>
      </w:pPr>
    </w:p>
    <w:p w14:paraId="44175D4B" w14:textId="4F62D4EC" w:rsidR="006E3032" w:rsidRDefault="006E3032" w:rsidP="002577D1">
      <w:pPr>
        <w:jc w:val="both"/>
        <w:rPr>
          <w:rFonts w:cs="Arial"/>
          <w:sz w:val="32"/>
          <w:szCs w:val="32"/>
          <w:rtl/>
          <w:lang w:bidi="ar-OM"/>
        </w:rPr>
      </w:pPr>
    </w:p>
    <w:p w14:paraId="1D8F3C66" w14:textId="1B0CE6A7" w:rsidR="006E3032" w:rsidRDefault="006E3032" w:rsidP="002577D1">
      <w:pPr>
        <w:jc w:val="both"/>
        <w:rPr>
          <w:rFonts w:cs="Arial"/>
          <w:sz w:val="32"/>
          <w:szCs w:val="32"/>
          <w:rtl/>
          <w:lang w:bidi="ar-OM"/>
        </w:rPr>
      </w:pPr>
    </w:p>
    <w:p w14:paraId="58F96717" w14:textId="72F4AFB3" w:rsidR="006E3032" w:rsidRDefault="006E3032" w:rsidP="002577D1">
      <w:pPr>
        <w:jc w:val="both"/>
        <w:rPr>
          <w:rFonts w:cs="Arial"/>
          <w:sz w:val="32"/>
          <w:szCs w:val="32"/>
          <w:rtl/>
          <w:lang w:bidi="ar-OM"/>
        </w:rPr>
      </w:pPr>
    </w:p>
    <w:p w14:paraId="300557C5" w14:textId="5804F037" w:rsidR="006E3032" w:rsidRDefault="006E3032" w:rsidP="002577D1">
      <w:pPr>
        <w:jc w:val="both"/>
        <w:rPr>
          <w:rFonts w:cs="Arial"/>
          <w:sz w:val="32"/>
          <w:szCs w:val="32"/>
          <w:rtl/>
          <w:lang w:bidi="ar-OM"/>
        </w:rPr>
      </w:pPr>
    </w:p>
    <w:p w14:paraId="50804B0A" w14:textId="64CBAF66" w:rsidR="006E3032" w:rsidRDefault="006E3032" w:rsidP="002577D1">
      <w:pPr>
        <w:jc w:val="both"/>
        <w:rPr>
          <w:rFonts w:cs="Arial"/>
          <w:sz w:val="32"/>
          <w:szCs w:val="32"/>
          <w:rtl/>
          <w:lang w:bidi="ar-OM"/>
        </w:rPr>
      </w:pPr>
    </w:p>
    <w:p w14:paraId="7514C40D" w14:textId="38B22B6C" w:rsidR="006E3032" w:rsidRDefault="006E3032" w:rsidP="002577D1">
      <w:pPr>
        <w:jc w:val="both"/>
        <w:rPr>
          <w:rFonts w:cs="Arial"/>
          <w:sz w:val="32"/>
          <w:szCs w:val="32"/>
          <w:rtl/>
          <w:lang w:bidi="ar-OM"/>
        </w:rPr>
      </w:pPr>
    </w:p>
    <w:p w14:paraId="26389C16" w14:textId="64C8C744" w:rsidR="006E3032" w:rsidRDefault="006E3032" w:rsidP="002577D1">
      <w:pPr>
        <w:jc w:val="both"/>
        <w:rPr>
          <w:rFonts w:cs="Arial"/>
          <w:sz w:val="32"/>
          <w:szCs w:val="32"/>
          <w:rtl/>
          <w:lang w:bidi="ar-OM"/>
        </w:rPr>
      </w:pPr>
    </w:p>
    <w:p w14:paraId="05915C4A" w14:textId="348E3B88" w:rsidR="006E3032" w:rsidRDefault="006E3032" w:rsidP="002577D1">
      <w:pPr>
        <w:jc w:val="both"/>
        <w:rPr>
          <w:rFonts w:cs="Arial"/>
          <w:sz w:val="32"/>
          <w:szCs w:val="32"/>
          <w:rtl/>
          <w:lang w:bidi="ar-OM"/>
        </w:rPr>
      </w:pPr>
    </w:p>
    <w:p w14:paraId="4F8E902B" w14:textId="2B3DB191" w:rsidR="006E3032" w:rsidRDefault="006E3032" w:rsidP="002577D1">
      <w:pPr>
        <w:jc w:val="both"/>
        <w:rPr>
          <w:rFonts w:cs="Arial"/>
          <w:sz w:val="32"/>
          <w:szCs w:val="32"/>
          <w:rtl/>
          <w:lang w:bidi="ar-OM"/>
        </w:rPr>
      </w:pPr>
    </w:p>
    <w:p w14:paraId="78D1C962" w14:textId="2327C045" w:rsidR="006E3032" w:rsidRDefault="006E3032" w:rsidP="002577D1">
      <w:pPr>
        <w:jc w:val="both"/>
        <w:rPr>
          <w:rFonts w:cs="Arial"/>
          <w:sz w:val="32"/>
          <w:szCs w:val="32"/>
          <w:rtl/>
          <w:lang w:bidi="ar-OM"/>
        </w:rPr>
      </w:pPr>
    </w:p>
    <w:p w14:paraId="319AA2A6" w14:textId="028C2F46" w:rsidR="006E3032" w:rsidRPr="0090203E" w:rsidRDefault="006E3032" w:rsidP="002577D1">
      <w:pPr>
        <w:jc w:val="both"/>
        <w:rPr>
          <w:rFonts w:cs="Arial"/>
          <w:sz w:val="32"/>
          <w:szCs w:val="32"/>
          <w:rtl/>
          <w:lang w:bidi="ar-OM"/>
        </w:rPr>
      </w:pPr>
      <w:r>
        <w:rPr>
          <w:rFonts w:cs="Arial" w:hint="cs"/>
          <w:sz w:val="32"/>
          <w:szCs w:val="32"/>
          <w:rtl/>
          <w:lang w:bidi="ar-OM"/>
        </w:rPr>
        <w:t>المراجع</w:t>
      </w:r>
      <w:bookmarkStart w:id="0" w:name="_GoBack"/>
      <w:bookmarkEnd w:id="0"/>
    </w:p>
    <w:sectPr w:rsidR="006E3032" w:rsidRPr="0090203E" w:rsidSect="00431C18">
      <w:footnotePr>
        <w:numRestart w:val="eachPage"/>
      </w:footnotePr>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E4AF0" w14:textId="77777777" w:rsidR="00741577" w:rsidRDefault="00741577" w:rsidP="00EA33EC">
      <w:pPr>
        <w:spacing w:after="0" w:line="240" w:lineRule="auto"/>
      </w:pPr>
      <w:r>
        <w:separator/>
      </w:r>
    </w:p>
  </w:endnote>
  <w:endnote w:type="continuationSeparator" w:id="0">
    <w:p w14:paraId="37B288CB" w14:textId="77777777" w:rsidR="00741577" w:rsidRDefault="00741577" w:rsidP="00EA3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Naskh">
    <w:altName w:val="Arial"/>
    <w:panose1 w:val="02010000000000000000"/>
    <w:charset w:val="B2"/>
    <w:family w:val="auto"/>
    <w:pitch w:val="variable"/>
    <w:sig w:usb0="8000202F" w:usb1="80002008" w:usb2="0000002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4E350" w14:textId="77777777" w:rsidR="00741577" w:rsidRDefault="00741577" w:rsidP="00EA33EC">
      <w:pPr>
        <w:spacing w:after="0" w:line="240" w:lineRule="auto"/>
      </w:pPr>
      <w:r>
        <w:separator/>
      </w:r>
    </w:p>
  </w:footnote>
  <w:footnote w:type="continuationSeparator" w:id="0">
    <w:p w14:paraId="4D819C68" w14:textId="77777777" w:rsidR="00741577" w:rsidRDefault="00741577" w:rsidP="00EA33EC">
      <w:pPr>
        <w:spacing w:after="0" w:line="240" w:lineRule="auto"/>
      </w:pPr>
      <w:r>
        <w:continuationSeparator/>
      </w:r>
    </w:p>
  </w:footnote>
  <w:footnote w:id="1">
    <w:p w14:paraId="265CCF17" w14:textId="22FB65D7" w:rsidR="0093365D" w:rsidRPr="00C72BA3" w:rsidRDefault="0093365D" w:rsidP="00C72BA3">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C72BA3">
        <w:rPr>
          <w:rFonts w:cs="Arial"/>
          <w:sz w:val="28"/>
          <w:szCs w:val="28"/>
          <w:rtl/>
          <w:lang w:bidi="ar-OM"/>
        </w:rPr>
        <w:t>أخرجه ابن أبي عاصم في ((السنة))</w:t>
      </w:r>
      <w:r w:rsidRPr="00C72BA3">
        <w:rPr>
          <w:rFonts w:cs="Arial"/>
          <w:sz w:val="28"/>
          <w:szCs w:val="28"/>
          <w:lang w:bidi="ar-OM"/>
        </w:rPr>
        <w:t xml:space="preserve"> (498)</w:t>
      </w:r>
      <w:r>
        <w:rPr>
          <w:rFonts w:cs="Arial" w:hint="cs"/>
          <w:sz w:val="28"/>
          <w:szCs w:val="28"/>
          <w:rtl/>
          <w:lang w:bidi="ar-OM"/>
        </w:rPr>
        <w:t xml:space="preserve">، وقال الألباني في تخريج كتاب السنة: </w:t>
      </w:r>
      <w:r w:rsidRPr="00C72BA3">
        <w:rPr>
          <w:rFonts w:cs="Arial"/>
          <w:sz w:val="28"/>
          <w:szCs w:val="28"/>
          <w:rtl/>
          <w:lang w:bidi="ar-OM"/>
        </w:rPr>
        <w:t>إسناده صحيح على شرط الشيخين</w:t>
      </w:r>
      <w:r>
        <w:rPr>
          <w:rFonts w:cs="Arial" w:hint="cs"/>
          <w:sz w:val="28"/>
          <w:szCs w:val="28"/>
          <w:rtl/>
          <w:lang w:bidi="ar-OM"/>
        </w:rPr>
        <w:t>.</w:t>
      </w:r>
    </w:p>
  </w:footnote>
  <w:footnote w:id="2">
    <w:p w14:paraId="7AC25D83" w14:textId="33E71A26" w:rsidR="0093365D" w:rsidRPr="00C72BA3" w:rsidRDefault="0093365D" w:rsidP="00C72BA3">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lang w:bidi="ar-OM"/>
        </w:rPr>
        <w:t>-</w:t>
      </w:r>
      <w:r>
        <w:rPr>
          <w:rFonts w:cs="Arial" w:hint="cs"/>
          <w:sz w:val="28"/>
          <w:szCs w:val="28"/>
          <w:rtl/>
          <w:lang w:bidi="ar-OM"/>
        </w:rPr>
        <w:t xml:space="preserve"> </w:t>
      </w:r>
      <w:r w:rsidRPr="00C72BA3">
        <w:rPr>
          <w:rFonts w:cs="Arial"/>
          <w:sz w:val="28"/>
          <w:szCs w:val="28"/>
          <w:rtl/>
          <w:lang w:bidi="ar-OM"/>
        </w:rPr>
        <w:t>أخرجه البخاري (1145)، ومسلم</w:t>
      </w:r>
      <w:r w:rsidRPr="00C72BA3">
        <w:rPr>
          <w:rFonts w:cs="Arial"/>
          <w:sz w:val="28"/>
          <w:szCs w:val="28"/>
          <w:lang w:bidi="ar-OM"/>
        </w:rPr>
        <w:t xml:space="preserve"> (758)</w:t>
      </w:r>
    </w:p>
  </w:footnote>
  <w:footnote w:id="3">
    <w:p w14:paraId="24D8CDFF" w14:textId="2EC58A57" w:rsidR="0093365D" w:rsidRPr="00C72BA3" w:rsidRDefault="0093365D" w:rsidP="0061663C">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lang w:bidi="ar-OM"/>
        </w:rPr>
        <w:t>-</w:t>
      </w:r>
      <w:r>
        <w:rPr>
          <w:rFonts w:cs="Arial" w:hint="cs"/>
          <w:sz w:val="28"/>
          <w:szCs w:val="28"/>
          <w:rtl/>
          <w:lang w:bidi="ar-OM"/>
        </w:rPr>
        <w:t xml:space="preserve"> </w:t>
      </w:r>
      <w:r w:rsidRPr="00C72BA3">
        <w:rPr>
          <w:rFonts w:cs="Arial"/>
          <w:sz w:val="28"/>
          <w:szCs w:val="28"/>
          <w:rtl/>
          <w:lang w:bidi="ar-OM"/>
        </w:rPr>
        <w:t>أخرجه البخاري (</w:t>
      </w:r>
      <w:r w:rsidRPr="009D17CC">
        <w:rPr>
          <w:rFonts w:cs="Arial"/>
          <w:sz w:val="28"/>
          <w:szCs w:val="28"/>
          <w:lang w:bidi="ar-OM"/>
        </w:rPr>
        <w:t>4420</w:t>
      </w:r>
      <w:r w:rsidRPr="00C72BA3">
        <w:rPr>
          <w:rFonts w:cs="Arial"/>
          <w:sz w:val="28"/>
          <w:szCs w:val="28"/>
          <w:rtl/>
          <w:lang w:bidi="ar-OM"/>
        </w:rPr>
        <w:t>)، ومسلم</w:t>
      </w:r>
      <w:r w:rsidRPr="00C72BA3">
        <w:rPr>
          <w:rFonts w:cs="Arial"/>
          <w:sz w:val="28"/>
          <w:szCs w:val="28"/>
          <w:lang w:bidi="ar-OM"/>
        </w:rPr>
        <w:t xml:space="preserve"> </w:t>
      </w:r>
      <w:r w:rsidRPr="009D17CC">
        <w:rPr>
          <w:rFonts w:cs="Arial"/>
          <w:sz w:val="28"/>
          <w:szCs w:val="28"/>
          <w:lang w:bidi="ar-OM"/>
        </w:rPr>
        <w:t xml:space="preserve">(2980) </w:t>
      </w:r>
      <w:r w:rsidRPr="009D17CC">
        <w:rPr>
          <w:rFonts w:cs="Arial"/>
          <w:sz w:val="28"/>
          <w:szCs w:val="28"/>
          <w:rtl/>
          <w:lang w:bidi="ar-OM"/>
        </w:rPr>
        <w:t>باختلاف يسير</w:t>
      </w:r>
    </w:p>
  </w:footnote>
  <w:footnote w:id="4">
    <w:p w14:paraId="41D99095" w14:textId="73613541" w:rsidR="0093365D" w:rsidRPr="009D17CC" w:rsidRDefault="0093365D" w:rsidP="009D17CC">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lang w:bidi="ar-OM"/>
        </w:rPr>
        <w:t>-</w:t>
      </w:r>
      <w:r>
        <w:rPr>
          <w:rFonts w:cs="Arial" w:hint="cs"/>
          <w:sz w:val="28"/>
          <w:szCs w:val="28"/>
          <w:rtl/>
          <w:lang w:bidi="ar-OM"/>
        </w:rPr>
        <w:t xml:space="preserve"> </w:t>
      </w:r>
      <w:r w:rsidRPr="009D17CC">
        <w:rPr>
          <w:rFonts w:cs="Arial"/>
          <w:sz w:val="28"/>
          <w:szCs w:val="28"/>
          <w:rtl/>
          <w:lang w:bidi="ar-OM"/>
        </w:rPr>
        <w:t>أخرجه البخاري (4686)، والترمذي (3110)، وابن أبي الدنيا في ((العقوبات)) (248)، والنسائي في ((السنن الكبرى)) (11181) واللفظ لهم</w:t>
      </w:r>
      <w:r w:rsidRPr="009D17CC">
        <w:rPr>
          <w:rFonts w:cs="Arial"/>
          <w:sz w:val="28"/>
          <w:szCs w:val="28"/>
          <w:lang w:bidi="ar-OM"/>
        </w:rPr>
        <w:t>.</w:t>
      </w:r>
    </w:p>
  </w:footnote>
  <w:footnote w:id="5">
    <w:p w14:paraId="239B50F2" w14:textId="58563D52" w:rsidR="0093365D" w:rsidRPr="0090132B" w:rsidRDefault="0093365D" w:rsidP="0090132B">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lang w:bidi="ar-OM"/>
        </w:rPr>
        <w:t>-</w:t>
      </w:r>
      <w:r>
        <w:rPr>
          <w:rFonts w:cs="Arial" w:hint="cs"/>
          <w:sz w:val="28"/>
          <w:szCs w:val="28"/>
          <w:rtl/>
          <w:lang w:bidi="ar-OM"/>
        </w:rPr>
        <w:t xml:space="preserve"> </w:t>
      </w:r>
      <w:r w:rsidRPr="0090132B">
        <w:rPr>
          <w:rFonts w:cs="Arial"/>
          <w:sz w:val="28"/>
          <w:szCs w:val="28"/>
          <w:rtl/>
        </w:rPr>
        <w:t>أخرجه الطبراني في ((المعجم الكبير)) (1/ 282) (821) بلفظه، وأحمد (15586)، وابن أبي عاصم في ((الآحاد والمثاني)) (1159) باختلاف يسير</w:t>
      </w:r>
      <w:r w:rsidRPr="0090132B">
        <w:rPr>
          <w:rFonts w:cs="Arial" w:hint="cs"/>
          <w:sz w:val="28"/>
          <w:szCs w:val="28"/>
          <w:rtl/>
        </w:rPr>
        <w:t xml:space="preserve">، قال في </w:t>
      </w:r>
      <w:proofErr w:type="spellStart"/>
      <w:r w:rsidRPr="0090132B">
        <w:rPr>
          <w:rFonts w:cs="Arial" w:hint="cs"/>
          <w:sz w:val="28"/>
          <w:szCs w:val="28"/>
          <w:rtl/>
        </w:rPr>
        <w:t>الدررالسنية</w:t>
      </w:r>
      <w:proofErr w:type="spellEnd"/>
      <w:r w:rsidRPr="0090132B">
        <w:rPr>
          <w:rFonts w:cs="Arial" w:hint="cs"/>
          <w:sz w:val="28"/>
          <w:szCs w:val="28"/>
          <w:rtl/>
        </w:rPr>
        <w:t>: جاءت الأخبار متواترة في ذلك.</w:t>
      </w:r>
    </w:p>
  </w:footnote>
  <w:footnote w:id="6">
    <w:p w14:paraId="65857673" w14:textId="1360B1CB" w:rsidR="00B66D0C" w:rsidRPr="0090132B" w:rsidRDefault="00B66D0C" w:rsidP="00B66D0C">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lang w:bidi="ar-OM"/>
        </w:rPr>
        <w:t>-</w:t>
      </w:r>
      <w:r>
        <w:rPr>
          <w:rFonts w:cs="Arial" w:hint="cs"/>
          <w:sz w:val="28"/>
          <w:szCs w:val="28"/>
          <w:rtl/>
          <w:lang w:bidi="ar-OM"/>
        </w:rPr>
        <w:t xml:space="preserve"> </w:t>
      </w:r>
      <w:r w:rsidRPr="0090132B">
        <w:rPr>
          <w:rFonts w:cs="Arial"/>
          <w:sz w:val="28"/>
          <w:szCs w:val="28"/>
          <w:rtl/>
        </w:rPr>
        <w:t xml:space="preserve">أخرجه </w:t>
      </w:r>
      <w:proofErr w:type="spellStart"/>
      <w:r w:rsidRPr="0090132B">
        <w:rPr>
          <w:rFonts w:cs="Arial"/>
          <w:sz w:val="28"/>
          <w:szCs w:val="28"/>
          <w:rtl/>
        </w:rPr>
        <w:t>ا</w:t>
      </w:r>
      <w:r>
        <w:rPr>
          <w:rFonts w:cs="Arial" w:hint="cs"/>
          <w:sz w:val="28"/>
          <w:szCs w:val="28"/>
          <w:rtl/>
        </w:rPr>
        <w:t>البيهقي</w:t>
      </w:r>
      <w:proofErr w:type="spellEnd"/>
      <w:r>
        <w:rPr>
          <w:rFonts w:cs="Arial" w:hint="cs"/>
          <w:sz w:val="28"/>
          <w:szCs w:val="28"/>
          <w:rtl/>
        </w:rPr>
        <w:t>: شعب الإيمان (</w:t>
      </w:r>
      <w:r w:rsidRPr="00B66D0C">
        <w:rPr>
          <w:rFonts w:cs="Arial"/>
          <w:sz w:val="28"/>
          <w:szCs w:val="28"/>
          <w:rtl/>
        </w:rPr>
        <w:t>4057</w:t>
      </w:r>
      <w:r>
        <w:rPr>
          <w:rFonts w:cs="Arial" w:hint="cs"/>
          <w:sz w:val="28"/>
          <w:szCs w:val="28"/>
          <w:rtl/>
        </w:rPr>
        <w:t>).</w:t>
      </w:r>
    </w:p>
  </w:footnote>
  <w:footnote w:id="7">
    <w:p w14:paraId="560AA11E" w14:textId="3E780FF3" w:rsidR="0093365D" w:rsidRPr="0090132B" w:rsidRDefault="0093365D" w:rsidP="0090132B">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lang w:bidi="ar-OM"/>
        </w:rPr>
        <w:t>-</w:t>
      </w:r>
      <w:r>
        <w:rPr>
          <w:rFonts w:cs="Arial" w:hint="cs"/>
          <w:sz w:val="28"/>
          <w:szCs w:val="28"/>
          <w:rtl/>
          <w:lang w:bidi="ar-OM"/>
        </w:rPr>
        <w:t xml:space="preserve"> </w:t>
      </w:r>
      <w:r>
        <w:rPr>
          <w:rFonts w:cs="Arial" w:hint="cs"/>
          <w:sz w:val="28"/>
          <w:szCs w:val="28"/>
          <w:rtl/>
        </w:rPr>
        <w:t>مسند الإمام أحمد (</w:t>
      </w:r>
      <w:r w:rsidRPr="004D162D">
        <w:rPr>
          <w:rFonts w:cs="Arial"/>
          <w:sz w:val="28"/>
          <w:szCs w:val="28"/>
        </w:rPr>
        <w:t>15585</w:t>
      </w:r>
      <w:r w:rsidRPr="004D162D">
        <w:rPr>
          <w:rFonts w:cs="Arial" w:hint="cs"/>
          <w:sz w:val="28"/>
          <w:szCs w:val="28"/>
          <w:rtl/>
        </w:rPr>
        <w:t xml:space="preserve">) لكن قال شعيب </w:t>
      </w:r>
      <w:proofErr w:type="spellStart"/>
      <w:r w:rsidRPr="004D162D">
        <w:rPr>
          <w:rFonts w:cs="Arial" w:hint="cs"/>
          <w:sz w:val="28"/>
          <w:szCs w:val="28"/>
          <w:rtl/>
        </w:rPr>
        <w:t>الأرنأؤوط</w:t>
      </w:r>
      <w:proofErr w:type="spellEnd"/>
      <w:r w:rsidRPr="004D162D">
        <w:rPr>
          <w:rFonts w:cs="Arial" w:hint="cs"/>
          <w:sz w:val="28"/>
          <w:szCs w:val="28"/>
          <w:rtl/>
        </w:rPr>
        <w:t>: إسناده ضعيف.</w:t>
      </w:r>
    </w:p>
  </w:footnote>
  <w:footnote w:id="8">
    <w:p w14:paraId="1D69D5C3" w14:textId="0F70A35F" w:rsidR="0093365D" w:rsidRPr="006C0998" w:rsidRDefault="0093365D" w:rsidP="00FB55D5">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0A2EEE">
        <w:rPr>
          <w:rFonts w:cs="Arial"/>
          <w:sz w:val="28"/>
          <w:szCs w:val="28"/>
          <w:rtl/>
        </w:rPr>
        <w:t xml:space="preserve">أخرجه </w:t>
      </w:r>
      <w:proofErr w:type="spellStart"/>
      <w:r w:rsidRPr="000A2EEE">
        <w:rPr>
          <w:rFonts w:cs="Arial"/>
          <w:sz w:val="28"/>
          <w:szCs w:val="28"/>
          <w:rtl/>
        </w:rPr>
        <w:t>أ</w:t>
      </w:r>
      <w:r>
        <w:rPr>
          <w:rFonts w:cs="Arial" w:hint="cs"/>
          <w:sz w:val="28"/>
          <w:szCs w:val="28"/>
          <w:rtl/>
        </w:rPr>
        <w:t>لبخاري</w:t>
      </w:r>
      <w:proofErr w:type="spellEnd"/>
      <w:r>
        <w:rPr>
          <w:rFonts w:cs="Arial" w:hint="cs"/>
          <w:sz w:val="28"/>
          <w:szCs w:val="28"/>
          <w:rtl/>
        </w:rPr>
        <w:t xml:space="preserve"> </w:t>
      </w:r>
      <w:r w:rsidRPr="000A2EEE">
        <w:rPr>
          <w:rFonts w:cs="Arial"/>
          <w:sz w:val="28"/>
          <w:szCs w:val="28"/>
          <w:rtl/>
        </w:rPr>
        <w:t>(</w:t>
      </w:r>
      <w:r w:rsidRPr="00860A05">
        <w:rPr>
          <w:rFonts w:cs="Arial"/>
          <w:sz w:val="28"/>
          <w:szCs w:val="28"/>
        </w:rPr>
        <w:t>4854</w:t>
      </w:r>
      <w:r w:rsidRPr="000A2EEE">
        <w:rPr>
          <w:rFonts w:cs="Arial"/>
          <w:sz w:val="28"/>
          <w:szCs w:val="28"/>
          <w:rtl/>
        </w:rPr>
        <w:t xml:space="preserve">)، ومسلم (176)، </w:t>
      </w:r>
      <w:r w:rsidRPr="00860A05">
        <w:rPr>
          <w:rFonts w:cs="Arial" w:hint="cs"/>
          <w:sz w:val="28"/>
          <w:szCs w:val="28"/>
          <w:rtl/>
        </w:rPr>
        <w:t>و</w:t>
      </w:r>
      <w:r w:rsidRPr="00860A05">
        <w:rPr>
          <w:rFonts w:cs="Arial"/>
          <w:sz w:val="28"/>
          <w:szCs w:val="28"/>
          <w:rtl/>
        </w:rPr>
        <w:t>أخرجه مسلم (463) باختلاف يسير دون قوله: "فلما بلغ هذه الآية</w:t>
      </w:r>
      <w:r w:rsidRPr="00860A05">
        <w:rPr>
          <w:rFonts w:cs="Arial"/>
          <w:sz w:val="28"/>
          <w:szCs w:val="28"/>
        </w:rPr>
        <w:t xml:space="preserve"> ..."</w:t>
      </w:r>
    </w:p>
  </w:footnote>
  <w:footnote w:id="9">
    <w:p w14:paraId="2E9D5D5C" w14:textId="4FBEEA0D" w:rsidR="0093365D" w:rsidRPr="00303159" w:rsidRDefault="0093365D" w:rsidP="000D0D59">
      <w:pPr>
        <w:pStyle w:val="a4"/>
        <w:jc w:val="both"/>
        <w:rPr>
          <w:rFonts w:ascii="Arial" w:hAnsi="Arial" w:cs="Arial"/>
          <w:color w:val="0A0A0A"/>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303159">
        <w:rPr>
          <w:rFonts w:ascii="Arial" w:hAnsi="Arial" w:cs="Arial"/>
          <w:color w:val="0A0A0A"/>
          <w:sz w:val="28"/>
          <w:szCs w:val="28"/>
          <w:rtl/>
          <w:lang w:bidi="ar-OM"/>
        </w:rPr>
        <w:t>رواه البخاري (3207) ومسلم (164) واللَّفظُ له</w:t>
      </w:r>
      <w:r w:rsidRPr="00303159">
        <w:rPr>
          <w:rFonts w:ascii="Arial" w:hAnsi="Arial" w:cs="Arial"/>
          <w:color w:val="0A0A0A"/>
          <w:sz w:val="28"/>
          <w:szCs w:val="28"/>
          <w:lang w:bidi="ar-OM"/>
        </w:rPr>
        <w:t>...."</w:t>
      </w:r>
    </w:p>
  </w:footnote>
  <w:footnote w:id="10">
    <w:p w14:paraId="55755DCF" w14:textId="30D757CC" w:rsidR="0093365D" w:rsidRPr="00FB55D5" w:rsidRDefault="0093365D" w:rsidP="000D0D59">
      <w:pPr>
        <w:pStyle w:val="a4"/>
        <w:jc w:val="both"/>
        <w:rPr>
          <w:rFonts w:cs="Arial"/>
          <w:sz w:val="28"/>
          <w:szCs w:val="28"/>
          <w:rtl/>
        </w:rPr>
      </w:pPr>
      <w:r w:rsidRPr="00303159">
        <w:rPr>
          <w:rFonts w:ascii="Arial" w:hAnsi="Arial" w:cs="Arial"/>
          <w:color w:val="0A0A0A"/>
          <w:sz w:val="28"/>
          <w:szCs w:val="28"/>
          <w:lang w:bidi="ar-OM"/>
        </w:rPr>
        <w:footnoteRef/>
      </w:r>
      <w:r w:rsidRPr="00303159">
        <w:rPr>
          <w:rFonts w:ascii="Arial" w:hAnsi="Arial" w:cs="Arial"/>
          <w:color w:val="0A0A0A"/>
          <w:sz w:val="28"/>
          <w:szCs w:val="28"/>
          <w:rtl/>
          <w:lang w:bidi="ar-OM"/>
        </w:rPr>
        <w:t xml:space="preserve"> </w:t>
      </w:r>
      <w:r w:rsidRPr="00303159">
        <w:rPr>
          <w:rFonts w:ascii="Arial" w:hAnsi="Arial" w:cs="Arial" w:hint="cs"/>
          <w:color w:val="0A0A0A"/>
          <w:sz w:val="28"/>
          <w:szCs w:val="28"/>
          <w:rtl/>
          <w:lang w:bidi="ar-OM"/>
        </w:rPr>
        <w:t xml:space="preserve">- </w:t>
      </w:r>
      <w:r w:rsidRPr="00303159">
        <w:rPr>
          <w:rFonts w:ascii="Arial" w:hAnsi="Arial" w:cs="Arial"/>
          <w:color w:val="0A0A0A"/>
          <w:sz w:val="28"/>
          <w:szCs w:val="28"/>
          <w:rtl/>
          <w:lang w:bidi="ar-OM"/>
        </w:rPr>
        <w:t>رواه مسلم (162) مطولًا</w:t>
      </w:r>
      <w:r w:rsidRPr="00303159">
        <w:rPr>
          <w:rFonts w:ascii="Arial" w:hAnsi="Arial" w:cs="Arial"/>
          <w:color w:val="0A0A0A"/>
          <w:sz w:val="28"/>
          <w:szCs w:val="28"/>
          <w:lang w:bidi="ar-OM"/>
        </w:rPr>
        <w:t>.</w:t>
      </w:r>
    </w:p>
  </w:footnote>
  <w:footnote w:id="11">
    <w:p w14:paraId="107BCDC1" w14:textId="65F1D3BD" w:rsidR="0093365D" w:rsidRPr="00FB55D5" w:rsidRDefault="0093365D" w:rsidP="00472C3F">
      <w:pPr>
        <w:pStyle w:val="a4"/>
        <w:jc w:val="both"/>
        <w:rPr>
          <w:rFonts w:cs="Arial"/>
          <w:sz w:val="28"/>
          <w:szCs w:val="28"/>
          <w:rtl/>
        </w:rPr>
      </w:pPr>
      <w:r w:rsidRPr="00303159">
        <w:rPr>
          <w:rFonts w:ascii="Arial" w:hAnsi="Arial" w:cs="Arial"/>
          <w:color w:val="0A0A0A"/>
          <w:sz w:val="28"/>
          <w:szCs w:val="28"/>
          <w:lang w:bidi="ar-OM"/>
        </w:rPr>
        <w:footnoteRef/>
      </w:r>
      <w:r w:rsidRPr="00303159">
        <w:rPr>
          <w:rFonts w:ascii="Arial" w:hAnsi="Arial" w:cs="Arial"/>
          <w:color w:val="0A0A0A"/>
          <w:sz w:val="28"/>
          <w:szCs w:val="28"/>
          <w:rtl/>
          <w:lang w:bidi="ar-OM"/>
        </w:rPr>
        <w:t xml:space="preserve"> </w:t>
      </w:r>
      <w:r w:rsidRPr="00303159">
        <w:rPr>
          <w:rFonts w:ascii="Arial" w:hAnsi="Arial" w:cs="Arial" w:hint="cs"/>
          <w:color w:val="0A0A0A"/>
          <w:sz w:val="28"/>
          <w:szCs w:val="28"/>
          <w:rtl/>
          <w:lang w:bidi="ar-OM"/>
        </w:rPr>
        <w:t xml:space="preserve">- </w:t>
      </w:r>
      <w:r w:rsidRPr="00472C3F">
        <w:rPr>
          <w:sz w:val="32"/>
          <w:szCs w:val="32"/>
          <w:rtl/>
        </w:rPr>
        <w:t>أخرجه النسائي (565) واللفظ له، وأخرجه مسلم (831) باختلاف يسير</w:t>
      </w:r>
    </w:p>
  </w:footnote>
  <w:footnote w:id="12">
    <w:p w14:paraId="45E2188E" w14:textId="4FA2E9C7" w:rsidR="0093365D" w:rsidRPr="000A2EEE" w:rsidRDefault="0093365D" w:rsidP="000A2EEE">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0A2EEE">
        <w:rPr>
          <w:rFonts w:cs="Arial"/>
          <w:sz w:val="28"/>
          <w:szCs w:val="28"/>
          <w:rtl/>
        </w:rPr>
        <w:t>أخرجه أحمد (1956)، وابن منده في ((الإيمان)) (757) واللفظ لهما، ومسلم (176)، والنسائي في ((الكبرى)) (11471) باختلاف يسير</w:t>
      </w:r>
      <w:r w:rsidRPr="000A2EEE">
        <w:rPr>
          <w:rFonts w:cs="Arial"/>
          <w:sz w:val="28"/>
          <w:szCs w:val="28"/>
        </w:rPr>
        <w:t>.</w:t>
      </w:r>
    </w:p>
  </w:footnote>
  <w:footnote w:id="13">
    <w:p w14:paraId="2FA21EE9" w14:textId="3CAC6FA1" w:rsidR="0093365D" w:rsidRPr="000A2EEE" w:rsidRDefault="0093365D" w:rsidP="00E92095">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E92095">
        <w:rPr>
          <w:rFonts w:cs="Arial"/>
          <w:sz w:val="28"/>
          <w:szCs w:val="28"/>
          <w:rtl/>
        </w:rPr>
        <w:t xml:space="preserve">أخرجه </w:t>
      </w:r>
      <w:proofErr w:type="gramStart"/>
      <w:r w:rsidRPr="00E92095">
        <w:rPr>
          <w:rFonts w:cs="Arial"/>
          <w:sz w:val="28"/>
          <w:szCs w:val="28"/>
          <w:rtl/>
        </w:rPr>
        <w:t>مسلم</w:t>
      </w:r>
      <w:r w:rsidRPr="00E92095">
        <w:rPr>
          <w:rFonts w:cs="Arial"/>
          <w:sz w:val="28"/>
          <w:szCs w:val="28"/>
        </w:rPr>
        <w:t>(</w:t>
      </w:r>
      <w:proofErr w:type="gramEnd"/>
      <w:r w:rsidRPr="00E92095">
        <w:rPr>
          <w:rFonts w:cs="Arial"/>
          <w:sz w:val="28"/>
          <w:szCs w:val="28"/>
        </w:rPr>
        <w:t>178)</w:t>
      </w:r>
      <w:r>
        <w:rPr>
          <w:rFonts w:cs="Arial"/>
          <w:sz w:val="28"/>
          <w:szCs w:val="28"/>
        </w:rPr>
        <w:t xml:space="preserve"> </w:t>
      </w:r>
      <w:r>
        <w:rPr>
          <w:rFonts w:cs="Arial" w:hint="cs"/>
          <w:sz w:val="28"/>
          <w:szCs w:val="28"/>
          <w:rtl/>
        </w:rPr>
        <w:t>.</w:t>
      </w:r>
    </w:p>
  </w:footnote>
  <w:footnote w:id="14">
    <w:p w14:paraId="639408E8" w14:textId="0312E985" w:rsidR="0093365D" w:rsidRPr="000A2EEE" w:rsidRDefault="0093365D" w:rsidP="00BD0ABA">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انظر تعليق الدرر السنية على حديث أبن عباس رضي الله عنهما</w:t>
      </w:r>
      <w:r w:rsidRPr="000A2EEE">
        <w:rPr>
          <w:rFonts w:cs="Arial"/>
          <w:sz w:val="28"/>
          <w:szCs w:val="28"/>
        </w:rPr>
        <w:t>.</w:t>
      </w:r>
    </w:p>
  </w:footnote>
  <w:footnote w:id="15">
    <w:p w14:paraId="65979AC5" w14:textId="5CD9B899" w:rsidR="0093365D" w:rsidRPr="00F509C0" w:rsidRDefault="0093365D" w:rsidP="00F509C0">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F509C0">
        <w:rPr>
          <w:rFonts w:cs="Arial"/>
          <w:sz w:val="28"/>
          <w:szCs w:val="28"/>
          <w:rtl/>
        </w:rPr>
        <w:t>أخرجه البخاري (3853) واللَّفظُ له، ومسلم</w:t>
      </w:r>
      <w:r w:rsidRPr="00F509C0">
        <w:rPr>
          <w:rFonts w:cs="Arial"/>
          <w:sz w:val="28"/>
          <w:szCs w:val="28"/>
        </w:rPr>
        <w:t xml:space="preserve"> (576).</w:t>
      </w:r>
    </w:p>
  </w:footnote>
  <w:footnote w:id="16">
    <w:p w14:paraId="38F89347" w14:textId="6C3FC483" w:rsidR="0093365D" w:rsidRPr="00F509C0" w:rsidRDefault="0093365D" w:rsidP="00F509C0">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أ</w:t>
      </w:r>
      <w:r w:rsidRPr="00F509C0">
        <w:rPr>
          <w:rFonts w:cs="Arial"/>
          <w:sz w:val="28"/>
          <w:szCs w:val="28"/>
          <w:rtl/>
        </w:rPr>
        <w:t>خرجه البخاري</w:t>
      </w:r>
      <w:r w:rsidRPr="00F509C0">
        <w:rPr>
          <w:rFonts w:cs="Arial"/>
          <w:sz w:val="28"/>
          <w:szCs w:val="28"/>
        </w:rPr>
        <w:t xml:space="preserve"> (1071).</w:t>
      </w:r>
    </w:p>
  </w:footnote>
  <w:footnote w:id="17">
    <w:p w14:paraId="12098723" w14:textId="36BB31EB" w:rsidR="0093365D" w:rsidRPr="00F509C0" w:rsidRDefault="0093365D" w:rsidP="00F15555">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Pr>
          <w:rFonts w:cs="Arial" w:hint="cs"/>
          <w:sz w:val="28"/>
          <w:szCs w:val="28"/>
          <w:rtl/>
          <w:lang w:bidi="ar-OM"/>
        </w:rPr>
        <w:t>انظر سيد قطب: في ظلال القرآن (ج6/ص3407)</w:t>
      </w:r>
    </w:p>
  </w:footnote>
  <w:footnote w:id="18">
    <w:p w14:paraId="518AAE14" w14:textId="6EB807FB" w:rsidR="0093365D" w:rsidRPr="00F509C0" w:rsidRDefault="0093365D" w:rsidP="00A84848">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A84848">
        <w:rPr>
          <w:rFonts w:cs="Arial"/>
          <w:sz w:val="28"/>
          <w:szCs w:val="28"/>
          <w:rtl/>
        </w:rPr>
        <w:t>أخرجه مسلم</w:t>
      </w:r>
      <w:r w:rsidRPr="00A84848">
        <w:rPr>
          <w:rFonts w:cs="Arial"/>
          <w:sz w:val="28"/>
          <w:szCs w:val="28"/>
        </w:rPr>
        <w:t xml:space="preserve"> (130)</w:t>
      </w:r>
      <w:r>
        <w:rPr>
          <w:rFonts w:cs="Arial" w:hint="cs"/>
          <w:sz w:val="28"/>
          <w:szCs w:val="28"/>
          <w:rtl/>
        </w:rPr>
        <w:t>.</w:t>
      </w:r>
    </w:p>
  </w:footnote>
  <w:footnote w:id="19">
    <w:p w14:paraId="4E6F7C3D" w14:textId="048C0C43" w:rsidR="0093365D" w:rsidRPr="001A4D49" w:rsidRDefault="0093365D" w:rsidP="001A4D49">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1A4D49">
        <w:rPr>
          <w:rFonts w:cs="Arial"/>
          <w:sz w:val="28"/>
          <w:szCs w:val="28"/>
          <w:rtl/>
        </w:rPr>
        <w:t>أخرجه مسلم (891)، وأبي داود (1154)، والترمذي (534) باختلاف يسير، والنسائي (1567)، وابن ماجه (1282) كلاهما بنحوه</w:t>
      </w:r>
      <w:r w:rsidRPr="001A4D49">
        <w:rPr>
          <w:rFonts w:cs="Arial"/>
          <w:sz w:val="28"/>
          <w:szCs w:val="28"/>
        </w:rPr>
        <w:t>.</w:t>
      </w:r>
    </w:p>
  </w:footnote>
  <w:footnote w:id="20">
    <w:p w14:paraId="481A5D74" w14:textId="3EB89315" w:rsidR="0093365D" w:rsidRPr="001A4D49" w:rsidRDefault="0093365D" w:rsidP="00E259B6">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1A4D49">
        <w:rPr>
          <w:rFonts w:cs="Arial"/>
          <w:sz w:val="28"/>
          <w:szCs w:val="28"/>
          <w:rtl/>
        </w:rPr>
        <w:t xml:space="preserve">أخرجه </w:t>
      </w:r>
      <w:r>
        <w:rPr>
          <w:rFonts w:cs="Arial" w:hint="cs"/>
          <w:sz w:val="28"/>
          <w:szCs w:val="28"/>
          <w:rtl/>
        </w:rPr>
        <w:t>البخاري</w:t>
      </w:r>
      <w:r w:rsidRPr="001A4D49">
        <w:rPr>
          <w:rFonts w:cs="Arial"/>
          <w:sz w:val="28"/>
          <w:szCs w:val="28"/>
          <w:rtl/>
        </w:rPr>
        <w:t xml:space="preserve"> (</w:t>
      </w:r>
      <w:r>
        <w:rPr>
          <w:color w:val="555555"/>
          <w:sz w:val="32"/>
          <w:szCs w:val="32"/>
          <w:shd w:val="clear" w:color="auto" w:fill="FFFFFF"/>
        </w:rPr>
        <w:t>4877</w:t>
      </w:r>
      <w:r w:rsidRPr="001A4D49">
        <w:rPr>
          <w:rFonts w:cs="Arial"/>
          <w:sz w:val="28"/>
          <w:szCs w:val="28"/>
          <w:rtl/>
        </w:rPr>
        <w:t xml:space="preserve">)، </w:t>
      </w:r>
      <w:r>
        <w:rPr>
          <w:rFonts w:cs="Arial" w:hint="cs"/>
          <w:sz w:val="28"/>
          <w:szCs w:val="28"/>
          <w:rtl/>
        </w:rPr>
        <w:t>من أفراد البخاري على مسلم.</w:t>
      </w:r>
    </w:p>
  </w:footnote>
  <w:footnote w:id="21">
    <w:p w14:paraId="7D44AD9C" w14:textId="641ED2C6" w:rsidR="0093365D" w:rsidRPr="00D25CC0" w:rsidRDefault="0093365D" w:rsidP="00D25CC0">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D25CC0">
        <w:rPr>
          <w:rFonts w:cs="Arial"/>
          <w:sz w:val="28"/>
          <w:szCs w:val="28"/>
          <w:rtl/>
        </w:rPr>
        <w:t>أخرجه الترمذي (3286)، والنسائي في ((السنن الكبرى)) (11554)، وأحمد</w:t>
      </w:r>
      <w:r w:rsidRPr="00D25CC0">
        <w:rPr>
          <w:rFonts w:cs="Arial"/>
          <w:sz w:val="28"/>
          <w:szCs w:val="28"/>
        </w:rPr>
        <w:t xml:space="preserve"> (12711)</w:t>
      </w:r>
      <w:r>
        <w:rPr>
          <w:rFonts w:cs="Arial" w:hint="cs"/>
          <w:sz w:val="28"/>
          <w:szCs w:val="28"/>
          <w:rtl/>
        </w:rPr>
        <w:t>، قال في الدرر السنية: أصله في الصحيحين وليس عندهما التصريح بنزول الآيات</w:t>
      </w:r>
    </w:p>
  </w:footnote>
  <w:footnote w:id="22">
    <w:p w14:paraId="1EF5FFAA" w14:textId="446D9A31" w:rsidR="0093365D" w:rsidRPr="00D25CC0" w:rsidRDefault="0093365D" w:rsidP="009B7969">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D25CC0">
        <w:rPr>
          <w:rFonts w:cs="Arial"/>
          <w:sz w:val="28"/>
          <w:szCs w:val="28"/>
          <w:rtl/>
        </w:rPr>
        <w:t xml:space="preserve">أخرجه </w:t>
      </w:r>
      <w:r>
        <w:rPr>
          <w:rFonts w:cs="Arial" w:hint="cs"/>
          <w:sz w:val="28"/>
          <w:szCs w:val="28"/>
          <w:rtl/>
        </w:rPr>
        <w:t>البخاري (3868).</w:t>
      </w:r>
    </w:p>
  </w:footnote>
  <w:footnote w:id="23">
    <w:p w14:paraId="5FF0F772" w14:textId="48DD5B2E" w:rsidR="0093365D" w:rsidRPr="00D25CC0" w:rsidRDefault="0093365D" w:rsidP="009B7969">
      <w:pPr>
        <w:pStyle w:val="a4"/>
        <w:jc w:val="both"/>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D25CC0">
        <w:rPr>
          <w:rFonts w:cs="Arial"/>
          <w:sz w:val="28"/>
          <w:szCs w:val="28"/>
          <w:rtl/>
        </w:rPr>
        <w:t xml:space="preserve">أخرجه </w:t>
      </w:r>
      <w:r>
        <w:rPr>
          <w:rFonts w:cs="Arial" w:hint="cs"/>
          <w:sz w:val="28"/>
          <w:szCs w:val="28"/>
          <w:rtl/>
        </w:rPr>
        <w:t>البخاري (3636) ومسلم (2800).</w:t>
      </w:r>
    </w:p>
  </w:footnote>
  <w:footnote w:id="24">
    <w:p w14:paraId="739F460E" w14:textId="01A86FA2" w:rsidR="0093365D" w:rsidRPr="001254D8" w:rsidRDefault="0093365D" w:rsidP="001254D8">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قال في الدرر السنية: صحيح، </w:t>
      </w:r>
      <w:r w:rsidRPr="001254D8">
        <w:rPr>
          <w:rFonts w:cs="Arial"/>
          <w:sz w:val="28"/>
          <w:szCs w:val="28"/>
          <w:rtl/>
        </w:rPr>
        <w:t>أخرجه أبو داود الطيالسي (293)، والبيهقي في ((دلائل النبوة)) (2/ 266)، بلفظ مقارب، وأصله في البخاري (4864)، ومسلم</w:t>
      </w:r>
      <w:r w:rsidRPr="001254D8">
        <w:rPr>
          <w:rFonts w:cs="Arial"/>
          <w:sz w:val="28"/>
          <w:szCs w:val="28"/>
        </w:rPr>
        <w:t xml:space="preserve"> (2800)</w:t>
      </w:r>
    </w:p>
  </w:footnote>
  <w:footnote w:id="25">
    <w:p w14:paraId="4657589F" w14:textId="5002B4BE" w:rsidR="0093365D" w:rsidRPr="0078437C" w:rsidRDefault="0093365D" w:rsidP="007A09CC">
      <w:pPr>
        <w:pStyle w:val="a4"/>
        <w:rPr>
          <w:rFonts w:cs="Traditional Naskh"/>
          <w:b/>
          <w:bCs/>
          <w:sz w:val="28"/>
          <w:szCs w:val="28"/>
          <w:rtl/>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78437C">
        <w:rPr>
          <w:rFonts w:cs="Traditional Naskh" w:hint="cs"/>
          <w:sz w:val="28"/>
          <w:szCs w:val="28"/>
          <w:rtl/>
        </w:rPr>
        <w:t>سورة الشعراء ، آية 116.</w:t>
      </w:r>
    </w:p>
  </w:footnote>
  <w:footnote w:id="26">
    <w:p w14:paraId="60BA1EA4" w14:textId="7689467E" w:rsidR="0093365D" w:rsidRPr="0078437C" w:rsidRDefault="0093365D" w:rsidP="00481704">
      <w:pPr>
        <w:pStyle w:val="a4"/>
        <w:rPr>
          <w:rFonts w:cs="Traditional Naskh"/>
          <w:b/>
          <w:bCs/>
          <w:sz w:val="28"/>
          <w:szCs w:val="28"/>
          <w:rtl/>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4737F6">
        <w:rPr>
          <w:rFonts w:ascii="Arial" w:hAnsi="Arial" w:cs="Arial"/>
          <w:color w:val="0A0A0A"/>
          <w:sz w:val="28"/>
          <w:szCs w:val="28"/>
          <w:shd w:val="clear" w:color="auto" w:fill="FFFFFF"/>
          <w:rtl/>
        </w:rPr>
        <w:t>أخرجه البخاري (</w:t>
      </w:r>
      <w:proofErr w:type="gramStart"/>
      <w:r w:rsidRPr="004737F6">
        <w:rPr>
          <w:rFonts w:ascii="Arial" w:hAnsi="Arial" w:cs="Arial"/>
          <w:color w:val="0A0A0A"/>
          <w:sz w:val="28"/>
          <w:szCs w:val="28"/>
          <w:shd w:val="clear" w:color="auto" w:fill="FFFFFF"/>
          <w:rtl/>
        </w:rPr>
        <w:t>4871)،</w:t>
      </w:r>
      <w:proofErr w:type="gramEnd"/>
      <w:r w:rsidRPr="004737F6">
        <w:rPr>
          <w:rFonts w:ascii="Arial" w:hAnsi="Arial" w:cs="Arial"/>
          <w:color w:val="0A0A0A"/>
          <w:sz w:val="28"/>
          <w:szCs w:val="28"/>
          <w:shd w:val="clear" w:color="auto" w:fill="FFFFFF"/>
          <w:rtl/>
        </w:rPr>
        <w:t xml:space="preserve"> ومسلم (823) باختلاف يسير</w:t>
      </w:r>
    </w:p>
  </w:footnote>
  <w:footnote w:id="27">
    <w:p w14:paraId="013D48EF" w14:textId="43B1E731" w:rsidR="0093365D" w:rsidRPr="004737F6" w:rsidRDefault="0093365D" w:rsidP="00E31CA5">
      <w:pPr>
        <w:pStyle w:val="a4"/>
        <w:jc w:val="both"/>
        <w:rPr>
          <w:rFonts w:cs="Traditional Naskh"/>
          <w:sz w:val="28"/>
          <w:szCs w:val="28"/>
          <w:rtl/>
        </w:rPr>
      </w:pPr>
      <w:r w:rsidRPr="004737F6">
        <w:rPr>
          <w:rFonts w:ascii="Arial" w:hAnsi="Arial" w:cs="Arial"/>
          <w:color w:val="0A0A0A"/>
          <w:sz w:val="28"/>
          <w:szCs w:val="28"/>
          <w:shd w:val="clear" w:color="auto" w:fill="FFFFFF"/>
        </w:rPr>
        <w:t>-(</w:t>
      </w:r>
      <w:r w:rsidRPr="004737F6">
        <w:rPr>
          <w:rFonts w:ascii="Arial" w:hAnsi="Arial" w:cs="Arial"/>
          <w:color w:val="0A0A0A"/>
          <w:sz w:val="28"/>
          <w:szCs w:val="28"/>
          <w:shd w:val="clear" w:color="auto" w:fill="FFFFFF"/>
        </w:rPr>
        <w:footnoteRef/>
      </w:r>
      <w:r w:rsidRPr="004737F6">
        <w:rPr>
          <w:rFonts w:ascii="Arial" w:hAnsi="Arial" w:cs="Arial"/>
          <w:color w:val="0A0A0A"/>
          <w:sz w:val="28"/>
          <w:szCs w:val="28"/>
          <w:shd w:val="clear" w:color="auto" w:fill="FFFFFF"/>
        </w:rPr>
        <w:t>)</w:t>
      </w:r>
      <w:r w:rsidRPr="004737F6">
        <w:rPr>
          <w:rFonts w:ascii="Arial" w:hAnsi="Arial" w:cs="Arial" w:hint="cs"/>
          <w:color w:val="0A0A0A"/>
          <w:sz w:val="28"/>
          <w:szCs w:val="28"/>
          <w:shd w:val="clear" w:color="auto" w:fill="FFFFFF"/>
          <w:rtl/>
        </w:rPr>
        <w:t xml:space="preserve"> ابن كثير في البداية والنهاية بعد حديث ابن عباس السابق في مقدمة الحديث عن </w:t>
      </w:r>
      <w:proofErr w:type="spellStart"/>
      <w:r w:rsidRPr="004737F6">
        <w:rPr>
          <w:rFonts w:ascii="Arial" w:hAnsi="Arial" w:cs="Arial" w:hint="cs"/>
          <w:color w:val="0A0A0A"/>
          <w:sz w:val="28"/>
          <w:szCs w:val="28"/>
          <w:shd w:val="clear" w:color="auto" w:fill="FFFFFF"/>
          <w:rtl/>
        </w:rPr>
        <w:t>النسورة</w:t>
      </w:r>
      <w:proofErr w:type="spellEnd"/>
      <w:r w:rsidRPr="004737F6">
        <w:rPr>
          <w:rFonts w:ascii="Arial" w:hAnsi="Arial" w:cs="Arial" w:hint="cs"/>
          <w:color w:val="0A0A0A"/>
          <w:sz w:val="28"/>
          <w:szCs w:val="28"/>
          <w:shd w:val="clear" w:color="auto" w:fill="FFFFFF"/>
          <w:rtl/>
        </w:rPr>
        <w:t xml:space="preserve">، قال: كما </w:t>
      </w:r>
      <w:r w:rsidRPr="004737F6">
        <w:rPr>
          <w:rFonts w:ascii="Arial" w:hAnsi="Arial" w:cs="Arial"/>
          <w:color w:val="0A0A0A"/>
          <w:sz w:val="28"/>
          <w:szCs w:val="28"/>
          <w:shd w:val="clear" w:color="auto" w:fill="FFFFFF"/>
          <w:rtl/>
        </w:rPr>
        <w:t>رواه ابن أبي حاتم</w:t>
      </w:r>
      <w:r w:rsidRPr="004737F6">
        <w:rPr>
          <w:rFonts w:ascii="Arial" w:hAnsi="Arial" w:cs="Arial" w:hint="cs"/>
          <w:color w:val="0A0A0A"/>
          <w:sz w:val="28"/>
          <w:szCs w:val="28"/>
          <w:shd w:val="clear" w:color="auto" w:fill="FFFFFF"/>
          <w:rtl/>
        </w:rPr>
        <w:t xml:space="preserve"> في تفسيره</w:t>
      </w:r>
      <w:r w:rsidRPr="004737F6">
        <w:rPr>
          <w:rFonts w:ascii="Arial" w:hAnsi="Arial" w:cs="Arial"/>
          <w:color w:val="0A0A0A"/>
          <w:sz w:val="28"/>
          <w:szCs w:val="28"/>
          <w:shd w:val="clear" w:color="auto" w:fill="FFFFFF"/>
          <w:rtl/>
        </w:rPr>
        <w:t> </w:t>
      </w:r>
      <w:r w:rsidRPr="004737F6">
        <w:rPr>
          <w:rFonts w:ascii="Arial" w:hAnsi="Arial" w:cs="Arial" w:hint="cs"/>
          <w:color w:val="0A0A0A"/>
          <w:sz w:val="28"/>
          <w:szCs w:val="28"/>
          <w:shd w:val="clear" w:color="auto" w:fill="FFFFFF"/>
          <w:rtl/>
        </w:rPr>
        <w:t>(</w:t>
      </w:r>
      <w:r w:rsidRPr="004737F6">
        <w:rPr>
          <w:rFonts w:ascii="Arial" w:hAnsi="Arial" w:cs="Arial"/>
          <w:color w:val="0A0A0A"/>
          <w:sz w:val="28"/>
          <w:szCs w:val="28"/>
          <w:shd w:val="clear" w:color="auto" w:fill="FFFFFF"/>
          <w:rtl/>
        </w:rPr>
        <w:t>18713</w:t>
      </w:r>
      <w:r w:rsidRPr="004737F6">
        <w:rPr>
          <w:rFonts w:ascii="Arial" w:hAnsi="Arial" w:cs="Arial" w:hint="cs"/>
          <w:color w:val="0A0A0A"/>
          <w:sz w:val="28"/>
          <w:szCs w:val="28"/>
          <w:shd w:val="clear" w:color="auto" w:fill="FFFFFF"/>
          <w:rtl/>
        </w:rPr>
        <w:t xml:space="preserve">)، </w:t>
      </w:r>
      <w:r w:rsidRPr="004737F6">
        <w:rPr>
          <w:rFonts w:ascii="Arial" w:hAnsi="Arial" w:cs="Arial"/>
          <w:color w:val="0A0A0A"/>
          <w:sz w:val="28"/>
          <w:szCs w:val="28"/>
          <w:shd w:val="clear" w:color="auto" w:fill="FFFFFF"/>
          <w:rtl/>
        </w:rPr>
        <w:t>أخرجه الطبراني في الأوسط (3829)، واللفظ له، وعبدالرزاق في ((التفسير)) (3069)، وابن جرير الطبري في ((التفسير))، بلفظ مقارب</w:t>
      </w:r>
      <w:r w:rsidRPr="004737F6">
        <w:rPr>
          <w:rFonts w:ascii="Arial" w:hAnsi="Arial" w:cs="Arial" w:hint="cs"/>
          <w:color w:val="0A0A0A"/>
          <w:sz w:val="28"/>
          <w:szCs w:val="28"/>
          <w:shd w:val="clear" w:color="auto" w:fill="FFFFFF"/>
          <w:rtl/>
        </w:rPr>
        <w:t xml:space="preserve">، قال في الدرر السنية لعله عن الهيثمي: </w:t>
      </w:r>
      <w:r w:rsidRPr="004737F6">
        <w:rPr>
          <w:rFonts w:ascii="Arial" w:hAnsi="Arial" w:cs="Arial"/>
          <w:color w:val="0A0A0A"/>
          <w:sz w:val="28"/>
          <w:szCs w:val="28"/>
          <w:shd w:val="clear" w:color="auto" w:fill="FFFFFF"/>
          <w:rtl/>
        </w:rPr>
        <w:t>فيه محمد بن إسماعيل بن علي الأنصاري ولم أعرفه</w:t>
      </w:r>
      <w:r w:rsidRPr="004737F6">
        <w:rPr>
          <w:rFonts w:ascii="Arial" w:hAnsi="Arial" w:cs="Arial" w:hint="cs"/>
          <w:color w:val="0A0A0A"/>
          <w:sz w:val="28"/>
          <w:szCs w:val="28"/>
          <w:shd w:val="clear" w:color="auto" w:fill="FFFFFF"/>
          <w:rtl/>
        </w:rPr>
        <w:t>.</w:t>
      </w:r>
    </w:p>
  </w:footnote>
  <w:footnote w:id="28">
    <w:p w14:paraId="255E088D" w14:textId="4CA1AD89" w:rsidR="0093365D" w:rsidRPr="004737F6" w:rsidRDefault="0093365D" w:rsidP="004737F6">
      <w:pPr>
        <w:pStyle w:val="a4"/>
        <w:rPr>
          <w:rFonts w:cs="Traditional Naskh"/>
          <w:b/>
          <w:bCs/>
          <w:sz w:val="28"/>
          <w:szCs w:val="28"/>
          <w:rtl/>
          <w:lang w:bidi="ar-OM"/>
        </w:rPr>
      </w:pPr>
      <w:r w:rsidRPr="004737F6">
        <w:rPr>
          <w:rFonts w:ascii="Arial" w:hAnsi="Arial" w:cs="Arial"/>
          <w:color w:val="0A0A0A"/>
          <w:sz w:val="28"/>
          <w:szCs w:val="28"/>
          <w:shd w:val="clear" w:color="auto" w:fill="FFFFFF"/>
        </w:rPr>
        <w:t>-(</w:t>
      </w:r>
      <w:r w:rsidRPr="004737F6">
        <w:rPr>
          <w:rFonts w:ascii="Arial" w:hAnsi="Arial" w:cs="Arial"/>
          <w:color w:val="0A0A0A"/>
          <w:sz w:val="28"/>
          <w:szCs w:val="28"/>
          <w:shd w:val="clear" w:color="auto" w:fill="FFFFFF"/>
        </w:rPr>
        <w:footnoteRef/>
      </w:r>
      <w:r w:rsidRPr="004737F6">
        <w:rPr>
          <w:rFonts w:ascii="Arial" w:hAnsi="Arial" w:cs="Arial"/>
          <w:color w:val="0A0A0A"/>
          <w:sz w:val="28"/>
          <w:szCs w:val="28"/>
          <w:shd w:val="clear" w:color="auto" w:fill="FFFFFF"/>
        </w:rPr>
        <w:t>)</w:t>
      </w:r>
      <w:r w:rsidRPr="004737F6">
        <w:rPr>
          <w:rFonts w:ascii="Arial" w:hAnsi="Arial" w:cs="Arial"/>
          <w:color w:val="0A0A0A"/>
          <w:sz w:val="28"/>
          <w:szCs w:val="28"/>
        </w:rPr>
        <w:t> </w:t>
      </w:r>
      <w:r w:rsidRPr="004737F6">
        <w:rPr>
          <w:rFonts w:ascii="Arial" w:hAnsi="Arial" w:cs="Arial"/>
          <w:color w:val="0A0A0A"/>
          <w:sz w:val="28"/>
          <w:szCs w:val="28"/>
          <w:rtl/>
        </w:rPr>
        <w:t>أخرجه الترمذي (</w:t>
      </w:r>
      <w:proofErr w:type="gramStart"/>
      <w:r w:rsidRPr="004737F6">
        <w:rPr>
          <w:rFonts w:ascii="Arial" w:hAnsi="Arial" w:cs="Arial"/>
          <w:color w:val="0A0A0A"/>
          <w:sz w:val="28"/>
          <w:szCs w:val="28"/>
          <w:rtl/>
        </w:rPr>
        <w:t>2390)،</w:t>
      </w:r>
      <w:proofErr w:type="gramEnd"/>
      <w:r w:rsidRPr="004737F6">
        <w:rPr>
          <w:rFonts w:ascii="Arial" w:hAnsi="Arial" w:cs="Arial"/>
          <w:color w:val="0A0A0A"/>
          <w:sz w:val="28"/>
          <w:szCs w:val="28"/>
          <w:rtl/>
        </w:rPr>
        <w:t xml:space="preserve"> وأحمد</w:t>
      </w:r>
      <w:r w:rsidRPr="004737F6">
        <w:rPr>
          <w:rFonts w:ascii="Arial" w:hAnsi="Arial" w:cs="Arial"/>
          <w:color w:val="0A0A0A"/>
          <w:sz w:val="28"/>
          <w:szCs w:val="28"/>
        </w:rPr>
        <w:t xml:space="preserve"> (22080)</w:t>
      </w:r>
      <w:r w:rsidRPr="004737F6">
        <w:rPr>
          <w:rFonts w:ascii="Arial" w:hAnsi="Arial" w:cs="Arial" w:hint="cs"/>
          <w:color w:val="0A0A0A"/>
          <w:sz w:val="28"/>
          <w:szCs w:val="28"/>
          <w:shd w:val="clear" w:color="auto" w:fill="FFFFFF"/>
          <w:rtl/>
        </w:rPr>
        <w:t>، وصححه الألباني في صحيح الترغيب والترهيب</w:t>
      </w:r>
    </w:p>
  </w:footnote>
  <w:footnote w:id="29">
    <w:p w14:paraId="2D014503" w14:textId="77777777" w:rsidR="0093365D" w:rsidRPr="0067299A" w:rsidRDefault="0093365D" w:rsidP="00EC0F56">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67299A">
        <w:rPr>
          <w:rFonts w:cs="Arial"/>
          <w:sz w:val="28"/>
          <w:szCs w:val="28"/>
          <w:rtl/>
        </w:rPr>
        <w:t xml:space="preserve">أخرجه </w:t>
      </w:r>
      <w:r>
        <w:rPr>
          <w:rFonts w:cs="Arial" w:hint="cs"/>
          <w:sz w:val="28"/>
          <w:szCs w:val="28"/>
          <w:rtl/>
        </w:rPr>
        <w:t>مسلم</w:t>
      </w:r>
      <w:r w:rsidRPr="0067299A">
        <w:rPr>
          <w:rFonts w:cs="Arial"/>
          <w:sz w:val="28"/>
          <w:szCs w:val="28"/>
          <w:rtl/>
        </w:rPr>
        <w:t xml:space="preserve"> (</w:t>
      </w:r>
      <w:r>
        <w:rPr>
          <w:rFonts w:cs="Arial" w:hint="cs"/>
          <w:sz w:val="28"/>
          <w:szCs w:val="28"/>
          <w:rtl/>
        </w:rPr>
        <w:t>221</w:t>
      </w:r>
      <w:r w:rsidRPr="0067299A">
        <w:rPr>
          <w:rFonts w:cs="Arial"/>
          <w:sz w:val="28"/>
          <w:szCs w:val="28"/>
          <w:rtl/>
        </w:rPr>
        <w:t xml:space="preserve">)، </w:t>
      </w:r>
      <w:r>
        <w:rPr>
          <w:rFonts w:cs="Arial" w:hint="cs"/>
          <w:sz w:val="28"/>
          <w:szCs w:val="28"/>
          <w:rtl/>
        </w:rPr>
        <w:t>و</w:t>
      </w:r>
      <w:r w:rsidRPr="00C406BF">
        <w:rPr>
          <w:rFonts w:cs="Arial"/>
          <w:sz w:val="28"/>
          <w:szCs w:val="28"/>
          <w:rtl/>
        </w:rPr>
        <w:t>أخرجه البخاري (6528) باختلاف يسير</w:t>
      </w:r>
      <w:r w:rsidRPr="00C406BF">
        <w:rPr>
          <w:rFonts w:cs="Arial" w:hint="cs"/>
          <w:sz w:val="28"/>
          <w:szCs w:val="28"/>
          <w:rtl/>
        </w:rPr>
        <w:t>.</w:t>
      </w:r>
    </w:p>
  </w:footnote>
  <w:footnote w:id="30">
    <w:p w14:paraId="423F66BA" w14:textId="1DD40DE8" w:rsidR="0093365D" w:rsidRPr="0067299A" w:rsidRDefault="0093365D" w:rsidP="00CD1580">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67299A">
        <w:rPr>
          <w:rFonts w:cs="Arial"/>
          <w:sz w:val="28"/>
          <w:szCs w:val="28"/>
          <w:rtl/>
        </w:rPr>
        <w:t xml:space="preserve">أخرجه </w:t>
      </w:r>
      <w:r>
        <w:rPr>
          <w:rFonts w:cs="Arial" w:hint="cs"/>
          <w:sz w:val="28"/>
          <w:szCs w:val="28"/>
          <w:rtl/>
        </w:rPr>
        <w:t>مسلم</w:t>
      </w:r>
      <w:r w:rsidRPr="0067299A">
        <w:rPr>
          <w:rFonts w:cs="Arial"/>
          <w:sz w:val="28"/>
          <w:szCs w:val="28"/>
          <w:rtl/>
        </w:rPr>
        <w:t xml:space="preserve"> (</w:t>
      </w:r>
      <w:r w:rsidRPr="00CD1580">
        <w:rPr>
          <w:rFonts w:cs="Arial"/>
          <w:sz w:val="28"/>
          <w:szCs w:val="28"/>
        </w:rPr>
        <w:t>2752</w:t>
      </w:r>
      <w:r w:rsidRPr="0067299A">
        <w:rPr>
          <w:rFonts w:cs="Arial"/>
          <w:sz w:val="28"/>
          <w:szCs w:val="28"/>
          <w:rtl/>
        </w:rPr>
        <w:t xml:space="preserve">)، </w:t>
      </w:r>
      <w:r>
        <w:rPr>
          <w:rFonts w:cs="Arial" w:hint="cs"/>
          <w:sz w:val="28"/>
          <w:szCs w:val="28"/>
          <w:rtl/>
        </w:rPr>
        <w:t>و</w:t>
      </w:r>
      <w:r w:rsidRPr="00CD1580">
        <w:rPr>
          <w:rFonts w:cs="Arial"/>
          <w:sz w:val="28"/>
          <w:szCs w:val="28"/>
          <w:rtl/>
        </w:rPr>
        <w:t>أخرجه البخاري (6469) بنحوه</w:t>
      </w:r>
      <w:r w:rsidRPr="00C406BF">
        <w:rPr>
          <w:rFonts w:cs="Arial" w:hint="cs"/>
          <w:sz w:val="28"/>
          <w:szCs w:val="28"/>
          <w:rtl/>
        </w:rPr>
        <w:t>.</w:t>
      </w:r>
    </w:p>
  </w:footnote>
  <w:footnote w:id="31">
    <w:p w14:paraId="34F7D179" w14:textId="45517142" w:rsidR="0093365D" w:rsidRPr="0087243D" w:rsidRDefault="0093365D" w:rsidP="0087243D">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87243D">
        <w:rPr>
          <w:rFonts w:cs="Arial"/>
          <w:sz w:val="28"/>
          <w:szCs w:val="28"/>
          <w:rtl/>
        </w:rPr>
        <w:t>أخرجه الطبراني في ((الأوائل)) (1)، وأبو نعيم في ((حلية الأولياء)) (8/ 181)، والضياء</w:t>
      </w:r>
      <w:r>
        <w:rPr>
          <w:rStyle w:val="primary-text-color"/>
          <w:color w:val="AE8422"/>
          <w:sz w:val="32"/>
          <w:szCs w:val="32"/>
          <w:shd w:val="clear" w:color="auto" w:fill="FFFFFF"/>
          <w:rtl/>
        </w:rPr>
        <w:t xml:space="preserve"> </w:t>
      </w:r>
      <w:r w:rsidRPr="0087243D">
        <w:rPr>
          <w:rFonts w:cs="Arial"/>
          <w:sz w:val="28"/>
          <w:szCs w:val="28"/>
          <w:rtl/>
        </w:rPr>
        <w:t>المقدسي في ((المختارة)) (360) بنحوه</w:t>
      </w:r>
      <w:r w:rsidRPr="0087243D">
        <w:rPr>
          <w:rFonts w:cs="Arial" w:hint="cs"/>
          <w:sz w:val="28"/>
          <w:szCs w:val="28"/>
          <w:rtl/>
        </w:rPr>
        <w:t xml:space="preserve">، وقال في الدرر </w:t>
      </w:r>
      <w:proofErr w:type="spellStart"/>
      <w:r w:rsidRPr="0087243D">
        <w:rPr>
          <w:rFonts w:cs="Arial" w:hint="cs"/>
          <w:sz w:val="28"/>
          <w:szCs w:val="28"/>
          <w:rtl/>
        </w:rPr>
        <w:t>االسينة</w:t>
      </w:r>
      <w:proofErr w:type="spellEnd"/>
      <w:r w:rsidRPr="0087243D">
        <w:rPr>
          <w:rFonts w:cs="Arial" w:hint="cs"/>
          <w:sz w:val="28"/>
          <w:szCs w:val="28"/>
          <w:rtl/>
        </w:rPr>
        <w:t xml:space="preserve"> عن سنده: قوي.</w:t>
      </w:r>
    </w:p>
  </w:footnote>
  <w:footnote w:id="32">
    <w:p w14:paraId="160534A6" w14:textId="70D25DEC" w:rsidR="0093365D" w:rsidRPr="005A646A" w:rsidRDefault="0093365D" w:rsidP="00BB4C92">
      <w:pPr>
        <w:pStyle w:val="a4"/>
        <w:jc w:val="both"/>
        <w:rPr>
          <w:rFonts w:cs="Arial"/>
          <w:sz w:val="28"/>
          <w:szCs w:val="28"/>
          <w:rtl/>
        </w:rPr>
      </w:pPr>
      <w:r w:rsidRPr="002B26E6">
        <w:rPr>
          <w:rFonts w:cs="Arial"/>
          <w:sz w:val="28"/>
          <w:szCs w:val="28"/>
        </w:rPr>
        <w:footnoteRef/>
      </w:r>
      <w:r w:rsidRPr="002B26E6">
        <w:rPr>
          <w:rFonts w:cs="Arial"/>
          <w:sz w:val="28"/>
          <w:szCs w:val="28"/>
          <w:rtl/>
        </w:rPr>
        <w:t xml:space="preserve"> </w:t>
      </w:r>
      <w:r w:rsidRPr="002B26E6">
        <w:rPr>
          <w:rFonts w:cs="Arial" w:hint="cs"/>
          <w:sz w:val="28"/>
          <w:szCs w:val="28"/>
          <w:rtl/>
        </w:rPr>
        <w:t xml:space="preserve">- </w:t>
      </w:r>
      <w:r w:rsidRPr="005A646A">
        <w:rPr>
          <w:rFonts w:cs="Arial"/>
          <w:sz w:val="28"/>
          <w:szCs w:val="28"/>
          <w:rtl/>
        </w:rPr>
        <w:t>أخرجه الترمذي (3291) واللفظ له، وابن أبي الدنيا في ((الشكر)) (69)، والبيهقي في ((شعب الإيمان))</w:t>
      </w:r>
      <w:r w:rsidRPr="005A646A">
        <w:rPr>
          <w:rFonts w:cs="Arial"/>
          <w:sz w:val="28"/>
          <w:szCs w:val="28"/>
        </w:rPr>
        <w:t xml:space="preserve"> (4417</w:t>
      </w:r>
      <w:r w:rsidRPr="002B26E6">
        <w:rPr>
          <w:rFonts w:cs="Arial" w:hint="cs"/>
          <w:sz w:val="28"/>
          <w:szCs w:val="28"/>
          <w:rtl/>
        </w:rPr>
        <w:t xml:space="preserve">، وقال في الدرر </w:t>
      </w:r>
      <w:proofErr w:type="spellStart"/>
      <w:r w:rsidRPr="002B26E6">
        <w:rPr>
          <w:rFonts w:cs="Arial" w:hint="cs"/>
          <w:sz w:val="28"/>
          <w:szCs w:val="28"/>
          <w:rtl/>
        </w:rPr>
        <w:t>االس</w:t>
      </w:r>
      <w:r>
        <w:rPr>
          <w:rFonts w:cs="Arial" w:hint="cs"/>
          <w:sz w:val="28"/>
          <w:szCs w:val="28"/>
          <w:rtl/>
        </w:rPr>
        <w:t>ني</w:t>
      </w:r>
      <w:r w:rsidRPr="002B26E6">
        <w:rPr>
          <w:rFonts w:cs="Arial" w:hint="cs"/>
          <w:sz w:val="28"/>
          <w:szCs w:val="28"/>
          <w:rtl/>
        </w:rPr>
        <w:t>ة</w:t>
      </w:r>
      <w:proofErr w:type="spellEnd"/>
      <w:r w:rsidRPr="002B26E6">
        <w:rPr>
          <w:rFonts w:cs="Arial" w:hint="cs"/>
          <w:sz w:val="28"/>
          <w:szCs w:val="28"/>
          <w:rtl/>
        </w:rPr>
        <w:t xml:space="preserve"> عن سنده: حسن، </w:t>
      </w:r>
      <w:r>
        <w:rPr>
          <w:rFonts w:cs="Arial" w:hint="cs"/>
          <w:sz w:val="28"/>
          <w:szCs w:val="28"/>
          <w:rtl/>
        </w:rPr>
        <w:t>و</w:t>
      </w:r>
      <w:r w:rsidRPr="002B26E6">
        <w:rPr>
          <w:rFonts w:cs="Arial" w:hint="cs"/>
          <w:sz w:val="28"/>
          <w:szCs w:val="28"/>
          <w:rtl/>
        </w:rPr>
        <w:t xml:space="preserve">صححه الألباني في </w:t>
      </w:r>
      <w:r w:rsidRPr="005A646A">
        <w:rPr>
          <w:rFonts w:cs="Arial" w:hint="cs"/>
          <w:sz w:val="28"/>
          <w:szCs w:val="28"/>
          <w:rtl/>
        </w:rPr>
        <w:t>صحيح الترمذي.</w:t>
      </w:r>
    </w:p>
  </w:footnote>
  <w:footnote w:id="33">
    <w:p w14:paraId="4892CC83" w14:textId="66316253" w:rsidR="0093365D" w:rsidRPr="002B26E6" w:rsidRDefault="0093365D" w:rsidP="002B26E6">
      <w:pPr>
        <w:pStyle w:val="a4"/>
        <w:jc w:val="both"/>
        <w:rPr>
          <w:color w:val="555555"/>
          <w:sz w:val="28"/>
          <w:szCs w:val="28"/>
          <w:shd w:val="clear" w:color="auto" w:fill="FFFFFF"/>
          <w:rtl/>
        </w:rPr>
      </w:pPr>
      <w:r w:rsidRPr="005A646A">
        <w:rPr>
          <w:rFonts w:cs="Arial"/>
          <w:sz w:val="28"/>
          <w:szCs w:val="28"/>
        </w:rPr>
        <w:footnoteRef/>
      </w:r>
      <w:r w:rsidRPr="005A646A">
        <w:rPr>
          <w:rFonts w:cs="Arial"/>
          <w:sz w:val="28"/>
          <w:szCs w:val="28"/>
          <w:rtl/>
        </w:rPr>
        <w:t xml:space="preserve"> </w:t>
      </w:r>
      <w:r w:rsidRPr="005A646A">
        <w:rPr>
          <w:rFonts w:cs="Arial" w:hint="cs"/>
          <w:sz w:val="28"/>
          <w:szCs w:val="28"/>
          <w:rtl/>
        </w:rPr>
        <w:t xml:space="preserve">- </w:t>
      </w:r>
      <w:r w:rsidRPr="005A646A">
        <w:rPr>
          <w:rFonts w:cs="Arial"/>
          <w:sz w:val="28"/>
          <w:szCs w:val="28"/>
          <w:rtl/>
        </w:rPr>
        <w:t>أخرجه البخاري (6227)، ومسلم (2841) باختلاف يسير</w:t>
      </w:r>
      <w:r w:rsidRPr="005A646A">
        <w:rPr>
          <w:rFonts w:cs="Arial"/>
          <w:sz w:val="28"/>
          <w:szCs w:val="28"/>
        </w:rPr>
        <w:t>.</w:t>
      </w:r>
    </w:p>
  </w:footnote>
  <w:footnote w:id="34">
    <w:p w14:paraId="1004E61B" w14:textId="10835CC4" w:rsidR="0093365D" w:rsidRPr="00143C26" w:rsidRDefault="0093365D" w:rsidP="002F2A3E">
      <w:pPr>
        <w:pStyle w:val="a4"/>
        <w:jc w:val="both"/>
        <w:rPr>
          <w:rFonts w:cs="Arial"/>
          <w:sz w:val="28"/>
          <w:szCs w:val="28"/>
          <w:rtl/>
        </w:rPr>
      </w:pPr>
      <w:r w:rsidRPr="005A646A">
        <w:rPr>
          <w:rFonts w:cs="Arial"/>
          <w:sz w:val="28"/>
          <w:szCs w:val="28"/>
        </w:rPr>
        <w:footnoteRef/>
      </w:r>
      <w:r w:rsidRPr="005A646A">
        <w:rPr>
          <w:rFonts w:cs="Arial"/>
          <w:sz w:val="28"/>
          <w:szCs w:val="28"/>
          <w:rtl/>
        </w:rPr>
        <w:t xml:space="preserve"> </w:t>
      </w:r>
      <w:r w:rsidRPr="005A646A">
        <w:rPr>
          <w:rFonts w:cs="Arial" w:hint="cs"/>
          <w:sz w:val="28"/>
          <w:szCs w:val="28"/>
          <w:rtl/>
        </w:rPr>
        <w:t xml:space="preserve">- </w:t>
      </w:r>
      <w:r w:rsidRPr="00143C26">
        <w:rPr>
          <w:rFonts w:cs="Arial"/>
          <w:sz w:val="28"/>
          <w:szCs w:val="28"/>
          <w:rtl/>
        </w:rPr>
        <w:t>أخرجه البخاري (5197)، ومسلم (907) باختلاف يسير</w:t>
      </w:r>
      <w:r w:rsidRPr="00143C26">
        <w:rPr>
          <w:rFonts w:cs="Arial" w:hint="cs"/>
          <w:sz w:val="28"/>
          <w:szCs w:val="28"/>
          <w:rtl/>
        </w:rPr>
        <w:t>.</w:t>
      </w:r>
    </w:p>
  </w:footnote>
  <w:footnote w:id="35">
    <w:p w14:paraId="2686A84E" w14:textId="2382C5A3" w:rsidR="0093365D" w:rsidRPr="002F2A3E" w:rsidRDefault="0093365D" w:rsidP="002F2A3E">
      <w:pPr>
        <w:pStyle w:val="5"/>
        <w:shd w:val="clear" w:color="auto" w:fill="FFFFFF"/>
        <w:bidi/>
        <w:spacing w:before="0" w:beforeAutospacing="0"/>
        <w:jc w:val="both"/>
        <w:rPr>
          <w:rFonts w:asciiTheme="minorHAnsi" w:eastAsiaTheme="minorHAnsi" w:hAnsiTheme="minorHAnsi" w:cs="Arial"/>
          <w:b w:val="0"/>
          <w:bCs w:val="0"/>
          <w:kern w:val="2"/>
          <w:sz w:val="28"/>
          <w:szCs w:val="28"/>
          <w14:ligatures w14:val="standardContextual"/>
        </w:rPr>
      </w:pPr>
      <w:r w:rsidRPr="002F2A3E">
        <w:rPr>
          <w:rFonts w:asciiTheme="minorHAnsi" w:eastAsiaTheme="minorHAnsi" w:hAnsiTheme="minorHAnsi" w:cs="Arial"/>
          <w:b w:val="0"/>
          <w:bCs w:val="0"/>
          <w:kern w:val="2"/>
          <w:sz w:val="28"/>
          <w:szCs w:val="28"/>
          <w14:ligatures w14:val="standardContextual"/>
        </w:rPr>
        <w:footnoteRef/>
      </w:r>
      <w:r w:rsidRPr="002F2A3E">
        <w:rPr>
          <w:rFonts w:asciiTheme="minorHAnsi" w:eastAsiaTheme="minorHAnsi" w:hAnsiTheme="minorHAnsi" w:cs="Arial"/>
          <w:b w:val="0"/>
          <w:bCs w:val="0"/>
          <w:kern w:val="2"/>
          <w:sz w:val="28"/>
          <w:szCs w:val="28"/>
          <w:rtl/>
          <w14:ligatures w14:val="standardContextual"/>
        </w:rPr>
        <w:t xml:space="preserve"> </w:t>
      </w:r>
      <w:r w:rsidRPr="002F2A3E">
        <w:rPr>
          <w:rFonts w:asciiTheme="minorHAnsi" w:eastAsiaTheme="minorHAnsi" w:hAnsiTheme="minorHAnsi" w:cs="Arial" w:hint="cs"/>
          <w:b w:val="0"/>
          <w:bCs w:val="0"/>
          <w:kern w:val="2"/>
          <w:sz w:val="28"/>
          <w:szCs w:val="28"/>
          <w:rtl/>
          <w14:ligatures w14:val="standardContextual"/>
        </w:rPr>
        <w:t xml:space="preserve">- تفسير الطبري </w:t>
      </w:r>
      <w:r w:rsidRPr="002F2A3E">
        <w:rPr>
          <w:rFonts w:asciiTheme="minorHAnsi" w:eastAsiaTheme="minorHAnsi" w:hAnsiTheme="minorHAnsi" w:cs="Arial"/>
          <w:b w:val="0"/>
          <w:bCs w:val="0"/>
          <w:kern w:val="2"/>
          <w:sz w:val="28"/>
          <w:szCs w:val="28"/>
          <w:rtl/>
          <w14:ligatures w14:val="standardContextual"/>
        </w:rPr>
        <w:t>جامع البيان ت</w:t>
      </w:r>
      <w:r>
        <w:rPr>
          <w:rFonts w:asciiTheme="minorHAnsi" w:eastAsiaTheme="minorHAnsi" w:hAnsiTheme="minorHAnsi" w:cs="Arial" w:hint="cs"/>
          <w:b w:val="0"/>
          <w:bCs w:val="0"/>
          <w:kern w:val="2"/>
          <w:sz w:val="28"/>
          <w:szCs w:val="28"/>
          <w:rtl/>
          <w14:ligatures w14:val="standardContextual"/>
        </w:rPr>
        <w:t>عليق أحمد</w:t>
      </w:r>
      <w:r w:rsidRPr="002F2A3E">
        <w:rPr>
          <w:rFonts w:asciiTheme="minorHAnsi" w:eastAsiaTheme="minorHAnsi" w:hAnsiTheme="minorHAnsi" w:cs="Arial"/>
          <w:b w:val="0"/>
          <w:bCs w:val="0"/>
          <w:kern w:val="2"/>
          <w:sz w:val="28"/>
          <w:szCs w:val="28"/>
          <w:rtl/>
          <w14:ligatures w14:val="standardContextual"/>
        </w:rPr>
        <w:t xml:space="preserve"> شاكر</w:t>
      </w:r>
      <w:r w:rsidRPr="002F2A3E">
        <w:rPr>
          <w:rFonts w:asciiTheme="minorHAnsi" w:eastAsiaTheme="minorHAnsi" w:hAnsiTheme="minorHAnsi" w:cs="Arial"/>
          <w:b w:val="0"/>
          <w:bCs w:val="0"/>
          <w:kern w:val="2"/>
          <w:sz w:val="28"/>
          <w:szCs w:val="28"/>
          <w14:ligatures w14:val="standardContextual"/>
        </w:rPr>
        <w:t xml:space="preserve"> (23/ 123 - 124)</w:t>
      </w:r>
    </w:p>
    <w:p w14:paraId="2DEB3D3B" w14:textId="3E757F6A" w:rsidR="0093365D" w:rsidRPr="002F2A3E" w:rsidRDefault="0093365D" w:rsidP="002F2A3E">
      <w:pPr>
        <w:pStyle w:val="a4"/>
        <w:jc w:val="both"/>
        <w:rPr>
          <w:rFonts w:cs="Arial"/>
          <w:sz w:val="28"/>
          <w:szCs w:val="28"/>
          <w:rtl/>
          <w:lang w:bidi="ar-OM"/>
        </w:rPr>
      </w:pPr>
    </w:p>
  </w:footnote>
  <w:footnote w:id="36">
    <w:p w14:paraId="6EFDB645" w14:textId="77777777" w:rsidR="0093365D" w:rsidRPr="002F2A3E" w:rsidRDefault="0093365D" w:rsidP="002F2A3E">
      <w:pPr>
        <w:pStyle w:val="5"/>
        <w:shd w:val="clear" w:color="auto" w:fill="FFFFFF"/>
        <w:bidi/>
        <w:spacing w:before="0" w:beforeAutospacing="0"/>
        <w:jc w:val="both"/>
        <w:rPr>
          <w:rFonts w:asciiTheme="minorHAnsi" w:eastAsiaTheme="minorHAnsi" w:hAnsiTheme="minorHAnsi" w:cs="Arial"/>
          <w:b w:val="0"/>
          <w:bCs w:val="0"/>
          <w:kern w:val="2"/>
          <w:sz w:val="28"/>
          <w:szCs w:val="28"/>
          <w14:ligatures w14:val="standardContextual"/>
        </w:rPr>
      </w:pPr>
      <w:r w:rsidRPr="002F2A3E">
        <w:rPr>
          <w:rFonts w:asciiTheme="minorHAnsi" w:eastAsiaTheme="minorHAnsi" w:hAnsiTheme="minorHAnsi" w:cs="Arial"/>
          <w:b w:val="0"/>
          <w:bCs w:val="0"/>
          <w:kern w:val="2"/>
          <w:sz w:val="28"/>
          <w:szCs w:val="28"/>
          <w14:ligatures w14:val="standardContextual"/>
        </w:rPr>
        <w:footnoteRef/>
      </w:r>
      <w:r w:rsidRPr="002F2A3E">
        <w:rPr>
          <w:rFonts w:asciiTheme="minorHAnsi" w:eastAsiaTheme="minorHAnsi" w:hAnsiTheme="minorHAnsi" w:cs="Arial"/>
          <w:b w:val="0"/>
          <w:bCs w:val="0"/>
          <w:kern w:val="2"/>
          <w:sz w:val="28"/>
          <w:szCs w:val="28"/>
          <w:rtl/>
          <w14:ligatures w14:val="standardContextual"/>
        </w:rPr>
        <w:t xml:space="preserve"> </w:t>
      </w:r>
      <w:r w:rsidRPr="002F2A3E">
        <w:rPr>
          <w:rFonts w:asciiTheme="minorHAnsi" w:eastAsiaTheme="minorHAnsi" w:hAnsiTheme="minorHAnsi" w:cs="Arial" w:hint="cs"/>
          <w:b w:val="0"/>
          <w:bCs w:val="0"/>
          <w:kern w:val="2"/>
          <w:sz w:val="28"/>
          <w:szCs w:val="28"/>
          <w:rtl/>
          <w14:ligatures w14:val="standardContextual"/>
        </w:rPr>
        <w:t xml:space="preserve">- </w:t>
      </w:r>
      <w:r w:rsidRPr="002F2A3E">
        <w:rPr>
          <w:rFonts w:asciiTheme="minorHAnsi" w:eastAsiaTheme="minorHAnsi" w:hAnsiTheme="minorHAnsi" w:cs="Arial"/>
          <w:b w:val="0"/>
          <w:bCs w:val="0"/>
          <w:kern w:val="2"/>
          <w:sz w:val="28"/>
          <w:szCs w:val="28"/>
          <w:rtl/>
          <w14:ligatures w14:val="standardContextual"/>
        </w:rPr>
        <w:t>[المعجم الكبير – للطبراني] - دار إحياء التراث</w:t>
      </w:r>
      <w:r w:rsidRPr="002F2A3E">
        <w:rPr>
          <w:rFonts w:asciiTheme="minorHAnsi" w:eastAsiaTheme="minorHAnsi" w:hAnsiTheme="minorHAnsi" w:cs="Arial"/>
          <w:b w:val="0"/>
          <w:bCs w:val="0"/>
          <w:kern w:val="2"/>
          <w:sz w:val="28"/>
          <w:szCs w:val="28"/>
          <w14:ligatures w14:val="standardContextual"/>
        </w:rPr>
        <w:t xml:space="preserve"> (23/ 367)</w:t>
      </w:r>
    </w:p>
    <w:p w14:paraId="168C537B" w14:textId="746C04B6" w:rsidR="0093365D" w:rsidRPr="002F2A3E" w:rsidRDefault="0093365D" w:rsidP="002F2A3E">
      <w:pPr>
        <w:pStyle w:val="5"/>
        <w:shd w:val="clear" w:color="auto" w:fill="FFFFFF"/>
        <w:bidi/>
        <w:spacing w:before="0" w:beforeAutospacing="0"/>
        <w:jc w:val="both"/>
        <w:rPr>
          <w:rFonts w:asciiTheme="minorHAnsi" w:eastAsiaTheme="minorHAnsi" w:hAnsiTheme="minorHAnsi" w:cs="Arial"/>
          <w:b w:val="0"/>
          <w:bCs w:val="0"/>
          <w:kern w:val="2"/>
          <w:sz w:val="28"/>
          <w:szCs w:val="28"/>
          <w14:ligatures w14:val="standardContextual"/>
        </w:rPr>
      </w:pPr>
    </w:p>
    <w:p w14:paraId="206B5CDE" w14:textId="77777777" w:rsidR="0093365D" w:rsidRPr="002F2A3E" w:rsidRDefault="0093365D" w:rsidP="002F2A3E">
      <w:pPr>
        <w:pStyle w:val="a4"/>
        <w:jc w:val="both"/>
        <w:rPr>
          <w:rFonts w:cs="Arial"/>
          <w:sz w:val="28"/>
          <w:szCs w:val="28"/>
          <w:rtl/>
          <w:lang w:bidi="ar-OM"/>
        </w:rPr>
      </w:pPr>
    </w:p>
  </w:footnote>
  <w:footnote w:id="37">
    <w:p w14:paraId="3F7173EE" w14:textId="1537EA00" w:rsidR="0093365D" w:rsidRPr="0067299A" w:rsidRDefault="0093365D" w:rsidP="00005A5D">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67299A">
        <w:rPr>
          <w:rFonts w:cs="Arial"/>
          <w:sz w:val="28"/>
          <w:szCs w:val="28"/>
          <w:rtl/>
        </w:rPr>
        <w:t>أخرجه الطبري في ((تفسيره)) (23/128)، وابن عدي في ((الكامل في الضعفاء)) (1/386)، وابن بشران في ((</w:t>
      </w:r>
      <w:proofErr w:type="spellStart"/>
      <w:r w:rsidRPr="0067299A">
        <w:rPr>
          <w:rFonts w:cs="Arial"/>
          <w:sz w:val="28"/>
          <w:szCs w:val="28"/>
          <w:rtl/>
        </w:rPr>
        <w:t>أماليه</w:t>
      </w:r>
      <w:proofErr w:type="spellEnd"/>
      <w:r w:rsidRPr="0067299A">
        <w:rPr>
          <w:rFonts w:cs="Arial"/>
          <w:sz w:val="28"/>
          <w:szCs w:val="28"/>
          <w:rtl/>
        </w:rPr>
        <w:t>))</w:t>
      </w:r>
      <w:r w:rsidRPr="0067299A">
        <w:rPr>
          <w:rFonts w:cs="Arial"/>
          <w:sz w:val="28"/>
          <w:szCs w:val="28"/>
        </w:rPr>
        <w:t xml:space="preserve"> (1548)</w:t>
      </w:r>
      <w:r>
        <w:rPr>
          <w:rFonts w:cs="Arial" w:hint="cs"/>
          <w:sz w:val="28"/>
          <w:szCs w:val="28"/>
          <w:rtl/>
        </w:rPr>
        <w:t>، و</w:t>
      </w:r>
      <w:r w:rsidRPr="00C406BF">
        <w:rPr>
          <w:rFonts w:cs="Arial"/>
          <w:sz w:val="28"/>
          <w:szCs w:val="28"/>
          <w:rtl/>
        </w:rPr>
        <w:t>أخرجه أحمد (9080)، والطحاوي في ((شرح مشكل الآثار)) (357)، والخطيب في ((الموضح)) (2/391) مطولاً</w:t>
      </w:r>
    </w:p>
  </w:footnote>
  <w:footnote w:id="38">
    <w:p w14:paraId="2602345D" w14:textId="089E5D3A" w:rsidR="0093365D" w:rsidRPr="0067299A" w:rsidRDefault="0093365D" w:rsidP="00005A5D">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67299A">
        <w:rPr>
          <w:rFonts w:cs="Arial"/>
          <w:sz w:val="28"/>
          <w:szCs w:val="28"/>
          <w:rtl/>
        </w:rPr>
        <w:t xml:space="preserve">أخرجه </w:t>
      </w:r>
      <w:r>
        <w:rPr>
          <w:rFonts w:cs="Arial" w:hint="cs"/>
          <w:sz w:val="28"/>
          <w:szCs w:val="28"/>
          <w:rtl/>
        </w:rPr>
        <w:t>مسلم</w:t>
      </w:r>
      <w:r w:rsidRPr="0067299A">
        <w:rPr>
          <w:rFonts w:cs="Arial"/>
          <w:sz w:val="28"/>
          <w:szCs w:val="28"/>
          <w:rtl/>
        </w:rPr>
        <w:t xml:space="preserve"> (</w:t>
      </w:r>
      <w:r>
        <w:rPr>
          <w:rFonts w:cs="Arial" w:hint="cs"/>
          <w:sz w:val="28"/>
          <w:szCs w:val="28"/>
          <w:rtl/>
        </w:rPr>
        <w:t>221</w:t>
      </w:r>
      <w:r w:rsidRPr="0067299A">
        <w:rPr>
          <w:rFonts w:cs="Arial"/>
          <w:sz w:val="28"/>
          <w:szCs w:val="28"/>
          <w:rtl/>
        </w:rPr>
        <w:t xml:space="preserve">)، </w:t>
      </w:r>
      <w:r>
        <w:rPr>
          <w:rFonts w:cs="Arial" w:hint="cs"/>
          <w:sz w:val="28"/>
          <w:szCs w:val="28"/>
          <w:rtl/>
        </w:rPr>
        <w:t>و</w:t>
      </w:r>
      <w:r w:rsidRPr="00C406BF">
        <w:rPr>
          <w:rFonts w:cs="Arial"/>
          <w:sz w:val="28"/>
          <w:szCs w:val="28"/>
          <w:rtl/>
        </w:rPr>
        <w:t>أخرجه البخاري (6528) باختلاف يسير</w:t>
      </w:r>
      <w:r w:rsidRPr="00C406BF">
        <w:rPr>
          <w:rFonts w:cs="Arial" w:hint="cs"/>
          <w:sz w:val="28"/>
          <w:szCs w:val="28"/>
          <w:rtl/>
        </w:rPr>
        <w:t>.</w:t>
      </w:r>
    </w:p>
  </w:footnote>
  <w:footnote w:id="39">
    <w:p w14:paraId="20D5F4D9" w14:textId="4061F108" w:rsidR="0093365D" w:rsidRPr="0067299A" w:rsidRDefault="0093365D" w:rsidP="004D5DB2">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4D5DB2">
        <w:rPr>
          <w:rFonts w:cs="Arial"/>
          <w:sz w:val="28"/>
          <w:szCs w:val="28"/>
          <w:rtl/>
        </w:rPr>
        <w:t>أخرجه البخاري (5705)، ومسلم (220) واللفظ له</w:t>
      </w:r>
      <w:r w:rsidRPr="00C406BF">
        <w:rPr>
          <w:rFonts w:cs="Arial" w:hint="cs"/>
          <w:sz w:val="28"/>
          <w:szCs w:val="28"/>
          <w:rtl/>
        </w:rPr>
        <w:t>.</w:t>
      </w:r>
    </w:p>
  </w:footnote>
  <w:footnote w:id="40">
    <w:p w14:paraId="77C66836" w14:textId="06D0B80E" w:rsidR="0093365D" w:rsidRPr="0067299A" w:rsidRDefault="0093365D" w:rsidP="006D5FA9">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67299A">
        <w:rPr>
          <w:rFonts w:cs="Arial"/>
          <w:sz w:val="28"/>
          <w:szCs w:val="28"/>
          <w:rtl/>
        </w:rPr>
        <w:t xml:space="preserve">أخرجه </w:t>
      </w:r>
      <w:r>
        <w:rPr>
          <w:rFonts w:cs="Arial" w:hint="cs"/>
          <w:sz w:val="28"/>
          <w:szCs w:val="28"/>
          <w:rtl/>
        </w:rPr>
        <w:t>الدمياطي في المتجر الرابح</w:t>
      </w:r>
      <w:r w:rsidRPr="0067299A">
        <w:rPr>
          <w:rFonts w:cs="Arial"/>
          <w:sz w:val="28"/>
          <w:szCs w:val="28"/>
          <w:rtl/>
        </w:rPr>
        <w:t xml:space="preserve"> (</w:t>
      </w:r>
      <w:r>
        <w:rPr>
          <w:rFonts w:cs="Arial" w:hint="cs"/>
          <w:sz w:val="28"/>
          <w:szCs w:val="28"/>
          <w:rtl/>
        </w:rPr>
        <w:t>284)</w:t>
      </w:r>
      <w:r>
        <w:rPr>
          <w:rStyle w:val="primary-text-color"/>
          <w:rFonts w:hint="cs"/>
          <w:color w:val="AE8422"/>
          <w:sz w:val="32"/>
          <w:szCs w:val="32"/>
          <w:shd w:val="clear" w:color="auto" w:fill="FFFFFF"/>
          <w:rtl/>
        </w:rPr>
        <w:t xml:space="preserve"> </w:t>
      </w:r>
      <w:r w:rsidRPr="006D5FA9">
        <w:rPr>
          <w:rFonts w:cs="Arial" w:hint="cs"/>
          <w:sz w:val="28"/>
          <w:szCs w:val="28"/>
          <w:rtl/>
        </w:rPr>
        <w:t>و</w:t>
      </w:r>
      <w:r w:rsidRPr="006D5FA9">
        <w:rPr>
          <w:rFonts w:cs="Arial"/>
          <w:sz w:val="28"/>
          <w:szCs w:val="28"/>
          <w:rtl/>
        </w:rPr>
        <w:t>الطبراني (12/</w:t>
      </w:r>
      <w:proofErr w:type="gramStart"/>
      <w:r w:rsidRPr="006D5FA9">
        <w:rPr>
          <w:rFonts w:cs="Arial"/>
          <w:sz w:val="28"/>
          <w:szCs w:val="28"/>
          <w:rtl/>
        </w:rPr>
        <w:t>134</w:t>
      </w:r>
      <w:r w:rsidRPr="006D5FA9">
        <w:rPr>
          <w:rFonts w:cs="Arial" w:hint="cs"/>
          <w:sz w:val="28"/>
          <w:szCs w:val="28"/>
          <w:rtl/>
        </w:rPr>
        <w:t>)</w:t>
      </w:r>
      <w:r w:rsidRPr="006D5FA9">
        <w:rPr>
          <w:rFonts w:cs="Arial"/>
          <w:sz w:val="28"/>
          <w:szCs w:val="28"/>
        </w:rPr>
        <w:t>(</w:t>
      </w:r>
      <w:proofErr w:type="gramEnd"/>
      <w:r w:rsidRPr="006D5FA9">
        <w:rPr>
          <w:rFonts w:cs="Arial"/>
          <w:sz w:val="28"/>
          <w:szCs w:val="28"/>
        </w:rPr>
        <w:t>12686)</w:t>
      </w:r>
      <w:r>
        <w:rPr>
          <w:rFonts w:cs="Arial" w:hint="cs"/>
          <w:sz w:val="28"/>
          <w:szCs w:val="28"/>
          <w:rtl/>
        </w:rPr>
        <w:t xml:space="preserve"> </w:t>
      </w:r>
      <w:r w:rsidRPr="0067299A">
        <w:rPr>
          <w:rFonts w:cs="Arial"/>
          <w:sz w:val="28"/>
          <w:szCs w:val="28"/>
          <w:rtl/>
        </w:rPr>
        <w:t xml:space="preserve">، </w:t>
      </w:r>
    </w:p>
  </w:footnote>
  <w:footnote w:id="41">
    <w:p w14:paraId="16E62954" w14:textId="77777777" w:rsidR="0093365D" w:rsidRPr="0067299A" w:rsidRDefault="0093365D" w:rsidP="006A14C4">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67299A">
        <w:rPr>
          <w:rFonts w:cs="Arial"/>
          <w:sz w:val="28"/>
          <w:szCs w:val="28"/>
          <w:rtl/>
        </w:rPr>
        <w:t>أخرجه الطبري في ((تفسيره)) (23/128)، وابن عدي في ((الكامل في الضعفاء)) (1/386)، وابن بشران في ((</w:t>
      </w:r>
      <w:proofErr w:type="spellStart"/>
      <w:r w:rsidRPr="0067299A">
        <w:rPr>
          <w:rFonts w:cs="Arial"/>
          <w:sz w:val="28"/>
          <w:szCs w:val="28"/>
          <w:rtl/>
        </w:rPr>
        <w:t>أماليه</w:t>
      </w:r>
      <w:proofErr w:type="spellEnd"/>
      <w:r w:rsidRPr="0067299A">
        <w:rPr>
          <w:rFonts w:cs="Arial"/>
          <w:sz w:val="28"/>
          <w:szCs w:val="28"/>
          <w:rtl/>
        </w:rPr>
        <w:t>))</w:t>
      </w:r>
      <w:r w:rsidRPr="0067299A">
        <w:rPr>
          <w:rFonts w:cs="Arial"/>
          <w:sz w:val="28"/>
          <w:szCs w:val="28"/>
        </w:rPr>
        <w:t xml:space="preserve"> (1548)</w:t>
      </w:r>
      <w:r w:rsidRPr="0067299A">
        <w:rPr>
          <w:rFonts w:cs="Arial" w:hint="cs"/>
          <w:sz w:val="28"/>
          <w:szCs w:val="28"/>
          <w:rtl/>
        </w:rPr>
        <w:t>.</w:t>
      </w:r>
    </w:p>
  </w:footnote>
  <w:footnote w:id="42">
    <w:p w14:paraId="3E24B07F" w14:textId="77777777" w:rsidR="0093365D" w:rsidRPr="006D5FA9" w:rsidRDefault="0093365D" w:rsidP="00AF33BA">
      <w:pPr>
        <w:pStyle w:val="a7"/>
        <w:bidi/>
        <w:spacing w:before="0" w:beforeAutospacing="0" w:after="0" w:afterAutospacing="0"/>
        <w:rPr>
          <w:rFonts w:cs="Arial"/>
          <w:sz w:val="28"/>
          <w:szCs w:val="28"/>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سنن سعيد بن منصور (2149) </w:t>
      </w:r>
      <w:r w:rsidRPr="006D5FA9">
        <w:rPr>
          <w:rFonts w:cs="Arial" w:hint="cs"/>
          <w:sz w:val="28"/>
          <w:szCs w:val="28"/>
          <w:rtl/>
        </w:rPr>
        <w:t>دار الألوكة للنشر، الرياض - المملكة العربية السعودية</w:t>
      </w:r>
    </w:p>
    <w:p w14:paraId="5C7B3B65" w14:textId="61C2F74D" w:rsidR="0093365D" w:rsidRPr="006D5FA9" w:rsidRDefault="0093365D" w:rsidP="00AF33BA">
      <w:pPr>
        <w:pStyle w:val="a4"/>
        <w:jc w:val="both"/>
        <w:rPr>
          <w:rFonts w:ascii="Times New Roman" w:eastAsia="Times New Roman" w:hAnsi="Times New Roman" w:cs="Arial"/>
          <w:kern w:val="0"/>
          <w:sz w:val="28"/>
          <w:szCs w:val="28"/>
          <w:rtl/>
          <w14:ligatures w14:val="none"/>
        </w:rPr>
      </w:pPr>
      <w:r w:rsidRPr="006D5FA9">
        <w:rPr>
          <w:rFonts w:ascii="Times New Roman" w:eastAsia="Times New Roman" w:hAnsi="Times New Roman" w:cs="Arial" w:hint="cs"/>
          <w:kern w:val="0"/>
          <w:sz w:val="28"/>
          <w:szCs w:val="28"/>
          <w:rtl/>
          <w14:ligatures w14:val="none"/>
        </w:rPr>
        <w:t>الطبعة: الأولى، ١٤٣٣ هـ - ٢٠١٢ م.</w:t>
      </w:r>
    </w:p>
  </w:footnote>
  <w:footnote w:id="43">
    <w:p w14:paraId="48A0ED53" w14:textId="67237881" w:rsidR="0093365D" w:rsidRPr="00DC69E7" w:rsidRDefault="0093365D" w:rsidP="00DC69E7">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DC69E7">
        <w:rPr>
          <w:rFonts w:cs="Arial"/>
          <w:sz w:val="28"/>
          <w:szCs w:val="28"/>
          <w:rtl/>
        </w:rPr>
        <w:t xml:space="preserve">أخرجه البخاري (3251)، وأحمد (12390)، وأبو يعلى (3038) بلفظه دون قوله: </w:t>
      </w:r>
      <w:proofErr w:type="spellStart"/>
      <w:r w:rsidRPr="00DC69E7">
        <w:rPr>
          <w:rFonts w:cs="Arial"/>
          <w:sz w:val="28"/>
          <w:szCs w:val="28"/>
          <w:rtl/>
        </w:rPr>
        <w:t>إقرأوا</w:t>
      </w:r>
      <w:proofErr w:type="spellEnd"/>
      <w:r w:rsidRPr="00DC69E7">
        <w:rPr>
          <w:rFonts w:cs="Arial"/>
          <w:sz w:val="28"/>
          <w:szCs w:val="28"/>
          <w:rtl/>
        </w:rPr>
        <w:t xml:space="preserve"> إن شئتم</w:t>
      </w:r>
      <w:r w:rsidRPr="00DC69E7">
        <w:rPr>
          <w:rFonts w:cs="Arial"/>
          <w:sz w:val="28"/>
          <w:szCs w:val="28"/>
        </w:rPr>
        <w:t>...".</w:t>
      </w:r>
    </w:p>
  </w:footnote>
  <w:footnote w:id="44">
    <w:p w14:paraId="4E874DA9" w14:textId="0A7E03EF" w:rsidR="0093365D" w:rsidRPr="0005290F" w:rsidRDefault="0093365D" w:rsidP="0005290F">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05290F">
        <w:rPr>
          <w:rFonts w:cs="Arial"/>
          <w:sz w:val="28"/>
          <w:szCs w:val="28"/>
          <w:rtl/>
        </w:rPr>
        <w:t>أخرجه الترمذي (2524) بلفظه، والبخاري (6553)، ومسلم (2828) باختلاف يسير</w:t>
      </w:r>
      <w:r w:rsidRPr="0005290F">
        <w:rPr>
          <w:rFonts w:cs="Arial"/>
          <w:sz w:val="28"/>
          <w:szCs w:val="28"/>
        </w:rPr>
        <w:t>.</w:t>
      </w:r>
    </w:p>
  </w:footnote>
  <w:footnote w:id="45">
    <w:p w14:paraId="2968E8B5" w14:textId="2DD8C642" w:rsidR="0093365D" w:rsidRPr="006D5FA9" w:rsidRDefault="0093365D" w:rsidP="0005290F">
      <w:pPr>
        <w:pStyle w:val="a4"/>
        <w:jc w:val="both"/>
        <w:rPr>
          <w:rFonts w:cs="Arial"/>
          <w:sz w:val="28"/>
          <w:szCs w:val="28"/>
          <w:rtl/>
        </w:rPr>
      </w:pPr>
      <w:r w:rsidRPr="006D5FA9">
        <w:rPr>
          <w:rFonts w:ascii="Arial" w:hAnsi="Arial" w:cs="Arial"/>
          <w:color w:val="0A0A0A"/>
          <w:sz w:val="28"/>
          <w:szCs w:val="28"/>
          <w:shd w:val="clear" w:color="auto" w:fill="FFFFFF"/>
          <w:lang w:bidi="ar-OM"/>
        </w:rPr>
        <w:footnoteRef/>
      </w:r>
      <w:r w:rsidRPr="006D5FA9">
        <w:rPr>
          <w:rFonts w:ascii="Arial" w:hAnsi="Arial" w:cs="Arial"/>
          <w:color w:val="0A0A0A"/>
          <w:sz w:val="28"/>
          <w:szCs w:val="28"/>
          <w:shd w:val="clear" w:color="auto" w:fill="FFFFFF"/>
          <w:rtl/>
          <w:lang w:bidi="ar-OM"/>
        </w:rPr>
        <w:t xml:space="preserve"> </w:t>
      </w:r>
      <w:r w:rsidRPr="006D5FA9">
        <w:rPr>
          <w:rFonts w:ascii="Arial" w:hAnsi="Arial" w:cs="Arial" w:hint="cs"/>
          <w:color w:val="0A0A0A"/>
          <w:sz w:val="28"/>
          <w:szCs w:val="28"/>
          <w:shd w:val="clear" w:color="auto" w:fill="FFFFFF"/>
          <w:rtl/>
          <w:lang w:bidi="ar-OM"/>
        </w:rPr>
        <w:t xml:space="preserve">- </w:t>
      </w:r>
      <w:r w:rsidRPr="006D5FA9">
        <w:rPr>
          <w:rFonts w:ascii="Arial" w:hAnsi="Arial" w:cs="Arial"/>
          <w:color w:val="0A0A0A"/>
          <w:sz w:val="28"/>
          <w:szCs w:val="28"/>
          <w:shd w:val="clear" w:color="auto" w:fill="FFFFFF"/>
          <w:lang w:bidi="ar-OM"/>
        </w:rPr>
        <w:t> </w:t>
      </w:r>
      <w:r w:rsidRPr="006D5FA9">
        <w:rPr>
          <w:rFonts w:ascii="Arial" w:hAnsi="Arial" w:cs="Arial"/>
          <w:color w:val="0A0A0A"/>
          <w:sz w:val="28"/>
          <w:szCs w:val="28"/>
          <w:shd w:val="clear" w:color="auto" w:fill="FFFFFF"/>
          <w:rtl/>
          <w:lang w:bidi="ar-OM"/>
        </w:rPr>
        <w:t>أخرجه البخاري (4779)، ومسلم</w:t>
      </w:r>
      <w:r w:rsidRPr="006D5FA9">
        <w:rPr>
          <w:rFonts w:ascii="Arial" w:hAnsi="Arial" w:cs="Arial"/>
          <w:color w:val="0A0A0A"/>
          <w:sz w:val="28"/>
          <w:szCs w:val="28"/>
          <w:shd w:val="clear" w:color="auto" w:fill="FFFFFF"/>
          <w:lang w:bidi="ar-OM"/>
        </w:rPr>
        <w:t xml:space="preserve"> (2824)</w:t>
      </w:r>
      <w:r w:rsidRPr="006D5FA9">
        <w:rPr>
          <w:rFonts w:ascii="Arial" w:hAnsi="Arial" w:cs="Arial" w:hint="cs"/>
          <w:color w:val="0A0A0A"/>
          <w:sz w:val="28"/>
          <w:szCs w:val="28"/>
          <w:shd w:val="clear" w:color="auto" w:fill="FFFFFF"/>
          <w:rtl/>
          <w:lang w:bidi="ar-OM"/>
        </w:rPr>
        <w:t>.</w:t>
      </w:r>
    </w:p>
  </w:footnote>
  <w:footnote w:id="46">
    <w:p w14:paraId="35420AE1" w14:textId="555C0E35" w:rsidR="0093365D" w:rsidRPr="00D10CD8" w:rsidRDefault="0093365D" w:rsidP="00D10CD8">
      <w:pPr>
        <w:pStyle w:val="a4"/>
        <w:jc w:val="both"/>
        <w:rPr>
          <w:rFonts w:ascii="Arial" w:hAnsi="Arial" w:cs="Arial"/>
          <w:color w:val="0A0A0A"/>
          <w:sz w:val="28"/>
          <w:szCs w:val="28"/>
          <w:shd w:val="clear" w:color="auto" w:fill="FFFFFF"/>
          <w:rtl/>
          <w:lang w:bidi="ar-OM"/>
        </w:rPr>
      </w:pPr>
      <w:r w:rsidRPr="006D5FA9">
        <w:rPr>
          <w:rFonts w:ascii="Arial" w:hAnsi="Arial" w:cs="Arial"/>
          <w:color w:val="0A0A0A"/>
          <w:sz w:val="28"/>
          <w:szCs w:val="28"/>
          <w:shd w:val="clear" w:color="auto" w:fill="FFFFFF"/>
          <w:lang w:bidi="ar-OM"/>
        </w:rPr>
        <w:footnoteRef/>
      </w:r>
      <w:r w:rsidRPr="006D5FA9">
        <w:rPr>
          <w:rFonts w:ascii="Arial" w:hAnsi="Arial" w:cs="Arial"/>
          <w:color w:val="0A0A0A"/>
          <w:sz w:val="28"/>
          <w:szCs w:val="28"/>
          <w:shd w:val="clear" w:color="auto" w:fill="FFFFFF"/>
          <w:rtl/>
          <w:lang w:bidi="ar-OM"/>
        </w:rPr>
        <w:t xml:space="preserve"> </w:t>
      </w:r>
      <w:r w:rsidRPr="006D5FA9">
        <w:rPr>
          <w:rFonts w:ascii="Arial" w:hAnsi="Arial" w:cs="Arial" w:hint="cs"/>
          <w:color w:val="0A0A0A"/>
          <w:sz w:val="28"/>
          <w:szCs w:val="28"/>
          <w:shd w:val="clear" w:color="auto" w:fill="FFFFFF"/>
          <w:rtl/>
          <w:lang w:bidi="ar-OM"/>
        </w:rPr>
        <w:t xml:space="preserve">- </w:t>
      </w:r>
      <w:r w:rsidRPr="006D5FA9">
        <w:rPr>
          <w:rFonts w:ascii="Arial" w:hAnsi="Arial" w:cs="Arial"/>
          <w:color w:val="0A0A0A"/>
          <w:sz w:val="28"/>
          <w:szCs w:val="28"/>
          <w:shd w:val="clear" w:color="auto" w:fill="FFFFFF"/>
          <w:lang w:bidi="ar-OM"/>
        </w:rPr>
        <w:t> </w:t>
      </w:r>
      <w:r>
        <w:rPr>
          <w:rStyle w:val="a3"/>
          <w:b w:val="0"/>
          <w:bCs w:val="0"/>
          <w:color w:val="555555"/>
          <w:sz w:val="32"/>
          <w:szCs w:val="32"/>
          <w:shd w:val="clear" w:color="auto" w:fill="FFFFFF"/>
        </w:rPr>
        <w:t> </w:t>
      </w:r>
      <w:r w:rsidRPr="00D10CD8">
        <w:rPr>
          <w:rFonts w:ascii="Arial" w:hAnsi="Arial" w:cs="Arial"/>
          <w:color w:val="0A0A0A"/>
          <w:sz w:val="28"/>
          <w:szCs w:val="28"/>
          <w:rtl/>
          <w:lang w:bidi="ar-OM"/>
        </w:rPr>
        <w:t>أخرجه البيهقي (11866) واللفظ له، وابن حبان (5723)، والطبراني في ((معجم الأوسط)) (8024) باختلاف يسير</w:t>
      </w:r>
      <w:r w:rsidRPr="00D10CD8">
        <w:rPr>
          <w:rFonts w:ascii="Arial" w:hAnsi="Arial" w:cs="Arial" w:hint="cs"/>
          <w:color w:val="0A0A0A"/>
          <w:sz w:val="28"/>
          <w:szCs w:val="28"/>
          <w:rtl/>
          <w:lang w:bidi="ar-OM"/>
        </w:rPr>
        <w:t>، قال في الدرر السنية: منكر.</w:t>
      </w:r>
    </w:p>
  </w:footnote>
  <w:footnote w:id="47">
    <w:p w14:paraId="17CE7410" w14:textId="01B60381" w:rsidR="0093365D" w:rsidRPr="002B7C9D" w:rsidRDefault="0093365D" w:rsidP="002B7C9D">
      <w:pPr>
        <w:pStyle w:val="a4"/>
        <w:jc w:val="both"/>
        <w:rPr>
          <w:rFonts w:ascii="Arial" w:hAnsi="Arial" w:cs="Arial"/>
          <w:color w:val="0A0A0A"/>
          <w:sz w:val="28"/>
          <w:szCs w:val="28"/>
          <w:shd w:val="clear" w:color="auto" w:fill="FFFFFF"/>
          <w:rtl/>
          <w:lang w:bidi="ar-OM"/>
        </w:rPr>
      </w:pPr>
      <w:r w:rsidRPr="006D5FA9">
        <w:rPr>
          <w:rFonts w:ascii="Arial" w:hAnsi="Arial" w:cs="Arial"/>
          <w:color w:val="0A0A0A"/>
          <w:sz w:val="28"/>
          <w:szCs w:val="28"/>
          <w:shd w:val="clear" w:color="auto" w:fill="FFFFFF"/>
          <w:lang w:bidi="ar-OM"/>
        </w:rPr>
        <w:footnoteRef/>
      </w:r>
      <w:r w:rsidRPr="006D5FA9">
        <w:rPr>
          <w:rFonts w:ascii="Arial" w:hAnsi="Arial" w:cs="Arial"/>
          <w:color w:val="0A0A0A"/>
          <w:sz w:val="28"/>
          <w:szCs w:val="28"/>
          <w:shd w:val="clear" w:color="auto" w:fill="FFFFFF"/>
          <w:rtl/>
          <w:lang w:bidi="ar-OM"/>
        </w:rPr>
        <w:t xml:space="preserve"> </w:t>
      </w:r>
      <w:r w:rsidRPr="006D5FA9">
        <w:rPr>
          <w:rFonts w:ascii="Arial" w:hAnsi="Arial" w:cs="Arial" w:hint="cs"/>
          <w:color w:val="0A0A0A"/>
          <w:sz w:val="28"/>
          <w:szCs w:val="28"/>
          <w:shd w:val="clear" w:color="auto" w:fill="FFFFFF"/>
          <w:rtl/>
          <w:lang w:bidi="ar-OM"/>
        </w:rPr>
        <w:t xml:space="preserve">- </w:t>
      </w:r>
      <w:r w:rsidRPr="002B7C9D">
        <w:rPr>
          <w:rFonts w:ascii="Arial" w:hAnsi="Arial" w:cs="Arial"/>
          <w:color w:val="0A0A0A"/>
          <w:sz w:val="28"/>
          <w:szCs w:val="28"/>
          <w:rtl/>
          <w:lang w:bidi="ar-OM"/>
        </w:rPr>
        <w:t>أخرجه مسلم (73)، والطبراني (12/ 198)، (12882)، والبيهقي (6526) جميعهم بلفظه</w:t>
      </w:r>
      <w:r w:rsidRPr="002B7C9D">
        <w:rPr>
          <w:rFonts w:ascii="Arial" w:hAnsi="Arial" w:cs="Arial"/>
          <w:color w:val="0A0A0A"/>
          <w:sz w:val="28"/>
          <w:szCs w:val="28"/>
          <w:lang w:bidi="ar-OM"/>
        </w:rPr>
        <w:t>.</w:t>
      </w:r>
    </w:p>
  </w:footnote>
  <w:footnote w:id="48">
    <w:p w14:paraId="6B87E6FD" w14:textId="4E280143" w:rsidR="0093365D" w:rsidRPr="002B7C9D" w:rsidRDefault="0093365D" w:rsidP="002B7C9D">
      <w:pPr>
        <w:pStyle w:val="a4"/>
        <w:jc w:val="both"/>
        <w:rPr>
          <w:rFonts w:ascii="Arial" w:hAnsi="Arial" w:cs="Arial"/>
          <w:color w:val="0A0A0A"/>
          <w:sz w:val="28"/>
          <w:szCs w:val="28"/>
          <w:shd w:val="clear" w:color="auto" w:fill="FFFFFF"/>
          <w:rtl/>
          <w:lang w:bidi="ar-OM"/>
        </w:rPr>
      </w:pPr>
      <w:r w:rsidRPr="006D5FA9">
        <w:rPr>
          <w:rFonts w:ascii="Arial" w:hAnsi="Arial" w:cs="Arial"/>
          <w:color w:val="0A0A0A"/>
          <w:sz w:val="28"/>
          <w:szCs w:val="28"/>
          <w:shd w:val="clear" w:color="auto" w:fill="FFFFFF"/>
          <w:lang w:bidi="ar-OM"/>
        </w:rPr>
        <w:footnoteRef/>
      </w:r>
      <w:r w:rsidRPr="006D5FA9">
        <w:rPr>
          <w:rFonts w:ascii="Arial" w:hAnsi="Arial" w:cs="Arial"/>
          <w:color w:val="0A0A0A"/>
          <w:sz w:val="28"/>
          <w:szCs w:val="28"/>
          <w:shd w:val="clear" w:color="auto" w:fill="FFFFFF"/>
          <w:rtl/>
          <w:lang w:bidi="ar-OM"/>
        </w:rPr>
        <w:t xml:space="preserve"> </w:t>
      </w:r>
      <w:r w:rsidRPr="006D5FA9">
        <w:rPr>
          <w:rFonts w:ascii="Arial" w:hAnsi="Arial" w:cs="Arial" w:hint="cs"/>
          <w:color w:val="0A0A0A"/>
          <w:sz w:val="28"/>
          <w:szCs w:val="28"/>
          <w:shd w:val="clear" w:color="auto" w:fill="FFFFFF"/>
          <w:rtl/>
          <w:lang w:bidi="ar-OM"/>
        </w:rPr>
        <w:t xml:space="preserve">- </w:t>
      </w:r>
      <w:r w:rsidRPr="002B7C9D">
        <w:rPr>
          <w:rFonts w:ascii="Arial" w:hAnsi="Arial" w:cs="Arial"/>
          <w:color w:val="0A0A0A"/>
          <w:sz w:val="28"/>
          <w:szCs w:val="28"/>
          <w:rtl/>
          <w:lang w:bidi="ar-OM"/>
        </w:rPr>
        <w:t>أخرجه البخاري (846)، ومسلم (71) باختلاف يسير</w:t>
      </w:r>
      <w:r>
        <w:rPr>
          <w:rFonts w:ascii="Arial" w:hAnsi="Arial" w:cs="Arial" w:hint="cs"/>
          <w:color w:val="0A0A0A"/>
          <w:sz w:val="28"/>
          <w:szCs w:val="28"/>
          <w:shd w:val="clear" w:color="auto" w:fill="FFFFFF"/>
          <w:rtl/>
          <w:lang w:bidi="ar-OM"/>
        </w:rPr>
        <w:t>.</w:t>
      </w:r>
    </w:p>
  </w:footnote>
  <w:footnote w:id="49">
    <w:p w14:paraId="177C069B" w14:textId="2AA1F020" w:rsidR="0093365D" w:rsidRPr="00EA33EC" w:rsidRDefault="0093365D">
      <w:pPr>
        <w:pStyle w:val="a4"/>
        <w:rPr>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EA33EC">
        <w:rPr>
          <w:rFonts w:cs="Arial"/>
          <w:sz w:val="28"/>
          <w:szCs w:val="28"/>
          <w:rtl/>
        </w:rPr>
        <w:t>أخرجه مسلم (2713)، وأبو داود (5051)، والترمذي (3400) بلفظه تامًا</w:t>
      </w:r>
      <w:r w:rsidRPr="00EA33EC">
        <w:rPr>
          <w:rFonts w:cs="Arial"/>
          <w:sz w:val="28"/>
          <w:szCs w:val="28"/>
        </w:rPr>
        <w:t>.</w:t>
      </w:r>
    </w:p>
  </w:footnote>
  <w:footnote w:id="50">
    <w:p w14:paraId="0FF39AF9" w14:textId="12F86CF2" w:rsidR="0093365D" w:rsidRPr="00EA33EC" w:rsidRDefault="0093365D" w:rsidP="00EA33EC">
      <w:pPr>
        <w:pStyle w:val="a4"/>
        <w:rPr>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9B478C">
        <w:rPr>
          <w:rFonts w:cs="Arial"/>
          <w:sz w:val="28"/>
          <w:szCs w:val="28"/>
          <w:rtl/>
        </w:rPr>
        <w:t>أخرجه ابن ماجه</w:t>
      </w:r>
      <w:r w:rsidRPr="009B478C">
        <w:rPr>
          <w:rFonts w:cs="Arial"/>
          <w:sz w:val="28"/>
          <w:szCs w:val="28"/>
        </w:rPr>
        <w:t xml:space="preserve"> (3831)</w:t>
      </w:r>
      <w:r w:rsidRPr="009B478C">
        <w:rPr>
          <w:rFonts w:cs="Arial" w:hint="cs"/>
          <w:sz w:val="28"/>
          <w:szCs w:val="28"/>
          <w:rtl/>
        </w:rPr>
        <w:t>، وصححه الألباني</w:t>
      </w:r>
      <w:r>
        <w:rPr>
          <w:rFonts w:hint="cs"/>
          <w:sz w:val="28"/>
          <w:szCs w:val="28"/>
          <w:rtl/>
          <w:lang w:bidi="ar-OM"/>
        </w:rPr>
        <w:t>.</w:t>
      </w:r>
    </w:p>
  </w:footnote>
  <w:footnote w:id="51">
    <w:p w14:paraId="1454F321" w14:textId="228312AE" w:rsidR="0093365D" w:rsidRPr="00EA33EC" w:rsidRDefault="0093365D" w:rsidP="009B478C">
      <w:pPr>
        <w:pStyle w:val="a4"/>
        <w:rPr>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البغوي: مختصر تفسير البغوي (معالم السنن): (1181) </w:t>
      </w:r>
    </w:p>
  </w:footnote>
  <w:footnote w:id="52">
    <w:p w14:paraId="5F2CC7D4" w14:textId="46AC4B4A" w:rsidR="0093365D" w:rsidRPr="009B478C" w:rsidRDefault="0093365D" w:rsidP="009B478C">
      <w:pPr>
        <w:pStyle w:val="a4"/>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285B2C">
        <w:rPr>
          <w:rFonts w:cs="Arial"/>
          <w:sz w:val="28"/>
          <w:szCs w:val="28"/>
          <w:rtl/>
        </w:rPr>
        <w:t xml:space="preserve">أخرجه ابن </w:t>
      </w:r>
      <w:r w:rsidRPr="00285B2C">
        <w:rPr>
          <w:rFonts w:cs="Arial" w:hint="cs"/>
          <w:sz w:val="28"/>
          <w:szCs w:val="28"/>
          <w:rtl/>
        </w:rPr>
        <w:t>حبان في</w:t>
      </w:r>
      <w:r>
        <w:rPr>
          <w:rFonts w:hint="cs"/>
          <w:color w:val="555555"/>
          <w:sz w:val="32"/>
          <w:szCs w:val="32"/>
          <w:shd w:val="clear" w:color="auto" w:fill="FFFFFF"/>
          <w:rtl/>
        </w:rPr>
        <w:t xml:space="preserve"> </w:t>
      </w:r>
      <w:r w:rsidRPr="009B478C">
        <w:rPr>
          <w:rFonts w:cs="Arial" w:hint="cs"/>
          <w:sz w:val="28"/>
          <w:szCs w:val="28"/>
          <w:rtl/>
        </w:rPr>
        <w:t>صحيحه</w:t>
      </w:r>
      <w:r w:rsidRPr="009B478C">
        <w:rPr>
          <w:rFonts w:cs="Arial"/>
          <w:sz w:val="28"/>
          <w:szCs w:val="28"/>
        </w:rPr>
        <w:t xml:space="preserve"> (3831)</w:t>
      </w:r>
      <w:r w:rsidRPr="009B478C">
        <w:rPr>
          <w:rFonts w:cs="Arial" w:hint="cs"/>
          <w:sz w:val="28"/>
          <w:szCs w:val="28"/>
          <w:rtl/>
        </w:rPr>
        <w:t>، وصححه شعيب الأرناؤو</w:t>
      </w:r>
      <w:r w:rsidRPr="009B478C">
        <w:rPr>
          <w:rFonts w:cs="Arial" w:hint="eastAsia"/>
          <w:sz w:val="28"/>
          <w:szCs w:val="28"/>
          <w:rtl/>
        </w:rPr>
        <w:t>ط</w:t>
      </w:r>
      <w:r w:rsidRPr="009B478C">
        <w:rPr>
          <w:rFonts w:cs="Arial" w:hint="cs"/>
          <w:sz w:val="28"/>
          <w:szCs w:val="28"/>
          <w:rtl/>
        </w:rPr>
        <w:t>، و</w:t>
      </w:r>
      <w:r w:rsidRPr="009B478C">
        <w:rPr>
          <w:rFonts w:cs="Arial"/>
          <w:sz w:val="28"/>
          <w:szCs w:val="28"/>
          <w:rtl/>
        </w:rPr>
        <w:t>أخرجه مسلم (2713) باختلاف يسير</w:t>
      </w:r>
      <w:r w:rsidRPr="009B478C">
        <w:rPr>
          <w:rFonts w:cs="Arial" w:hint="cs"/>
          <w:sz w:val="28"/>
          <w:szCs w:val="28"/>
          <w:rtl/>
        </w:rPr>
        <w:t>.</w:t>
      </w:r>
    </w:p>
  </w:footnote>
  <w:footnote w:id="53">
    <w:p w14:paraId="6B2F1665" w14:textId="6EB54571" w:rsidR="0093365D" w:rsidRPr="009B478C" w:rsidRDefault="0093365D" w:rsidP="00DC3D1F">
      <w:pPr>
        <w:pStyle w:val="a4"/>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البغوي: مختصر تفسير البغوي معالم السنن(ص1182)</w:t>
      </w:r>
    </w:p>
  </w:footnote>
  <w:footnote w:id="54">
    <w:p w14:paraId="2E17FF41" w14:textId="6948626E" w:rsidR="0093365D" w:rsidRPr="00473E6D" w:rsidRDefault="0093365D" w:rsidP="00473E6D">
      <w:pPr>
        <w:pStyle w:val="a4"/>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473E6D">
        <w:rPr>
          <w:rFonts w:cs="Arial"/>
          <w:sz w:val="28"/>
          <w:szCs w:val="28"/>
          <w:rtl/>
        </w:rPr>
        <w:t>أخرجه أحمد (4142)، والنسائي في ((السنن الكبرى)) (11174)، والدارمي (202) باختلاف يسير</w:t>
      </w:r>
      <w:r w:rsidRPr="00473E6D">
        <w:rPr>
          <w:rFonts w:cs="Arial"/>
          <w:sz w:val="28"/>
          <w:szCs w:val="28"/>
        </w:rPr>
        <w:t>.</w:t>
      </w:r>
    </w:p>
  </w:footnote>
  <w:footnote w:id="55">
    <w:p w14:paraId="5A1BA74E" w14:textId="73006440" w:rsidR="0093365D" w:rsidRPr="00473E6D" w:rsidRDefault="0093365D" w:rsidP="00DC3D1F">
      <w:pPr>
        <w:pStyle w:val="a4"/>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البغوي: مختصر تفسير البغوي معالم السنن(ص1182)</w:t>
      </w:r>
    </w:p>
  </w:footnote>
  <w:footnote w:id="56">
    <w:p w14:paraId="3EC932D1" w14:textId="0F9ED805" w:rsidR="0093365D" w:rsidRPr="00473E6D" w:rsidRDefault="0093365D" w:rsidP="00473E6D">
      <w:pPr>
        <w:pStyle w:val="a4"/>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473E6D">
        <w:rPr>
          <w:rFonts w:cs="Arial"/>
          <w:sz w:val="28"/>
          <w:szCs w:val="28"/>
          <w:rtl/>
        </w:rPr>
        <w:t>أخرجه مسلم (2540)، وابن ماجة (161)، والنسائي في ((الكبرى)) (8251) واللفظ لهم</w:t>
      </w:r>
      <w:r w:rsidRPr="00473E6D">
        <w:rPr>
          <w:rFonts w:cs="Arial"/>
          <w:sz w:val="28"/>
          <w:szCs w:val="28"/>
        </w:rPr>
        <w:t>.</w:t>
      </w:r>
    </w:p>
  </w:footnote>
  <w:footnote w:id="57">
    <w:p w14:paraId="0EB8D3E8" w14:textId="0B9E7457" w:rsidR="0093365D" w:rsidRPr="00473E6D" w:rsidRDefault="0093365D" w:rsidP="0037584F">
      <w:pPr>
        <w:pStyle w:val="a4"/>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473E6D">
        <w:rPr>
          <w:rFonts w:cs="Arial"/>
          <w:sz w:val="28"/>
          <w:szCs w:val="28"/>
          <w:rtl/>
        </w:rPr>
        <w:t>أخرجه</w:t>
      </w:r>
      <w:r>
        <w:rPr>
          <w:rFonts w:cs="Arial" w:hint="cs"/>
          <w:sz w:val="28"/>
          <w:szCs w:val="28"/>
          <w:rtl/>
        </w:rPr>
        <w:t xml:space="preserve"> البخاري </w:t>
      </w:r>
      <w:r w:rsidRPr="00473E6D">
        <w:rPr>
          <w:rFonts w:cs="Arial"/>
          <w:sz w:val="28"/>
          <w:szCs w:val="28"/>
          <w:rtl/>
        </w:rPr>
        <w:t>(</w:t>
      </w:r>
      <w:r>
        <w:rPr>
          <w:color w:val="555555"/>
          <w:sz w:val="32"/>
          <w:szCs w:val="32"/>
          <w:shd w:val="clear" w:color="auto" w:fill="FFFFFF"/>
        </w:rPr>
        <w:t>3661</w:t>
      </w:r>
      <w:r w:rsidRPr="00473E6D">
        <w:rPr>
          <w:rFonts w:cs="Arial"/>
          <w:sz w:val="28"/>
          <w:szCs w:val="28"/>
          <w:rtl/>
        </w:rPr>
        <w:t xml:space="preserve">)، </w:t>
      </w:r>
      <w:r>
        <w:rPr>
          <w:rFonts w:cs="Arial" w:hint="cs"/>
          <w:sz w:val="28"/>
          <w:szCs w:val="28"/>
          <w:rtl/>
        </w:rPr>
        <w:t>من أفراد البخاري على مسلم.</w:t>
      </w:r>
    </w:p>
  </w:footnote>
  <w:footnote w:id="58">
    <w:p w14:paraId="6C4FBE95" w14:textId="52816A3C" w:rsidR="0093365D" w:rsidRPr="00297E3B" w:rsidRDefault="0093365D" w:rsidP="00297E3B">
      <w:pPr>
        <w:pStyle w:val="a4"/>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9B478C">
        <w:rPr>
          <w:rFonts w:cs="Arial"/>
          <w:sz w:val="28"/>
          <w:szCs w:val="28"/>
          <w:rtl/>
        </w:rPr>
        <w:t>أخرجه مسلم (</w:t>
      </w:r>
      <w:r>
        <w:rPr>
          <w:rFonts w:cs="Arial" w:hint="cs"/>
          <w:sz w:val="28"/>
          <w:szCs w:val="28"/>
          <w:rtl/>
        </w:rPr>
        <w:t>1017</w:t>
      </w:r>
      <w:r w:rsidRPr="009B478C">
        <w:rPr>
          <w:rFonts w:cs="Arial"/>
          <w:sz w:val="28"/>
          <w:szCs w:val="28"/>
          <w:rtl/>
        </w:rPr>
        <w:t xml:space="preserve">) </w:t>
      </w:r>
      <w:r w:rsidRPr="00297E3B">
        <w:rPr>
          <w:rFonts w:cs="Arial" w:hint="cs"/>
          <w:sz w:val="28"/>
          <w:szCs w:val="28"/>
          <w:rtl/>
        </w:rPr>
        <w:t>و</w:t>
      </w:r>
      <w:r w:rsidRPr="00297E3B">
        <w:rPr>
          <w:rFonts w:cs="Arial"/>
          <w:sz w:val="28"/>
          <w:szCs w:val="28"/>
          <w:rtl/>
        </w:rPr>
        <w:t xml:space="preserve">النسائي (2554)، وأحمد (19174)، والطيالسي (705) جميعا باختلاف </w:t>
      </w:r>
      <w:proofErr w:type="gramStart"/>
      <w:r w:rsidRPr="00297E3B">
        <w:rPr>
          <w:rFonts w:cs="Arial"/>
          <w:sz w:val="28"/>
          <w:szCs w:val="28"/>
          <w:rtl/>
        </w:rPr>
        <w:t>يسير</w:t>
      </w:r>
      <w:r w:rsidRPr="00297E3B">
        <w:rPr>
          <w:rFonts w:cs="Arial"/>
          <w:sz w:val="28"/>
          <w:szCs w:val="28"/>
        </w:rPr>
        <w:t xml:space="preserve"> .</w:t>
      </w:r>
      <w:proofErr w:type="gramEnd"/>
    </w:p>
  </w:footnote>
  <w:footnote w:id="59">
    <w:p w14:paraId="15A0B931" w14:textId="69BDEF92" w:rsidR="0093365D" w:rsidRPr="00297E3B" w:rsidRDefault="0093365D" w:rsidP="004A1D45">
      <w:pPr>
        <w:pStyle w:val="a4"/>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4A1D45">
        <w:rPr>
          <w:rFonts w:cs="Arial"/>
          <w:sz w:val="28"/>
          <w:szCs w:val="28"/>
          <w:rtl/>
        </w:rPr>
        <w:t>أخرجه البخاري (3666)، ومسلم</w:t>
      </w:r>
      <w:r w:rsidRPr="004A1D45">
        <w:rPr>
          <w:rFonts w:cs="Arial"/>
          <w:sz w:val="28"/>
          <w:szCs w:val="28"/>
        </w:rPr>
        <w:t xml:space="preserve"> (1027).</w:t>
      </w:r>
    </w:p>
  </w:footnote>
  <w:footnote w:id="60">
    <w:p w14:paraId="4FE1B108" w14:textId="7E3A21E9" w:rsidR="0093365D" w:rsidRPr="007C07F4" w:rsidRDefault="0093365D" w:rsidP="007C07F4">
      <w:pPr>
        <w:pStyle w:val="a4"/>
        <w:jc w:val="both"/>
        <w:rPr>
          <w:rFonts w:cs="Arial"/>
          <w:sz w:val="28"/>
          <w:szCs w:val="28"/>
          <w:rtl/>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7C07F4">
        <w:rPr>
          <w:rFonts w:cs="Arial"/>
          <w:sz w:val="28"/>
          <w:szCs w:val="28"/>
          <w:rtl/>
        </w:rPr>
        <w:t>أخرجه الحاكم في ((المستدرك على الصحيحين)) (2/ 408) (3424)، واللفظ له، والبيهقي في ((البعث والنشور)) (399)، والدارقطني في ((رؤية الله)) (162)، وابن نصر في ((تعظيم قدر الصلاة))، بلفظ مقارب</w:t>
      </w:r>
      <w:r w:rsidRPr="007C07F4">
        <w:rPr>
          <w:rFonts w:cs="Arial" w:hint="cs"/>
          <w:sz w:val="28"/>
          <w:szCs w:val="28"/>
          <w:rtl/>
        </w:rPr>
        <w:t>، وقال الألباني: صحيح.</w:t>
      </w:r>
    </w:p>
  </w:footnote>
  <w:footnote w:id="61">
    <w:p w14:paraId="31D03836" w14:textId="1000E80F" w:rsidR="0093365D" w:rsidRPr="00DC6586" w:rsidRDefault="0093365D" w:rsidP="00DC6586">
      <w:pPr>
        <w:pStyle w:val="a4"/>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sidRPr="00DC6586">
        <w:rPr>
          <w:rFonts w:cs="Arial"/>
          <w:sz w:val="28"/>
          <w:szCs w:val="28"/>
          <w:rtl/>
        </w:rPr>
        <w:t>أخرجه أبو داود (5111)، والمروزي في ((تعظيم قدر الصلاة)) (775)، وأبو عوانة (295) واللفظ لهم</w:t>
      </w:r>
      <w:r>
        <w:rPr>
          <w:rFonts w:cs="Arial" w:hint="cs"/>
          <w:sz w:val="28"/>
          <w:szCs w:val="28"/>
          <w:rtl/>
        </w:rPr>
        <w:t>، و</w:t>
      </w:r>
      <w:r w:rsidRPr="00DC6586">
        <w:rPr>
          <w:rFonts w:cs="Arial"/>
          <w:sz w:val="28"/>
          <w:szCs w:val="28"/>
          <w:rtl/>
        </w:rPr>
        <w:t>أخرجه مسلم</w:t>
      </w:r>
      <w:r w:rsidRPr="00DC6586">
        <w:rPr>
          <w:rFonts w:cs="Arial"/>
          <w:sz w:val="28"/>
          <w:szCs w:val="28"/>
        </w:rPr>
        <w:t xml:space="preserve"> (132) </w:t>
      </w:r>
      <w:proofErr w:type="spellStart"/>
      <w:r>
        <w:rPr>
          <w:rFonts w:cs="Arial" w:hint="cs"/>
          <w:sz w:val="28"/>
          <w:szCs w:val="28"/>
          <w:rtl/>
        </w:rPr>
        <w:t>و</w:t>
      </w:r>
      <w:r w:rsidRPr="00DC6586">
        <w:rPr>
          <w:rFonts w:cs="Arial"/>
          <w:sz w:val="28"/>
          <w:szCs w:val="28"/>
          <w:rtl/>
        </w:rPr>
        <w:t>وأحمد</w:t>
      </w:r>
      <w:proofErr w:type="spellEnd"/>
      <w:r w:rsidRPr="00DC6586">
        <w:rPr>
          <w:rFonts w:cs="Arial"/>
          <w:sz w:val="28"/>
          <w:szCs w:val="28"/>
          <w:rtl/>
        </w:rPr>
        <w:t xml:space="preserve"> (9145)، والنسائي في ((السنن الكبرى))</w:t>
      </w:r>
      <w:r w:rsidRPr="00DC6586">
        <w:rPr>
          <w:rFonts w:cs="Arial"/>
          <w:sz w:val="28"/>
          <w:szCs w:val="28"/>
        </w:rPr>
        <w:t xml:space="preserve"> (10500)</w:t>
      </w:r>
      <w:r>
        <w:rPr>
          <w:rFonts w:cs="Arial" w:hint="cs"/>
          <w:sz w:val="28"/>
          <w:szCs w:val="28"/>
          <w:rtl/>
        </w:rPr>
        <w:t xml:space="preserve"> باختلاف يسير.</w:t>
      </w:r>
    </w:p>
  </w:footnote>
  <w:footnote w:id="62">
    <w:p w14:paraId="05EC8CE8" w14:textId="5243F95E" w:rsidR="0093365D" w:rsidRPr="00DC6586" w:rsidRDefault="0093365D" w:rsidP="00DC6586">
      <w:pPr>
        <w:pStyle w:val="a4"/>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Pr>
          <w:rStyle w:val="a3"/>
          <w:b w:val="0"/>
          <w:bCs w:val="0"/>
          <w:color w:val="555555"/>
          <w:sz w:val="32"/>
          <w:szCs w:val="32"/>
          <w:shd w:val="clear" w:color="auto" w:fill="FFFFFF"/>
        </w:rPr>
        <w:t> </w:t>
      </w:r>
      <w:r w:rsidRPr="000A342A">
        <w:rPr>
          <w:rFonts w:cs="Arial"/>
          <w:sz w:val="28"/>
          <w:szCs w:val="28"/>
          <w:rtl/>
        </w:rPr>
        <w:t>أخرجه أبو داود (5112) واللفظ له، وأحمد (2097)، والنسائي في ((السنن الكبرى))</w:t>
      </w:r>
      <w:r w:rsidRPr="000A342A">
        <w:rPr>
          <w:rFonts w:cs="Arial"/>
          <w:sz w:val="28"/>
          <w:szCs w:val="28"/>
        </w:rPr>
        <w:t xml:space="preserve"> (10503)</w:t>
      </w:r>
    </w:p>
  </w:footnote>
  <w:footnote w:id="63">
    <w:p w14:paraId="772139E1" w14:textId="6340DA17" w:rsidR="0093365D" w:rsidRPr="00DC6586" w:rsidRDefault="0093365D" w:rsidP="009F69CE">
      <w:pPr>
        <w:pStyle w:val="a4"/>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Pr>
          <w:rStyle w:val="a3"/>
          <w:b w:val="0"/>
          <w:bCs w:val="0"/>
          <w:color w:val="555555"/>
          <w:sz w:val="32"/>
          <w:szCs w:val="32"/>
          <w:shd w:val="clear" w:color="auto" w:fill="FFFFFF"/>
        </w:rPr>
        <w:t> </w:t>
      </w:r>
      <w:r w:rsidRPr="000A342A">
        <w:rPr>
          <w:rFonts w:cs="Arial"/>
          <w:sz w:val="28"/>
          <w:szCs w:val="28"/>
          <w:rtl/>
        </w:rPr>
        <w:t xml:space="preserve">أخرجه </w:t>
      </w:r>
      <w:r>
        <w:rPr>
          <w:rFonts w:cs="Arial" w:hint="cs"/>
          <w:sz w:val="28"/>
          <w:szCs w:val="28"/>
          <w:rtl/>
          <w:lang w:bidi="ar-OM"/>
        </w:rPr>
        <w:t>مسلم (3027) من أفراد مسلم على البخاري.</w:t>
      </w:r>
    </w:p>
  </w:footnote>
  <w:footnote w:id="64">
    <w:p w14:paraId="24C58A03" w14:textId="5F6E1C1F" w:rsidR="0093365D" w:rsidRPr="00DC6586" w:rsidRDefault="0093365D" w:rsidP="008C471F">
      <w:pPr>
        <w:pStyle w:val="a4"/>
        <w:rPr>
          <w:rFonts w:cs="Arial"/>
          <w:sz w:val="28"/>
          <w:szCs w:val="28"/>
          <w:rtl/>
          <w:lang w:bidi="ar-OM"/>
        </w:rPr>
      </w:pPr>
      <w:r w:rsidRPr="00EA33EC">
        <w:rPr>
          <w:rFonts w:cs="Arial"/>
          <w:sz w:val="28"/>
          <w:szCs w:val="28"/>
        </w:rPr>
        <w:footnoteRef/>
      </w:r>
      <w:r w:rsidRPr="00EA33EC">
        <w:rPr>
          <w:rFonts w:cs="Arial"/>
          <w:sz w:val="28"/>
          <w:szCs w:val="28"/>
          <w:rtl/>
        </w:rPr>
        <w:t xml:space="preserve"> </w:t>
      </w:r>
      <w:r w:rsidRPr="00EA33EC">
        <w:rPr>
          <w:rFonts w:cs="Arial" w:hint="cs"/>
          <w:sz w:val="28"/>
          <w:szCs w:val="28"/>
          <w:rtl/>
        </w:rPr>
        <w:t>-</w:t>
      </w:r>
      <w:r>
        <w:rPr>
          <w:rFonts w:cs="Arial" w:hint="cs"/>
          <w:sz w:val="28"/>
          <w:szCs w:val="28"/>
          <w:rtl/>
        </w:rPr>
        <w:t xml:space="preserve"> </w:t>
      </w:r>
      <w:r>
        <w:rPr>
          <w:rStyle w:val="a3"/>
          <w:b w:val="0"/>
          <w:bCs w:val="0"/>
          <w:color w:val="555555"/>
          <w:sz w:val="32"/>
          <w:szCs w:val="32"/>
          <w:shd w:val="clear" w:color="auto" w:fill="FFFFFF"/>
        </w:rPr>
        <w:t> </w:t>
      </w:r>
      <w:r w:rsidRPr="000A342A">
        <w:rPr>
          <w:rFonts w:cs="Arial"/>
          <w:sz w:val="28"/>
          <w:szCs w:val="28"/>
          <w:rtl/>
        </w:rPr>
        <w:t xml:space="preserve">أخرجه </w:t>
      </w:r>
      <w:r>
        <w:rPr>
          <w:rFonts w:cs="Arial" w:hint="cs"/>
          <w:sz w:val="28"/>
          <w:szCs w:val="28"/>
          <w:rtl/>
          <w:lang w:bidi="ar-OM"/>
        </w:rPr>
        <w:t>مسلم (1050) من أفراد مسلم على البخاري.</w:t>
      </w:r>
    </w:p>
  </w:footnote>
  <w:footnote w:id="65">
    <w:p w14:paraId="637E8ADA" w14:textId="77777777" w:rsidR="0093365D" w:rsidRPr="008C471F" w:rsidRDefault="0093365D" w:rsidP="00637C34">
      <w:pPr>
        <w:pStyle w:val="color"/>
        <w:shd w:val="clear" w:color="auto" w:fill="FFFFFF"/>
        <w:bidi/>
        <w:spacing w:before="0" w:beforeAutospacing="0" w:after="0" w:afterAutospacing="0"/>
        <w:jc w:val="both"/>
        <w:rPr>
          <w:rFonts w:asciiTheme="minorHAnsi" w:eastAsiaTheme="minorHAnsi" w:hAnsiTheme="minorHAnsi" w:cs="Arial"/>
          <w:kern w:val="2"/>
          <w:sz w:val="28"/>
          <w:szCs w:val="28"/>
          <w:lang w:bidi="ar-OM"/>
          <w14:ligatures w14:val="standardContextual"/>
        </w:rPr>
      </w:pPr>
      <w:r w:rsidRPr="00EA33EC">
        <w:rPr>
          <w:rFonts w:cs="Arial"/>
          <w:sz w:val="28"/>
          <w:szCs w:val="28"/>
        </w:rPr>
        <w:footnoteRef/>
      </w:r>
      <w:r>
        <w:rPr>
          <w:rFonts w:cs="Arial" w:hint="cs"/>
          <w:sz w:val="28"/>
          <w:szCs w:val="28"/>
          <w:rtl/>
        </w:rPr>
        <w:t>-</w:t>
      </w:r>
      <w:r w:rsidRPr="00EA33EC">
        <w:rPr>
          <w:rFonts w:cs="Arial"/>
          <w:sz w:val="28"/>
          <w:szCs w:val="28"/>
          <w:rtl/>
        </w:rPr>
        <w:t xml:space="preserve"> </w:t>
      </w:r>
      <w:r w:rsidRPr="008C471F">
        <w:rPr>
          <w:rFonts w:asciiTheme="minorHAnsi" w:eastAsiaTheme="minorHAnsi" w:hAnsiTheme="minorHAnsi" w:cs="Arial"/>
          <w:kern w:val="2"/>
          <w:sz w:val="28"/>
          <w:szCs w:val="28"/>
          <w:rtl/>
          <w:lang w:bidi="ar-OM"/>
          <w14:ligatures w14:val="standardContextual"/>
        </w:rPr>
        <w:t>أخرجه أبو داود (4700) واللفظ له، والترمذي (3319)، وأحمد (22705) بنحوه</w:t>
      </w:r>
    </w:p>
    <w:p w14:paraId="08A1A8D6" w14:textId="77777777" w:rsidR="0093365D" w:rsidRPr="002A0CCB" w:rsidRDefault="0093365D" w:rsidP="00637C34">
      <w:pPr>
        <w:pStyle w:val="a4"/>
        <w:rPr>
          <w:rFonts w:cs="Arial"/>
          <w:sz w:val="28"/>
          <w:szCs w:val="28"/>
          <w:rtl/>
          <w:lang w:bidi="ar-OM"/>
        </w:rPr>
      </w:pPr>
      <w:r>
        <w:rPr>
          <w:rFonts w:cs="Arial" w:hint="cs"/>
          <w:sz w:val="28"/>
          <w:szCs w:val="28"/>
          <w:rtl/>
          <w:lang w:bidi="ar-OM"/>
        </w:rPr>
        <w:t>وصححه الألباني:</w:t>
      </w:r>
    </w:p>
  </w:footnote>
  <w:footnote w:id="66">
    <w:p w14:paraId="420228F6" w14:textId="62874F00" w:rsidR="0093365D" w:rsidRPr="002A0CCB" w:rsidRDefault="0093365D" w:rsidP="004F1996">
      <w:pPr>
        <w:pStyle w:val="color"/>
        <w:shd w:val="clear" w:color="auto" w:fill="FFFFFF"/>
        <w:bidi/>
        <w:spacing w:before="0" w:beforeAutospacing="0" w:after="0" w:afterAutospacing="0"/>
        <w:jc w:val="both"/>
        <w:rPr>
          <w:rFonts w:cs="Arial"/>
          <w:sz w:val="28"/>
          <w:szCs w:val="28"/>
          <w:rtl/>
        </w:rPr>
      </w:pPr>
      <w:r w:rsidRPr="00EA33EC">
        <w:rPr>
          <w:rFonts w:cs="Arial"/>
          <w:sz w:val="28"/>
          <w:szCs w:val="28"/>
        </w:rPr>
        <w:footnoteRef/>
      </w:r>
      <w:r>
        <w:rPr>
          <w:rFonts w:cs="Arial" w:hint="cs"/>
          <w:sz w:val="28"/>
          <w:szCs w:val="28"/>
          <w:rtl/>
        </w:rPr>
        <w:t>-</w:t>
      </w:r>
      <w:r w:rsidRPr="00EA33EC">
        <w:rPr>
          <w:rFonts w:cs="Arial"/>
          <w:sz w:val="28"/>
          <w:szCs w:val="28"/>
          <w:rtl/>
        </w:rPr>
        <w:t xml:space="preserve"> </w:t>
      </w:r>
      <w:r w:rsidRPr="004F1996">
        <w:rPr>
          <w:rFonts w:cs="Arial"/>
          <w:sz w:val="28"/>
          <w:szCs w:val="28"/>
          <w:rtl/>
        </w:rPr>
        <w:t>أخرجه الترمذي (2871) واللفظ له، وأخرجه البخاري (3459) باختلاف يسير</w:t>
      </w:r>
      <w:r>
        <w:rPr>
          <w:rFonts w:cs="Arial" w:hint="cs"/>
          <w:sz w:val="28"/>
          <w:szCs w:val="28"/>
          <w:rtl/>
        </w:rPr>
        <w:t>، من أفراد البخاري على مسلم.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338EC"/>
    <w:multiLevelType w:val="multilevel"/>
    <w:tmpl w:val="E98E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92033"/>
    <w:multiLevelType w:val="multilevel"/>
    <w:tmpl w:val="EBE07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972EB3"/>
    <w:multiLevelType w:val="multilevel"/>
    <w:tmpl w:val="8F2C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5A6344"/>
    <w:multiLevelType w:val="multilevel"/>
    <w:tmpl w:val="E4F4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1A0D31"/>
    <w:multiLevelType w:val="multilevel"/>
    <w:tmpl w:val="6404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AC6CE3"/>
    <w:multiLevelType w:val="multilevel"/>
    <w:tmpl w:val="1D4C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901E56"/>
    <w:multiLevelType w:val="multilevel"/>
    <w:tmpl w:val="0DC8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D91BBC"/>
    <w:multiLevelType w:val="multilevel"/>
    <w:tmpl w:val="443C2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705274"/>
    <w:multiLevelType w:val="multilevel"/>
    <w:tmpl w:val="FFEEF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DC155F"/>
    <w:multiLevelType w:val="multilevel"/>
    <w:tmpl w:val="3B42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B07829"/>
    <w:multiLevelType w:val="multilevel"/>
    <w:tmpl w:val="38FE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6E26B2"/>
    <w:multiLevelType w:val="multilevel"/>
    <w:tmpl w:val="6522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1"/>
  </w:num>
  <w:num w:numId="7">
    <w:abstractNumId w:val="9"/>
  </w:num>
  <w:num w:numId="8">
    <w:abstractNumId w:val="8"/>
  </w:num>
  <w:num w:numId="9">
    <w:abstractNumId w:val="2"/>
  </w:num>
  <w:num w:numId="10">
    <w:abstractNumId w:val="5"/>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BC5"/>
    <w:rsid w:val="00005A5D"/>
    <w:rsid w:val="00022EA8"/>
    <w:rsid w:val="0003372A"/>
    <w:rsid w:val="00041260"/>
    <w:rsid w:val="00042945"/>
    <w:rsid w:val="00051248"/>
    <w:rsid w:val="0005290F"/>
    <w:rsid w:val="0005348D"/>
    <w:rsid w:val="00060B68"/>
    <w:rsid w:val="000839AF"/>
    <w:rsid w:val="00085E58"/>
    <w:rsid w:val="00093202"/>
    <w:rsid w:val="000A2EEE"/>
    <w:rsid w:val="000A342A"/>
    <w:rsid w:val="000A71A5"/>
    <w:rsid w:val="000B151C"/>
    <w:rsid w:val="000C3FCB"/>
    <w:rsid w:val="000D0D59"/>
    <w:rsid w:val="000E6CC3"/>
    <w:rsid w:val="00100315"/>
    <w:rsid w:val="001078A8"/>
    <w:rsid w:val="00124CC9"/>
    <w:rsid w:val="001254D8"/>
    <w:rsid w:val="00130858"/>
    <w:rsid w:val="00143C26"/>
    <w:rsid w:val="00143D49"/>
    <w:rsid w:val="00152D94"/>
    <w:rsid w:val="00174084"/>
    <w:rsid w:val="00185060"/>
    <w:rsid w:val="00186F6F"/>
    <w:rsid w:val="00190F2D"/>
    <w:rsid w:val="001A4065"/>
    <w:rsid w:val="001A4D49"/>
    <w:rsid w:val="001C3801"/>
    <w:rsid w:val="001C507E"/>
    <w:rsid w:val="001C5F1B"/>
    <w:rsid w:val="001C696A"/>
    <w:rsid w:val="001D25C2"/>
    <w:rsid w:val="002036EE"/>
    <w:rsid w:val="00222555"/>
    <w:rsid w:val="00237D3C"/>
    <w:rsid w:val="00253B34"/>
    <w:rsid w:val="002577D1"/>
    <w:rsid w:val="0026152B"/>
    <w:rsid w:val="00265E27"/>
    <w:rsid w:val="002660B2"/>
    <w:rsid w:val="00285B2C"/>
    <w:rsid w:val="00297E3B"/>
    <w:rsid w:val="002A0CCB"/>
    <w:rsid w:val="002A24BD"/>
    <w:rsid w:val="002B26E6"/>
    <w:rsid w:val="002B7C9D"/>
    <w:rsid w:val="002D52BB"/>
    <w:rsid w:val="002E370C"/>
    <w:rsid w:val="002F2A3E"/>
    <w:rsid w:val="00300BC4"/>
    <w:rsid w:val="00301935"/>
    <w:rsid w:val="00303159"/>
    <w:rsid w:val="00320BC5"/>
    <w:rsid w:val="00340BC6"/>
    <w:rsid w:val="00342328"/>
    <w:rsid w:val="00345D82"/>
    <w:rsid w:val="00351E9E"/>
    <w:rsid w:val="00361043"/>
    <w:rsid w:val="00365F06"/>
    <w:rsid w:val="0037026F"/>
    <w:rsid w:val="00373037"/>
    <w:rsid w:val="0037584F"/>
    <w:rsid w:val="003770F6"/>
    <w:rsid w:val="00391689"/>
    <w:rsid w:val="003A3171"/>
    <w:rsid w:val="003D2AE4"/>
    <w:rsid w:val="00420AF1"/>
    <w:rsid w:val="004226EC"/>
    <w:rsid w:val="004229B0"/>
    <w:rsid w:val="0042565B"/>
    <w:rsid w:val="004313DF"/>
    <w:rsid w:val="00431C18"/>
    <w:rsid w:val="004566CC"/>
    <w:rsid w:val="00457B1A"/>
    <w:rsid w:val="00460C90"/>
    <w:rsid w:val="004639FF"/>
    <w:rsid w:val="00465141"/>
    <w:rsid w:val="00465CB6"/>
    <w:rsid w:val="00467969"/>
    <w:rsid w:val="00472C3F"/>
    <w:rsid w:val="004737F6"/>
    <w:rsid w:val="00473E6D"/>
    <w:rsid w:val="00481704"/>
    <w:rsid w:val="004863F3"/>
    <w:rsid w:val="004A1D45"/>
    <w:rsid w:val="004D093B"/>
    <w:rsid w:val="004D162D"/>
    <w:rsid w:val="004D5DB2"/>
    <w:rsid w:val="004F1996"/>
    <w:rsid w:val="004F6A26"/>
    <w:rsid w:val="005034D4"/>
    <w:rsid w:val="00503B18"/>
    <w:rsid w:val="00510434"/>
    <w:rsid w:val="0052070E"/>
    <w:rsid w:val="0055448D"/>
    <w:rsid w:val="0056636C"/>
    <w:rsid w:val="00581ECE"/>
    <w:rsid w:val="00586D29"/>
    <w:rsid w:val="0059098F"/>
    <w:rsid w:val="005969F5"/>
    <w:rsid w:val="005A646A"/>
    <w:rsid w:val="005A7885"/>
    <w:rsid w:val="005B062C"/>
    <w:rsid w:val="005C1C55"/>
    <w:rsid w:val="005C534E"/>
    <w:rsid w:val="005C7396"/>
    <w:rsid w:val="005D4ED2"/>
    <w:rsid w:val="005E47CB"/>
    <w:rsid w:val="005F0705"/>
    <w:rsid w:val="005F2B4B"/>
    <w:rsid w:val="00601D64"/>
    <w:rsid w:val="00604555"/>
    <w:rsid w:val="0061663C"/>
    <w:rsid w:val="00623DC0"/>
    <w:rsid w:val="00627478"/>
    <w:rsid w:val="00637C34"/>
    <w:rsid w:val="006552EB"/>
    <w:rsid w:val="006609F7"/>
    <w:rsid w:val="0067299A"/>
    <w:rsid w:val="00675A30"/>
    <w:rsid w:val="0069200D"/>
    <w:rsid w:val="006A14C4"/>
    <w:rsid w:val="006B3DE2"/>
    <w:rsid w:val="006C0998"/>
    <w:rsid w:val="006C632A"/>
    <w:rsid w:val="006D4E75"/>
    <w:rsid w:val="006D582B"/>
    <w:rsid w:val="006D5FA9"/>
    <w:rsid w:val="006E3032"/>
    <w:rsid w:val="006F5455"/>
    <w:rsid w:val="007067AC"/>
    <w:rsid w:val="00720752"/>
    <w:rsid w:val="007363DB"/>
    <w:rsid w:val="00741577"/>
    <w:rsid w:val="007556F1"/>
    <w:rsid w:val="0077148D"/>
    <w:rsid w:val="007841D7"/>
    <w:rsid w:val="007A09CC"/>
    <w:rsid w:val="007A2D78"/>
    <w:rsid w:val="007A36CA"/>
    <w:rsid w:val="007C02EC"/>
    <w:rsid w:val="007C07F4"/>
    <w:rsid w:val="007C42C1"/>
    <w:rsid w:val="007D6E7B"/>
    <w:rsid w:val="007D7E1D"/>
    <w:rsid w:val="00806DF1"/>
    <w:rsid w:val="00840A77"/>
    <w:rsid w:val="008436F4"/>
    <w:rsid w:val="00856280"/>
    <w:rsid w:val="008574A9"/>
    <w:rsid w:val="00857B86"/>
    <w:rsid w:val="00860A05"/>
    <w:rsid w:val="0087243D"/>
    <w:rsid w:val="008766F9"/>
    <w:rsid w:val="00884F03"/>
    <w:rsid w:val="008928ED"/>
    <w:rsid w:val="008A3C61"/>
    <w:rsid w:val="008A69DE"/>
    <w:rsid w:val="008B4A67"/>
    <w:rsid w:val="008C0AA2"/>
    <w:rsid w:val="008C471F"/>
    <w:rsid w:val="008C4AD5"/>
    <w:rsid w:val="008D1A13"/>
    <w:rsid w:val="00900A2C"/>
    <w:rsid w:val="00900FCF"/>
    <w:rsid w:val="0090132B"/>
    <w:rsid w:val="0090203E"/>
    <w:rsid w:val="00911B3D"/>
    <w:rsid w:val="00913A18"/>
    <w:rsid w:val="0093365D"/>
    <w:rsid w:val="00933956"/>
    <w:rsid w:val="00946436"/>
    <w:rsid w:val="00951F3F"/>
    <w:rsid w:val="00997941"/>
    <w:rsid w:val="009A21AC"/>
    <w:rsid w:val="009B0D69"/>
    <w:rsid w:val="009B478C"/>
    <w:rsid w:val="009B7969"/>
    <w:rsid w:val="009C03EA"/>
    <w:rsid w:val="009C1C83"/>
    <w:rsid w:val="009C6731"/>
    <w:rsid w:val="009D17CC"/>
    <w:rsid w:val="009E111D"/>
    <w:rsid w:val="009F69CE"/>
    <w:rsid w:val="00A112AB"/>
    <w:rsid w:val="00A17C90"/>
    <w:rsid w:val="00A17F34"/>
    <w:rsid w:val="00A245E9"/>
    <w:rsid w:val="00A50172"/>
    <w:rsid w:val="00A573DB"/>
    <w:rsid w:val="00A60EAE"/>
    <w:rsid w:val="00A60F55"/>
    <w:rsid w:val="00A6730D"/>
    <w:rsid w:val="00A81B36"/>
    <w:rsid w:val="00A81C45"/>
    <w:rsid w:val="00A84848"/>
    <w:rsid w:val="00A87EA0"/>
    <w:rsid w:val="00A94D70"/>
    <w:rsid w:val="00AA2281"/>
    <w:rsid w:val="00AB4F1F"/>
    <w:rsid w:val="00AC0F39"/>
    <w:rsid w:val="00AC4C21"/>
    <w:rsid w:val="00AC6C35"/>
    <w:rsid w:val="00AF33BA"/>
    <w:rsid w:val="00B03225"/>
    <w:rsid w:val="00B132E1"/>
    <w:rsid w:val="00B31F49"/>
    <w:rsid w:val="00B43A68"/>
    <w:rsid w:val="00B50AF1"/>
    <w:rsid w:val="00B66D0C"/>
    <w:rsid w:val="00B84917"/>
    <w:rsid w:val="00B85AE8"/>
    <w:rsid w:val="00B92208"/>
    <w:rsid w:val="00BB4C92"/>
    <w:rsid w:val="00BC3AAD"/>
    <w:rsid w:val="00BC458A"/>
    <w:rsid w:val="00BD0ABA"/>
    <w:rsid w:val="00BE33EE"/>
    <w:rsid w:val="00BE3F8F"/>
    <w:rsid w:val="00C17F7C"/>
    <w:rsid w:val="00C25676"/>
    <w:rsid w:val="00C406BF"/>
    <w:rsid w:val="00C412EC"/>
    <w:rsid w:val="00C47939"/>
    <w:rsid w:val="00C506DF"/>
    <w:rsid w:val="00C72BA3"/>
    <w:rsid w:val="00C76E2D"/>
    <w:rsid w:val="00C84794"/>
    <w:rsid w:val="00C85FCA"/>
    <w:rsid w:val="00CA39E6"/>
    <w:rsid w:val="00CB5CE9"/>
    <w:rsid w:val="00CC16FA"/>
    <w:rsid w:val="00CC6CFF"/>
    <w:rsid w:val="00CC73F0"/>
    <w:rsid w:val="00CD05B2"/>
    <w:rsid w:val="00CD1580"/>
    <w:rsid w:val="00CF1093"/>
    <w:rsid w:val="00D10CD8"/>
    <w:rsid w:val="00D25CC0"/>
    <w:rsid w:val="00D613B4"/>
    <w:rsid w:val="00D63EC5"/>
    <w:rsid w:val="00D8306A"/>
    <w:rsid w:val="00DC3D1F"/>
    <w:rsid w:val="00DC6586"/>
    <w:rsid w:val="00DC69E7"/>
    <w:rsid w:val="00DD281A"/>
    <w:rsid w:val="00E15F24"/>
    <w:rsid w:val="00E259B6"/>
    <w:rsid w:val="00E2780C"/>
    <w:rsid w:val="00E31CA5"/>
    <w:rsid w:val="00E4574C"/>
    <w:rsid w:val="00E5444D"/>
    <w:rsid w:val="00E672D9"/>
    <w:rsid w:val="00E87778"/>
    <w:rsid w:val="00E9187E"/>
    <w:rsid w:val="00E92095"/>
    <w:rsid w:val="00E93F24"/>
    <w:rsid w:val="00EA33EC"/>
    <w:rsid w:val="00EA7AC7"/>
    <w:rsid w:val="00EB4C26"/>
    <w:rsid w:val="00EC0F56"/>
    <w:rsid w:val="00EC1B73"/>
    <w:rsid w:val="00EC6F1C"/>
    <w:rsid w:val="00EC729D"/>
    <w:rsid w:val="00EC7861"/>
    <w:rsid w:val="00F02C68"/>
    <w:rsid w:val="00F1527E"/>
    <w:rsid w:val="00F15555"/>
    <w:rsid w:val="00F15956"/>
    <w:rsid w:val="00F21025"/>
    <w:rsid w:val="00F23EC0"/>
    <w:rsid w:val="00F32C51"/>
    <w:rsid w:val="00F42D5E"/>
    <w:rsid w:val="00F509C0"/>
    <w:rsid w:val="00F55060"/>
    <w:rsid w:val="00F6284D"/>
    <w:rsid w:val="00F64B16"/>
    <w:rsid w:val="00F71690"/>
    <w:rsid w:val="00FB55D5"/>
    <w:rsid w:val="00FD6380"/>
    <w:rsid w:val="00FF152A"/>
    <w:rsid w:val="00FF36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F0368E"/>
  <w15:chartTrackingRefBased/>
  <w15:docId w15:val="{4428A6AA-DA09-4CD7-8242-070760C1E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B4F1F"/>
    <w:pPr>
      <w:bidi/>
    </w:pPr>
  </w:style>
  <w:style w:type="paragraph" w:styleId="2">
    <w:name w:val="heading 2"/>
    <w:basedOn w:val="a"/>
    <w:next w:val="a"/>
    <w:link w:val="2Char"/>
    <w:uiPriority w:val="9"/>
    <w:unhideWhenUsed/>
    <w:qFormat/>
    <w:rsid w:val="006920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5">
    <w:name w:val="heading 5"/>
    <w:basedOn w:val="a"/>
    <w:link w:val="5Char"/>
    <w:uiPriority w:val="9"/>
    <w:qFormat/>
    <w:rsid w:val="00EA33EC"/>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z1qcye">
    <w:name w:val="z1qcye"/>
    <w:basedOn w:val="a"/>
    <w:rsid w:val="00AB4F1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9q8lc">
    <w:name w:val="n9q8lc"/>
    <w:basedOn w:val="a0"/>
    <w:rsid w:val="00AB4F1F"/>
  </w:style>
  <w:style w:type="character" w:customStyle="1" w:styleId="vkekvd">
    <w:name w:val="vkekvd"/>
    <w:basedOn w:val="a0"/>
    <w:rsid w:val="00AB4F1F"/>
  </w:style>
  <w:style w:type="character" w:styleId="a3">
    <w:name w:val="Strong"/>
    <w:basedOn w:val="a0"/>
    <w:uiPriority w:val="22"/>
    <w:qFormat/>
    <w:rsid w:val="00AB4F1F"/>
    <w:rPr>
      <w:b/>
      <w:bCs/>
    </w:rPr>
  </w:style>
  <w:style w:type="character" w:styleId="Hyperlink">
    <w:name w:val="Hyperlink"/>
    <w:basedOn w:val="a0"/>
    <w:uiPriority w:val="99"/>
    <w:semiHidden/>
    <w:unhideWhenUsed/>
    <w:rsid w:val="0090203E"/>
    <w:rPr>
      <w:color w:val="0000FF"/>
      <w:u w:val="single"/>
    </w:rPr>
  </w:style>
  <w:style w:type="character" w:customStyle="1" w:styleId="5Char">
    <w:name w:val="عنوان 5 Char"/>
    <w:basedOn w:val="a0"/>
    <w:link w:val="5"/>
    <w:uiPriority w:val="9"/>
    <w:rsid w:val="00EA33EC"/>
    <w:rPr>
      <w:rFonts w:ascii="Times New Roman" w:eastAsia="Times New Roman" w:hAnsi="Times New Roman" w:cs="Times New Roman"/>
      <w:b/>
      <w:bCs/>
      <w:kern w:val="0"/>
      <w:sz w:val="20"/>
      <w:szCs w:val="20"/>
      <w14:ligatures w14:val="none"/>
    </w:rPr>
  </w:style>
  <w:style w:type="paragraph" w:styleId="a4">
    <w:name w:val="footnote text"/>
    <w:basedOn w:val="a"/>
    <w:link w:val="Char"/>
    <w:uiPriority w:val="99"/>
    <w:unhideWhenUsed/>
    <w:rsid w:val="00EA33EC"/>
    <w:pPr>
      <w:spacing w:after="0" w:line="240" w:lineRule="auto"/>
    </w:pPr>
    <w:rPr>
      <w:sz w:val="20"/>
      <w:szCs w:val="20"/>
    </w:rPr>
  </w:style>
  <w:style w:type="character" w:customStyle="1" w:styleId="Char">
    <w:name w:val="نص حاشية سفلية Char"/>
    <w:basedOn w:val="a0"/>
    <w:link w:val="a4"/>
    <w:uiPriority w:val="99"/>
    <w:rsid w:val="00EA33EC"/>
    <w:rPr>
      <w:sz w:val="20"/>
      <w:szCs w:val="20"/>
    </w:rPr>
  </w:style>
  <w:style w:type="character" w:styleId="a5">
    <w:name w:val="footnote reference"/>
    <w:basedOn w:val="a0"/>
    <w:uiPriority w:val="99"/>
    <w:semiHidden/>
    <w:unhideWhenUsed/>
    <w:rsid w:val="00EA33EC"/>
    <w:rPr>
      <w:vertAlign w:val="superscript"/>
    </w:rPr>
  </w:style>
  <w:style w:type="character" w:customStyle="1" w:styleId="primary-text-color">
    <w:name w:val="primary-text-color"/>
    <w:basedOn w:val="a0"/>
    <w:rsid w:val="00EA33EC"/>
  </w:style>
  <w:style w:type="character" w:customStyle="1" w:styleId="dtet0b">
    <w:name w:val="dtet0b"/>
    <w:basedOn w:val="a0"/>
    <w:rsid w:val="00720752"/>
  </w:style>
  <w:style w:type="character" w:customStyle="1" w:styleId="t286pc">
    <w:name w:val="t286pc"/>
    <w:basedOn w:val="a0"/>
    <w:rsid w:val="00720752"/>
  </w:style>
  <w:style w:type="paragraph" w:customStyle="1" w:styleId="color">
    <w:name w:val="color:"/>
    <w:basedOn w:val="a"/>
    <w:rsid w:val="002A0CC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
    <w:name w:val="color:1"/>
    <w:basedOn w:val="a0"/>
    <w:rsid w:val="002A0CCB"/>
  </w:style>
  <w:style w:type="character" w:customStyle="1" w:styleId="quran">
    <w:name w:val="quran"/>
    <w:basedOn w:val="a0"/>
    <w:rsid w:val="005E47CB"/>
  </w:style>
  <w:style w:type="table" w:styleId="a6">
    <w:name w:val="Table Grid"/>
    <w:basedOn w:val="a1"/>
    <w:uiPriority w:val="39"/>
    <w:rsid w:val="00257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AF33B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8">
    <w:name w:val="header"/>
    <w:basedOn w:val="a"/>
    <w:link w:val="Char0"/>
    <w:uiPriority w:val="99"/>
    <w:unhideWhenUsed/>
    <w:rsid w:val="00E31CA5"/>
    <w:pPr>
      <w:tabs>
        <w:tab w:val="center" w:pos="4153"/>
        <w:tab w:val="right" w:pos="8306"/>
      </w:tabs>
      <w:spacing w:after="0" w:line="240" w:lineRule="auto"/>
    </w:pPr>
  </w:style>
  <w:style w:type="character" w:customStyle="1" w:styleId="Char0">
    <w:name w:val="رأس الصفحة Char"/>
    <w:basedOn w:val="a0"/>
    <w:link w:val="a8"/>
    <w:uiPriority w:val="99"/>
    <w:rsid w:val="00E31CA5"/>
  </w:style>
  <w:style w:type="paragraph" w:styleId="a9">
    <w:name w:val="footer"/>
    <w:basedOn w:val="a"/>
    <w:link w:val="Char1"/>
    <w:uiPriority w:val="99"/>
    <w:unhideWhenUsed/>
    <w:rsid w:val="00E31CA5"/>
    <w:pPr>
      <w:tabs>
        <w:tab w:val="center" w:pos="4153"/>
        <w:tab w:val="right" w:pos="8306"/>
      </w:tabs>
      <w:spacing w:after="0" w:line="240" w:lineRule="auto"/>
    </w:pPr>
  </w:style>
  <w:style w:type="character" w:customStyle="1" w:styleId="Char1">
    <w:name w:val="تذييل الصفحة Char"/>
    <w:basedOn w:val="a0"/>
    <w:link w:val="a9"/>
    <w:uiPriority w:val="99"/>
    <w:rsid w:val="00E31CA5"/>
  </w:style>
  <w:style w:type="character" w:customStyle="1" w:styleId="hadith">
    <w:name w:val="hadith"/>
    <w:basedOn w:val="a0"/>
    <w:rsid w:val="00F509C0"/>
  </w:style>
  <w:style w:type="character" w:customStyle="1" w:styleId="nc5">
    <w:name w:val="nc5"/>
    <w:basedOn w:val="a0"/>
    <w:rsid w:val="009B0D69"/>
  </w:style>
  <w:style w:type="character" w:customStyle="1" w:styleId="nc6">
    <w:name w:val="nc6"/>
    <w:basedOn w:val="a0"/>
    <w:rsid w:val="009B0D69"/>
  </w:style>
  <w:style w:type="character" w:customStyle="1" w:styleId="nc1">
    <w:name w:val="nc1"/>
    <w:basedOn w:val="a0"/>
    <w:rsid w:val="009B0D69"/>
  </w:style>
  <w:style w:type="character" w:customStyle="1" w:styleId="nc2">
    <w:name w:val="nc2"/>
    <w:basedOn w:val="a0"/>
    <w:rsid w:val="009B0D69"/>
  </w:style>
  <w:style w:type="character" w:customStyle="1" w:styleId="2Char">
    <w:name w:val="عنوان 2 Char"/>
    <w:basedOn w:val="a0"/>
    <w:link w:val="2"/>
    <w:uiPriority w:val="9"/>
    <w:rsid w:val="0069200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2467">
      <w:bodyDiv w:val="1"/>
      <w:marLeft w:val="0"/>
      <w:marRight w:val="0"/>
      <w:marTop w:val="0"/>
      <w:marBottom w:val="0"/>
      <w:divBdr>
        <w:top w:val="none" w:sz="0" w:space="0" w:color="auto"/>
        <w:left w:val="none" w:sz="0" w:space="0" w:color="auto"/>
        <w:bottom w:val="none" w:sz="0" w:space="0" w:color="auto"/>
        <w:right w:val="none" w:sz="0" w:space="0" w:color="auto"/>
      </w:divBdr>
      <w:divsChild>
        <w:div w:id="1642343013">
          <w:marLeft w:val="0"/>
          <w:marRight w:val="0"/>
          <w:marTop w:val="0"/>
          <w:marBottom w:val="0"/>
          <w:divBdr>
            <w:top w:val="none" w:sz="0" w:space="0" w:color="auto"/>
            <w:left w:val="none" w:sz="0" w:space="0" w:color="auto"/>
            <w:bottom w:val="none" w:sz="0" w:space="0" w:color="auto"/>
            <w:right w:val="none" w:sz="0" w:space="0" w:color="auto"/>
          </w:divBdr>
        </w:div>
      </w:divsChild>
    </w:div>
    <w:div w:id="19093097">
      <w:bodyDiv w:val="1"/>
      <w:marLeft w:val="0"/>
      <w:marRight w:val="0"/>
      <w:marTop w:val="0"/>
      <w:marBottom w:val="0"/>
      <w:divBdr>
        <w:top w:val="none" w:sz="0" w:space="0" w:color="auto"/>
        <w:left w:val="none" w:sz="0" w:space="0" w:color="auto"/>
        <w:bottom w:val="none" w:sz="0" w:space="0" w:color="auto"/>
        <w:right w:val="none" w:sz="0" w:space="0" w:color="auto"/>
      </w:divBdr>
    </w:div>
    <w:div w:id="53967490">
      <w:bodyDiv w:val="1"/>
      <w:marLeft w:val="0"/>
      <w:marRight w:val="0"/>
      <w:marTop w:val="0"/>
      <w:marBottom w:val="0"/>
      <w:divBdr>
        <w:top w:val="none" w:sz="0" w:space="0" w:color="auto"/>
        <w:left w:val="none" w:sz="0" w:space="0" w:color="auto"/>
        <w:bottom w:val="none" w:sz="0" w:space="0" w:color="auto"/>
        <w:right w:val="none" w:sz="0" w:space="0" w:color="auto"/>
      </w:divBdr>
    </w:div>
    <w:div w:id="105394854">
      <w:bodyDiv w:val="1"/>
      <w:marLeft w:val="0"/>
      <w:marRight w:val="0"/>
      <w:marTop w:val="0"/>
      <w:marBottom w:val="0"/>
      <w:divBdr>
        <w:top w:val="none" w:sz="0" w:space="0" w:color="auto"/>
        <w:left w:val="none" w:sz="0" w:space="0" w:color="auto"/>
        <w:bottom w:val="none" w:sz="0" w:space="0" w:color="auto"/>
        <w:right w:val="none" w:sz="0" w:space="0" w:color="auto"/>
      </w:divBdr>
    </w:div>
    <w:div w:id="152337918">
      <w:bodyDiv w:val="1"/>
      <w:marLeft w:val="0"/>
      <w:marRight w:val="0"/>
      <w:marTop w:val="0"/>
      <w:marBottom w:val="0"/>
      <w:divBdr>
        <w:top w:val="none" w:sz="0" w:space="0" w:color="auto"/>
        <w:left w:val="none" w:sz="0" w:space="0" w:color="auto"/>
        <w:bottom w:val="none" w:sz="0" w:space="0" w:color="auto"/>
        <w:right w:val="none" w:sz="0" w:space="0" w:color="auto"/>
      </w:divBdr>
    </w:div>
    <w:div w:id="154928379">
      <w:bodyDiv w:val="1"/>
      <w:marLeft w:val="0"/>
      <w:marRight w:val="0"/>
      <w:marTop w:val="0"/>
      <w:marBottom w:val="0"/>
      <w:divBdr>
        <w:top w:val="none" w:sz="0" w:space="0" w:color="auto"/>
        <w:left w:val="none" w:sz="0" w:space="0" w:color="auto"/>
        <w:bottom w:val="none" w:sz="0" w:space="0" w:color="auto"/>
        <w:right w:val="none" w:sz="0" w:space="0" w:color="auto"/>
      </w:divBdr>
    </w:div>
    <w:div w:id="247230428">
      <w:bodyDiv w:val="1"/>
      <w:marLeft w:val="0"/>
      <w:marRight w:val="0"/>
      <w:marTop w:val="0"/>
      <w:marBottom w:val="0"/>
      <w:divBdr>
        <w:top w:val="none" w:sz="0" w:space="0" w:color="auto"/>
        <w:left w:val="none" w:sz="0" w:space="0" w:color="auto"/>
        <w:bottom w:val="none" w:sz="0" w:space="0" w:color="auto"/>
        <w:right w:val="none" w:sz="0" w:space="0" w:color="auto"/>
      </w:divBdr>
    </w:div>
    <w:div w:id="252594343">
      <w:bodyDiv w:val="1"/>
      <w:marLeft w:val="0"/>
      <w:marRight w:val="0"/>
      <w:marTop w:val="0"/>
      <w:marBottom w:val="0"/>
      <w:divBdr>
        <w:top w:val="none" w:sz="0" w:space="0" w:color="auto"/>
        <w:left w:val="none" w:sz="0" w:space="0" w:color="auto"/>
        <w:bottom w:val="none" w:sz="0" w:space="0" w:color="auto"/>
        <w:right w:val="none" w:sz="0" w:space="0" w:color="auto"/>
      </w:divBdr>
    </w:div>
    <w:div w:id="261762454">
      <w:bodyDiv w:val="1"/>
      <w:marLeft w:val="0"/>
      <w:marRight w:val="0"/>
      <w:marTop w:val="0"/>
      <w:marBottom w:val="0"/>
      <w:divBdr>
        <w:top w:val="none" w:sz="0" w:space="0" w:color="auto"/>
        <w:left w:val="none" w:sz="0" w:space="0" w:color="auto"/>
        <w:bottom w:val="none" w:sz="0" w:space="0" w:color="auto"/>
        <w:right w:val="none" w:sz="0" w:space="0" w:color="auto"/>
      </w:divBdr>
    </w:div>
    <w:div w:id="284426840">
      <w:bodyDiv w:val="1"/>
      <w:marLeft w:val="0"/>
      <w:marRight w:val="0"/>
      <w:marTop w:val="0"/>
      <w:marBottom w:val="0"/>
      <w:divBdr>
        <w:top w:val="none" w:sz="0" w:space="0" w:color="auto"/>
        <w:left w:val="none" w:sz="0" w:space="0" w:color="auto"/>
        <w:bottom w:val="none" w:sz="0" w:space="0" w:color="auto"/>
        <w:right w:val="none" w:sz="0" w:space="0" w:color="auto"/>
      </w:divBdr>
    </w:div>
    <w:div w:id="363293194">
      <w:bodyDiv w:val="1"/>
      <w:marLeft w:val="0"/>
      <w:marRight w:val="0"/>
      <w:marTop w:val="0"/>
      <w:marBottom w:val="0"/>
      <w:divBdr>
        <w:top w:val="none" w:sz="0" w:space="0" w:color="auto"/>
        <w:left w:val="none" w:sz="0" w:space="0" w:color="auto"/>
        <w:bottom w:val="none" w:sz="0" w:space="0" w:color="auto"/>
        <w:right w:val="none" w:sz="0" w:space="0" w:color="auto"/>
      </w:divBdr>
    </w:div>
    <w:div w:id="372654306">
      <w:bodyDiv w:val="1"/>
      <w:marLeft w:val="0"/>
      <w:marRight w:val="0"/>
      <w:marTop w:val="0"/>
      <w:marBottom w:val="0"/>
      <w:divBdr>
        <w:top w:val="none" w:sz="0" w:space="0" w:color="auto"/>
        <w:left w:val="none" w:sz="0" w:space="0" w:color="auto"/>
        <w:bottom w:val="none" w:sz="0" w:space="0" w:color="auto"/>
        <w:right w:val="none" w:sz="0" w:space="0" w:color="auto"/>
      </w:divBdr>
    </w:div>
    <w:div w:id="472715620">
      <w:bodyDiv w:val="1"/>
      <w:marLeft w:val="0"/>
      <w:marRight w:val="0"/>
      <w:marTop w:val="0"/>
      <w:marBottom w:val="0"/>
      <w:divBdr>
        <w:top w:val="none" w:sz="0" w:space="0" w:color="auto"/>
        <w:left w:val="none" w:sz="0" w:space="0" w:color="auto"/>
        <w:bottom w:val="none" w:sz="0" w:space="0" w:color="auto"/>
        <w:right w:val="none" w:sz="0" w:space="0" w:color="auto"/>
      </w:divBdr>
    </w:div>
    <w:div w:id="487091572">
      <w:bodyDiv w:val="1"/>
      <w:marLeft w:val="0"/>
      <w:marRight w:val="0"/>
      <w:marTop w:val="0"/>
      <w:marBottom w:val="0"/>
      <w:divBdr>
        <w:top w:val="none" w:sz="0" w:space="0" w:color="auto"/>
        <w:left w:val="none" w:sz="0" w:space="0" w:color="auto"/>
        <w:bottom w:val="none" w:sz="0" w:space="0" w:color="auto"/>
        <w:right w:val="none" w:sz="0" w:space="0" w:color="auto"/>
      </w:divBdr>
    </w:div>
    <w:div w:id="505681234">
      <w:bodyDiv w:val="1"/>
      <w:marLeft w:val="0"/>
      <w:marRight w:val="0"/>
      <w:marTop w:val="0"/>
      <w:marBottom w:val="0"/>
      <w:divBdr>
        <w:top w:val="none" w:sz="0" w:space="0" w:color="auto"/>
        <w:left w:val="none" w:sz="0" w:space="0" w:color="auto"/>
        <w:bottom w:val="none" w:sz="0" w:space="0" w:color="auto"/>
        <w:right w:val="none" w:sz="0" w:space="0" w:color="auto"/>
      </w:divBdr>
    </w:div>
    <w:div w:id="517547335">
      <w:bodyDiv w:val="1"/>
      <w:marLeft w:val="0"/>
      <w:marRight w:val="0"/>
      <w:marTop w:val="0"/>
      <w:marBottom w:val="0"/>
      <w:divBdr>
        <w:top w:val="none" w:sz="0" w:space="0" w:color="auto"/>
        <w:left w:val="none" w:sz="0" w:space="0" w:color="auto"/>
        <w:bottom w:val="none" w:sz="0" w:space="0" w:color="auto"/>
        <w:right w:val="none" w:sz="0" w:space="0" w:color="auto"/>
      </w:divBdr>
    </w:div>
    <w:div w:id="532808448">
      <w:bodyDiv w:val="1"/>
      <w:marLeft w:val="0"/>
      <w:marRight w:val="0"/>
      <w:marTop w:val="0"/>
      <w:marBottom w:val="0"/>
      <w:divBdr>
        <w:top w:val="none" w:sz="0" w:space="0" w:color="auto"/>
        <w:left w:val="none" w:sz="0" w:space="0" w:color="auto"/>
        <w:bottom w:val="none" w:sz="0" w:space="0" w:color="auto"/>
        <w:right w:val="none" w:sz="0" w:space="0" w:color="auto"/>
      </w:divBdr>
    </w:div>
    <w:div w:id="564529674">
      <w:bodyDiv w:val="1"/>
      <w:marLeft w:val="0"/>
      <w:marRight w:val="0"/>
      <w:marTop w:val="0"/>
      <w:marBottom w:val="0"/>
      <w:divBdr>
        <w:top w:val="none" w:sz="0" w:space="0" w:color="auto"/>
        <w:left w:val="none" w:sz="0" w:space="0" w:color="auto"/>
        <w:bottom w:val="none" w:sz="0" w:space="0" w:color="auto"/>
        <w:right w:val="none" w:sz="0" w:space="0" w:color="auto"/>
      </w:divBdr>
    </w:div>
    <w:div w:id="578515293">
      <w:bodyDiv w:val="1"/>
      <w:marLeft w:val="0"/>
      <w:marRight w:val="0"/>
      <w:marTop w:val="0"/>
      <w:marBottom w:val="0"/>
      <w:divBdr>
        <w:top w:val="none" w:sz="0" w:space="0" w:color="auto"/>
        <w:left w:val="none" w:sz="0" w:space="0" w:color="auto"/>
        <w:bottom w:val="none" w:sz="0" w:space="0" w:color="auto"/>
        <w:right w:val="none" w:sz="0" w:space="0" w:color="auto"/>
      </w:divBdr>
    </w:div>
    <w:div w:id="589196225">
      <w:bodyDiv w:val="1"/>
      <w:marLeft w:val="0"/>
      <w:marRight w:val="0"/>
      <w:marTop w:val="0"/>
      <w:marBottom w:val="0"/>
      <w:divBdr>
        <w:top w:val="none" w:sz="0" w:space="0" w:color="auto"/>
        <w:left w:val="none" w:sz="0" w:space="0" w:color="auto"/>
        <w:bottom w:val="none" w:sz="0" w:space="0" w:color="auto"/>
        <w:right w:val="none" w:sz="0" w:space="0" w:color="auto"/>
      </w:divBdr>
    </w:div>
    <w:div w:id="678041349">
      <w:bodyDiv w:val="1"/>
      <w:marLeft w:val="0"/>
      <w:marRight w:val="0"/>
      <w:marTop w:val="0"/>
      <w:marBottom w:val="0"/>
      <w:divBdr>
        <w:top w:val="none" w:sz="0" w:space="0" w:color="auto"/>
        <w:left w:val="none" w:sz="0" w:space="0" w:color="auto"/>
        <w:bottom w:val="none" w:sz="0" w:space="0" w:color="auto"/>
        <w:right w:val="none" w:sz="0" w:space="0" w:color="auto"/>
      </w:divBdr>
    </w:div>
    <w:div w:id="701443957">
      <w:bodyDiv w:val="1"/>
      <w:marLeft w:val="0"/>
      <w:marRight w:val="0"/>
      <w:marTop w:val="0"/>
      <w:marBottom w:val="0"/>
      <w:divBdr>
        <w:top w:val="none" w:sz="0" w:space="0" w:color="auto"/>
        <w:left w:val="none" w:sz="0" w:space="0" w:color="auto"/>
        <w:bottom w:val="none" w:sz="0" w:space="0" w:color="auto"/>
        <w:right w:val="none" w:sz="0" w:space="0" w:color="auto"/>
      </w:divBdr>
    </w:div>
    <w:div w:id="734359136">
      <w:bodyDiv w:val="1"/>
      <w:marLeft w:val="0"/>
      <w:marRight w:val="0"/>
      <w:marTop w:val="0"/>
      <w:marBottom w:val="0"/>
      <w:divBdr>
        <w:top w:val="none" w:sz="0" w:space="0" w:color="auto"/>
        <w:left w:val="none" w:sz="0" w:space="0" w:color="auto"/>
        <w:bottom w:val="none" w:sz="0" w:space="0" w:color="auto"/>
        <w:right w:val="none" w:sz="0" w:space="0" w:color="auto"/>
      </w:divBdr>
    </w:div>
    <w:div w:id="737824572">
      <w:bodyDiv w:val="1"/>
      <w:marLeft w:val="0"/>
      <w:marRight w:val="0"/>
      <w:marTop w:val="0"/>
      <w:marBottom w:val="0"/>
      <w:divBdr>
        <w:top w:val="none" w:sz="0" w:space="0" w:color="auto"/>
        <w:left w:val="none" w:sz="0" w:space="0" w:color="auto"/>
        <w:bottom w:val="none" w:sz="0" w:space="0" w:color="auto"/>
        <w:right w:val="none" w:sz="0" w:space="0" w:color="auto"/>
      </w:divBdr>
    </w:div>
    <w:div w:id="748960582">
      <w:bodyDiv w:val="1"/>
      <w:marLeft w:val="0"/>
      <w:marRight w:val="0"/>
      <w:marTop w:val="0"/>
      <w:marBottom w:val="0"/>
      <w:divBdr>
        <w:top w:val="none" w:sz="0" w:space="0" w:color="auto"/>
        <w:left w:val="none" w:sz="0" w:space="0" w:color="auto"/>
        <w:bottom w:val="none" w:sz="0" w:space="0" w:color="auto"/>
        <w:right w:val="none" w:sz="0" w:space="0" w:color="auto"/>
      </w:divBdr>
    </w:div>
    <w:div w:id="806049771">
      <w:bodyDiv w:val="1"/>
      <w:marLeft w:val="0"/>
      <w:marRight w:val="0"/>
      <w:marTop w:val="0"/>
      <w:marBottom w:val="0"/>
      <w:divBdr>
        <w:top w:val="none" w:sz="0" w:space="0" w:color="auto"/>
        <w:left w:val="none" w:sz="0" w:space="0" w:color="auto"/>
        <w:bottom w:val="none" w:sz="0" w:space="0" w:color="auto"/>
        <w:right w:val="none" w:sz="0" w:space="0" w:color="auto"/>
      </w:divBdr>
    </w:div>
    <w:div w:id="826475567">
      <w:bodyDiv w:val="1"/>
      <w:marLeft w:val="0"/>
      <w:marRight w:val="0"/>
      <w:marTop w:val="0"/>
      <w:marBottom w:val="0"/>
      <w:divBdr>
        <w:top w:val="none" w:sz="0" w:space="0" w:color="auto"/>
        <w:left w:val="none" w:sz="0" w:space="0" w:color="auto"/>
        <w:bottom w:val="none" w:sz="0" w:space="0" w:color="auto"/>
        <w:right w:val="none" w:sz="0" w:space="0" w:color="auto"/>
      </w:divBdr>
    </w:div>
    <w:div w:id="836075440">
      <w:bodyDiv w:val="1"/>
      <w:marLeft w:val="0"/>
      <w:marRight w:val="0"/>
      <w:marTop w:val="0"/>
      <w:marBottom w:val="0"/>
      <w:divBdr>
        <w:top w:val="none" w:sz="0" w:space="0" w:color="auto"/>
        <w:left w:val="none" w:sz="0" w:space="0" w:color="auto"/>
        <w:bottom w:val="none" w:sz="0" w:space="0" w:color="auto"/>
        <w:right w:val="none" w:sz="0" w:space="0" w:color="auto"/>
      </w:divBdr>
    </w:div>
    <w:div w:id="865559448">
      <w:bodyDiv w:val="1"/>
      <w:marLeft w:val="0"/>
      <w:marRight w:val="0"/>
      <w:marTop w:val="0"/>
      <w:marBottom w:val="0"/>
      <w:divBdr>
        <w:top w:val="none" w:sz="0" w:space="0" w:color="auto"/>
        <w:left w:val="none" w:sz="0" w:space="0" w:color="auto"/>
        <w:bottom w:val="none" w:sz="0" w:space="0" w:color="auto"/>
        <w:right w:val="none" w:sz="0" w:space="0" w:color="auto"/>
      </w:divBdr>
    </w:div>
    <w:div w:id="866404935">
      <w:bodyDiv w:val="1"/>
      <w:marLeft w:val="0"/>
      <w:marRight w:val="0"/>
      <w:marTop w:val="0"/>
      <w:marBottom w:val="0"/>
      <w:divBdr>
        <w:top w:val="none" w:sz="0" w:space="0" w:color="auto"/>
        <w:left w:val="none" w:sz="0" w:space="0" w:color="auto"/>
        <w:bottom w:val="none" w:sz="0" w:space="0" w:color="auto"/>
        <w:right w:val="none" w:sz="0" w:space="0" w:color="auto"/>
      </w:divBdr>
    </w:div>
    <w:div w:id="916595535">
      <w:bodyDiv w:val="1"/>
      <w:marLeft w:val="0"/>
      <w:marRight w:val="0"/>
      <w:marTop w:val="0"/>
      <w:marBottom w:val="0"/>
      <w:divBdr>
        <w:top w:val="none" w:sz="0" w:space="0" w:color="auto"/>
        <w:left w:val="none" w:sz="0" w:space="0" w:color="auto"/>
        <w:bottom w:val="none" w:sz="0" w:space="0" w:color="auto"/>
        <w:right w:val="none" w:sz="0" w:space="0" w:color="auto"/>
      </w:divBdr>
    </w:div>
    <w:div w:id="965088499">
      <w:bodyDiv w:val="1"/>
      <w:marLeft w:val="0"/>
      <w:marRight w:val="0"/>
      <w:marTop w:val="0"/>
      <w:marBottom w:val="0"/>
      <w:divBdr>
        <w:top w:val="none" w:sz="0" w:space="0" w:color="auto"/>
        <w:left w:val="none" w:sz="0" w:space="0" w:color="auto"/>
        <w:bottom w:val="none" w:sz="0" w:space="0" w:color="auto"/>
        <w:right w:val="none" w:sz="0" w:space="0" w:color="auto"/>
      </w:divBdr>
    </w:div>
    <w:div w:id="990334340">
      <w:bodyDiv w:val="1"/>
      <w:marLeft w:val="0"/>
      <w:marRight w:val="0"/>
      <w:marTop w:val="0"/>
      <w:marBottom w:val="0"/>
      <w:divBdr>
        <w:top w:val="none" w:sz="0" w:space="0" w:color="auto"/>
        <w:left w:val="none" w:sz="0" w:space="0" w:color="auto"/>
        <w:bottom w:val="none" w:sz="0" w:space="0" w:color="auto"/>
        <w:right w:val="none" w:sz="0" w:space="0" w:color="auto"/>
      </w:divBdr>
    </w:div>
    <w:div w:id="993876826">
      <w:bodyDiv w:val="1"/>
      <w:marLeft w:val="0"/>
      <w:marRight w:val="0"/>
      <w:marTop w:val="0"/>
      <w:marBottom w:val="0"/>
      <w:divBdr>
        <w:top w:val="none" w:sz="0" w:space="0" w:color="auto"/>
        <w:left w:val="none" w:sz="0" w:space="0" w:color="auto"/>
        <w:bottom w:val="none" w:sz="0" w:space="0" w:color="auto"/>
        <w:right w:val="none" w:sz="0" w:space="0" w:color="auto"/>
      </w:divBdr>
    </w:div>
    <w:div w:id="1048844318">
      <w:bodyDiv w:val="1"/>
      <w:marLeft w:val="0"/>
      <w:marRight w:val="0"/>
      <w:marTop w:val="0"/>
      <w:marBottom w:val="0"/>
      <w:divBdr>
        <w:top w:val="none" w:sz="0" w:space="0" w:color="auto"/>
        <w:left w:val="none" w:sz="0" w:space="0" w:color="auto"/>
        <w:bottom w:val="none" w:sz="0" w:space="0" w:color="auto"/>
        <w:right w:val="none" w:sz="0" w:space="0" w:color="auto"/>
      </w:divBdr>
    </w:div>
    <w:div w:id="1110705827">
      <w:bodyDiv w:val="1"/>
      <w:marLeft w:val="0"/>
      <w:marRight w:val="0"/>
      <w:marTop w:val="0"/>
      <w:marBottom w:val="0"/>
      <w:divBdr>
        <w:top w:val="none" w:sz="0" w:space="0" w:color="auto"/>
        <w:left w:val="none" w:sz="0" w:space="0" w:color="auto"/>
        <w:bottom w:val="none" w:sz="0" w:space="0" w:color="auto"/>
        <w:right w:val="none" w:sz="0" w:space="0" w:color="auto"/>
      </w:divBdr>
    </w:div>
    <w:div w:id="1134326438">
      <w:bodyDiv w:val="1"/>
      <w:marLeft w:val="0"/>
      <w:marRight w:val="0"/>
      <w:marTop w:val="0"/>
      <w:marBottom w:val="0"/>
      <w:divBdr>
        <w:top w:val="none" w:sz="0" w:space="0" w:color="auto"/>
        <w:left w:val="none" w:sz="0" w:space="0" w:color="auto"/>
        <w:bottom w:val="none" w:sz="0" w:space="0" w:color="auto"/>
        <w:right w:val="none" w:sz="0" w:space="0" w:color="auto"/>
      </w:divBdr>
      <w:divsChild>
        <w:div w:id="1805266642">
          <w:marLeft w:val="0"/>
          <w:marRight w:val="0"/>
          <w:marTop w:val="0"/>
          <w:marBottom w:val="0"/>
          <w:divBdr>
            <w:top w:val="none" w:sz="0" w:space="0" w:color="auto"/>
            <w:left w:val="none" w:sz="0" w:space="0" w:color="auto"/>
            <w:bottom w:val="none" w:sz="0" w:space="0" w:color="auto"/>
            <w:right w:val="none" w:sz="0" w:space="0" w:color="auto"/>
          </w:divBdr>
        </w:div>
      </w:divsChild>
    </w:div>
    <w:div w:id="1142576322">
      <w:bodyDiv w:val="1"/>
      <w:marLeft w:val="0"/>
      <w:marRight w:val="0"/>
      <w:marTop w:val="0"/>
      <w:marBottom w:val="0"/>
      <w:divBdr>
        <w:top w:val="none" w:sz="0" w:space="0" w:color="auto"/>
        <w:left w:val="none" w:sz="0" w:space="0" w:color="auto"/>
        <w:bottom w:val="none" w:sz="0" w:space="0" w:color="auto"/>
        <w:right w:val="none" w:sz="0" w:space="0" w:color="auto"/>
      </w:divBdr>
    </w:div>
    <w:div w:id="1191992074">
      <w:bodyDiv w:val="1"/>
      <w:marLeft w:val="0"/>
      <w:marRight w:val="0"/>
      <w:marTop w:val="0"/>
      <w:marBottom w:val="0"/>
      <w:divBdr>
        <w:top w:val="none" w:sz="0" w:space="0" w:color="auto"/>
        <w:left w:val="none" w:sz="0" w:space="0" w:color="auto"/>
        <w:bottom w:val="none" w:sz="0" w:space="0" w:color="auto"/>
        <w:right w:val="none" w:sz="0" w:space="0" w:color="auto"/>
      </w:divBdr>
    </w:div>
    <w:div w:id="1200821040">
      <w:bodyDiv w:val="1"/>
      <w:marLeft w:val="0"/>
      <w:marRight w:val="0"/>
      <w:marTop w:val="0"/>
      <w:marBottom w:val="0"/>
      <w:divBdr>
        <w:top w:val="none" w:sz="0" w:space="0" w:color="auto"/>
        <w:left w:val="none" w:sz="0" w:space="0" w:color="auto"/>
        <w:bottom w:val="none" w:sz="0" w:space="0" w:color="auto"/>
        <w:right w:val="none" w:sz="0" w:space="0" w:color="auto"/>
      </w:divBdr>
    </w:div>
    <w:div w:id="1206796285">
      <w:bodyDiv w:val="1"/>
      <w:marLeft w:val="0"/>
      <w:marRight w:val="0"/>
      <w:marTop w:val="0"/>
      <w:marBottom w:val="0"/>
      <w:divBdr>
        <w:top w:val="none" w:sz="0" w:space="0" w:color="auto"/>
        <w:left w:val="none" w:sz="0" w:space="0" w:color="auto"/>
        <w:bottom w:val="none" w:sz="0" w:space="0" w:color="auto"/>
        <w:right w:val="none" w:sz="0" w:space="0" w:color="auto"/>
      </w:divBdr>
    </w:div>
    <w:div w:id="1267228662">
      <w:bodyDiv w:val="1"/>
      <w:marLeft w:val="0"/>
      <w:marRight w:val="0"/>
      <w:marTop w:val="0"/>
      <w:marBottom w:val="0"/>
      <w:divBdr>
        <w:top w:val="none" w:sz="0" w:space="0" w:color="auto"/>
        <w:left w:val="none" w:sz="0" w:space="0" w:color="auto"/>
        <w:bottom w:val="none" w:sz="0" w:space="0" w:color="auto"/>
        <w:right w:val="none" w:sz="0" w:space="0" w:color="auto"/>
      </w:divBdr>
    </w:div>
    <w:div w:id="1290546669">
      <w:bodyDiv w:val="1"/>
      <w:marLeft w:val="0"/>
      <w:marRight w:val="0"/>
      <w:marTop w:val="0"/>
      <w:marBottom w:val="0"/>
      <w:divBdr>
        <w:top w:val="none" w:sz="0" w:space="0" w:color="auto"/>
        <w:left w:val="none" w:sz="0" w:space="0" w:color="auto"/>
        <w:bottom w:val="none" w:sz="0" w:space="0" w:color="auto"/>
        <w:right w:val="none" w:sz="0" w:space="0" w:color="auto"/>
      </w:divBdr>
    </w:div>
    <w:div w:id="1297371435">
      <w:bodyDiv w:val="1"/>
      <w:marLeft w:val="0"/>
      <w:marRight w:val="0"/>
      <w:marTop w:val="0"/>
      <w:marBottom w:val="0"/>
      <w:divBdr>
        <w:top w:val="none" w:sz="0" w:space="0" w:color="auto"/>
        <w:left w:val="none" w:sz="0" w:space="0" w:color="auto"/>
        <w:bottom w:val="none" w:sz="0" w:space="0" w:color="auto"/>
        <w:right w:val="none" w:sz="0" w:space="0" w:color="auto"/>
      </w:divBdr>
    </w:div>
    <w:div w:id="1330519594">
      <w:bodyDiv w:val="1"/>
      <w:marLeft w:val="0"/>
      <w:marRight w:val="0"/>
      <w:marTop w:val="0"/>
      <w:marBottom w:val="0"/>
      <w:divBdr>
        <w:top w:val="none" w:sz="0" w:space="0" w:color="auto"/>
        <w:left w:val="none" w:sz="0" w:space="0" w:color="auto"/>
        <w:bottom w:val="none" w:sz="0" w:space="0" w:color="auto"/>
        <w:right w:val="none" w:sz="0" w:space="0" w:color="auto"/>
      </w:divBdr>
    </w:div>
    <w:div w:id="1383477489">
      <w:bodyDiv w:val="1"/>
      <w:marLeft w:val="0"/>
      <w:marRight w:val="0"/>
      <w:marTop w:val="0"/>
      <w:marBottom w:val="0"/>
      <w:divBdr>
        <w:top w:val="none" w:sz="0" w:space="0" w:color="auto"/>
        <w:left w:val="none" w:sz="0" w:space="0" w:color="auto"/>
        <w:bottom w:val="none" w:sz="0" w:space="0" w:color="auto"/>
        <w:right w:val="none" w:sz="0" w:space="0" w:color="auto"/>
      </w:divBdr>
    </w:div>
    <w:div w:id="1429620709">
      <w:bodyDiv w:val="1"/>
      <w:marLeft w:val="0"/>
      <w:marRight w:val="0"/>
      <w:marTop w:val="0"/>
      <w:marBottom w:val="0"/>
      <w:divBdr>
        <w:top w:val="none" w:sz="0" w:space="0" w:color="auto"/>
        <w:left w:val="none" w:sz="0" w:space="0" w:color="auto"/>
        <w:bottom w:val="none" w:sz="0" w:space="0" w:color="auto"/>
        <w:right w:val="none" w:sz="0" w:space="0" w:color="auto"/>
      </w:divBdr>
    </w:div>
    <w:div w:id="1431047077">
      <w:bodyDiv w:val="1"/>
      <w:marLeft w:val="0"/>
      <w:marRight w:val="0"/>
      <w:marTop w:val="0"/>
      <w:marBottom w:val="0"/>
      <w:divBdr>
        <w:top w:val="none" w:sz="0" w:space="0" w:color="auto"/>
        <w:left w:val="none" w:sz="0" w:space="0" w:color="auto"/>
        <w:bottom w:val="none" w:sz="0" w:space="0" w:color="auto"/>
        <w:right w:val="none" w:sz="0" w:space="0" w:color="auto"/>
      </w:divBdr>
    </w:div>
    <w:div w:id="1446198330">
      <w:bodyDiv w:val="1"/>
      <w:marLeft w:val="0"/>
      <w:marRight w:val="0"/>
      <w:marTop w:val="0"/>
      <w:marBottom w:val="0"/>
      <w:divBdr>
        <w:top w:val="none" w:sz="0" w:space="0" w:color="auto"/>
        <w:left w:val="none" w:sz="0" w:space="0" w:color="auto"/>
        <w:bottom w:val="none" w:sz="0" w:space="0" w:color="auto"/>
        <w:right w:val="none" w:sz="0" w:space="0" w:color="auto"/>
      </w:divBdr>
    </w:div>
    <w:div w:id="1475754025">
      <w:bodyDiv w:val="1"/>
      <w:marLeft w:val="0"/>
      <w:marRight w:val="0"/>
      <w:marTop w:val="0"/>
      <w:marBottom w:val="0"/>
      <w:divBdr>
        <w:top w:val="none" w:sz="0" w:space="0" w:color="auto"/>
        <w:left w:val="none" w:sz="0" w:space="0" w:color="auto"/>
        <w:bottom w:val="none" w:sz="0" w:space="0" w:color="auto"/>
        <w:right w:val="none" w:sz="0" w:space="0" w:color="auto"/>
      </w:divBdr>
    </w:div>
    <w:div w:id="1527597246">
      <w:bodyDiv w:val="1"/>
      <w:marLeft w:val="0"/>
      <w:marRight w:val="0"/>
      <w:marTop w:val="0"/>
      <w:marBottom w:val="0"/>
      <w:divBdr>
        <w:top w:val="none" w:sz="0" w:space="0" w:color="auto"/>
        <w:left w:val="none" w:sz="0" w:space="0" w:color="auto"/>
        <w:bottom w:val="none" w:sz="0" w:space="0" w:color="auto"/>
        <w:right w:val="none" w:sz="0" w:space="0" w:color="auto"/>
      </w:divBdr>
    </w:div>
    <w:div w:id="1599483008">
      <w:bodyDiv w:val="1"/>
      <w:marLeft w:val="0"/>
      <w:marRight w:val="0"/>
      <w:marTop w:val="0"/>
      <w:marBottom w:val="0"/>
      <w:divBdr>
        <w:top w:val="none" w:sz="0" w:space="0" w:color="auto"/>
        <w:left w:val="none" w:sz="0" w:space="0" w:color="auto"/>
        <w:bottom w:val="none" w:sz="0" w:space="0" w:color="auto"/>
        <w:right w:val="none" w:sz="0" w:space="0" w:color="auto"/>
      </w:divBdr>
    </w:div>
    <w:div w:id="1611545991">
      <w:bodyDiv w:val="1"/>
      <w:marLeft w:val="0"/>
      <w:marRight w:val="0"/>
      <w:marTop w:val="0"/>
      <w:marBottom w:val="0"/>
      <w:divBdr>
        <w:top w:val="none" w:sz="0" w:space="0" w:color="auto"/>
        <w:left w:val="none" w:sz="0" w:space="0" w:color="auto"/>
        <w:bottom w:val="none" w:sz="0" w:space="0" w:color="auto"/>
        <w:right w:val="none" w:sz="0" w:space="0" w:color="auto"/>
      </w:divBdr>
    </w:div>
    <w:div w:id="1666974928">
      <w:bodyDiv w:val="1"/>
      <w:marLeft w:val="0"/>
      <w:marRight w:val="0"/>
      <w:marTop w:val="0"/>
      <w:marBottom w:val="0"/>
      <w:divBdr>
        <w:top w:val="none" w:sz="0" w:space="0" w:color="auto"/>
        <w:left w:val="none" w:sz="0" w:space="0" w:color="auto"/>
        <w:bottom w:val="none" w:sz="0" w:space="0" w:color="auto"/>
        <w:right w:val="none" w:sz="0" w:space="0" w:color="auto"/>
      </w:divBdr>
    </w:div>
    <w:div w:id="1746604238">
      <w:bodyDiv w:val="1"/>
      <w:marLeft w:val="0"/>
      <w:marRight w:val="0"/>
      <w:marTop w:val="0"/>
      <w:marBottom w:val="0"/>
      <w:divBdr>
        <w:top w:val="none" w:sz="0" w:space="0" w:color="auto"/>
        <w:left w:val="none" w:sz="0" w:space="0" w:color="auto"/>
        <w:bottom w:val="none" w:sz="0" w:space="0" w:color="auto"/>
        <w:right w:val="none" w:sz="0" w:space="0" w:color="auto"/>
      </w:divBdr>
    </w:div>
    <w:div w:id="1791632517">
      <w:bodyDiv w:val="1"/>
      <w:marLeft w:val="0"/>
      <w:marRight w:val="0"/>
      <w:marTop w:val="0"/>
      <w:marBottom w:val="0"/>
      <w:divBdr>
        <w:top w:val="none" w:sz="0" w:space="0" w:color="auto"/>
        <w:left w:val="none" w:sz="0" w:space="0" w:color="auto"/>
        <w:bottom w:val="none" w:sz="0" w:space="0" w:color="auto"/>
        <w:right w:val="none" w:sz="0" w:space="0" w:color="auto"/>
      </w:divBdr>
    </w:div>
    <w:div w:id="1837452851">
      <w:bodyDiv w:val="1"/>
      <w:marLeft w:val="0"/>
      <w:marRight w:val="0"/>
      <w:marTop w:val="0"/>
      <w:marBottom w:val="0"/>
      <w:divBdr>
        <w:top w:val="none" w:sz="0" w:space="0" w:color="auto"/>
        <w:left w:val="none" w:sz="0" w:space="0" w:color="auto"/>
        <w:bottom w:val="none" w:sz="0" w:space="0" w:color="auto"/>
        <w:right w:val="none" w:sz="0" w:space="0" w:color="auto"/>
      </w:divBdr>
    </w:div>
    <w:div w:id="1997220332">
      <w:bodyDiv w:val="1"/>
      <w:marLeft w:val="0"/>
      <w:marRight w:val="0"/>
      <w:marTop w:val="0"/>
      <w:marBottom w:val="0"/>
      <w:divBdr>
        <w:top w:val="none" w:sz="0" w:space="0" w:color="auto"/>
        <w:left w:val="none" w:sz="0" w:space="0" w:color="auto"/>
        <w:bottom w:val="none" w:sz="0" w:space="0" w:color="auto"/>
        <w:right w:val="none" w:sz="0" w:space="0" w:color="auto"/>
      </w:divBdr>
    </w:div>
    <w:div w:id="213617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quran.ksu.edu.sa/tafseer/qortobi/sura51-aya48.html" TargetMode="External"/><Relationship Id="rId671" Type="http://schemas.openxmlformats.org/officeDocument/2006/relationships/hyperlink" Target="https://dorar.net/tafseer/56/2" TargetMode="External"/><Relationship Id="rId769" Type="http://schemas.openxmlformats.org/officeDocument/2006/relationships/hyperlink" Target="https://quran.ksu.edu.sa/tafseer/katheer/sura56-aya80.html" TargetMode="External"/><Relationship Id="rId21" Type="http://schemas.openxmlformats.org/officeDocument/2006/relationships/hyperlink" Target="https://quran.ksu.edu.sa/tafseer/qortobi/sura51-aya9.html" TargetMode="External"/><Relationship Id="rId324" Type="http://schemas.openxmlformats.org/officeDocument/2006/relationships/hyperlink" Target="https://quran.ksu.edu.sa/tafseer/tabary/sura53-aya37.html" TargetMode="External"/><Relationship Id="rId531" Type="http://schemas.openxmlformats.org/officeDocument/2006/relationships/hyperlink" Target="https://quran.ksu.edu.sa/tafseer/katheer/sura55-aya30.html" TargetMode="External"/><Relationship Id="rId629" Type="http://schemas.openxmlformats.org/officeDocument/2006/relationships/hyperlink" Target="https://quran.ksu.edu.sa/tafseer/katheer/sura56-aya5.html" TargetMode="External"/><Relationship Id="rId170" Type="http://schemas.openxmlformats.org/officeDocument/2006/relationships/hyperlink" Target="https://quran.ksu.edu.sa/tafseer/katheer/sura52-aya7.html" TargetMode="External"/><Relationship Id="rId836" Type="http://schemas.openxmlformats.org/officeDocument/2006/relationships/hyperlink" Target="https://quran.ksu.edu.sa/tafseer/qortobi/sura57-aya20.html" TargetMode="External"/><Relationship Id="rId268" Type="http://schemas.openxmlformats.org/officeDocument/2006/relationships/hyperlink" Target="https://quran.ksu.edu.sa/tafseer/tabary/sura53-aya16.html" TargetMode="External"/><Relationship Id="rId475" Type="http://schemas.openxmlformats.org/officeDocument/2006/relationships/hyperlink" Target="https://quran.ksu.edu.sa/tafseer/tabary/sura54-aya48.html" TargetMode="External"/><Relationship Id="rId682" Type="http://schemas.openxmlformats.org/officeDocument/2006/relationships/hyperlink" Target="https://quran.ksu.edu.sa/tafseer/katheer/sura56-aya32.html" TargetMode="External"/><Relationship Id="rId32" Type="http://schemas.openxmlformats.org/officeDocument/2006/relationships/hyperlink" Target="https://quran.ksu.edu.sa/tafseer/qortobi/sura51-aya2.html" TargetMode="External"/><Relationship Id="rId128" Type="http://schemas.openxmlformats.org/officeDocument/2006/relationships/hyperlink" Target="https://quran.ksu.edu.sa/tafseer/qortobi/sura51-aya56.html" TargetMode="External"/><Relationship Id="rId335" Type="http://schemas.openxmlformats.org/officeDocument/2006/relationships/hyperlink" Target="https://quran.ksu.edu.sa/tafseer/tabary/sura53-aya43.html" TargetMode="External"/><Relationship Id="rId542" Type="http://schemas.openxmlformats.org/officeDocument/2006/relationships/hyperlink" Target="https://quran.ksu.edu.sa/tafseer/katheer/sura55-aya35.html" TargetMode="External"/><Relationship Id="rId181" Type="http://schemas.openxmlformats.org/officeDocument/2006/relationships/hyperlink" Target="https://quran.ksu.edu.sa/tafseer/katheer/sura52-aya20.html" TargetMode="External"/><Relationship Id="rId402" Type="http://schemas.openxmlformats.org/officeDocument/2006/relationships/hyperlink" Target="https://quran.ksu.edu.sa/tafseer/tabary/sura54-aya18.html" TargetMode="External"/><Relationship Id="rId847" Type="http://schemas.openxmlformats.org/officeDocument/2006/relationships/hyperlink" Target="https://quran.ksu.edu.sa/tafseer/qortobi/sura57-aya24.html" TargetMode="External"/><Relationship Id="rId279" Type="http://schemas.openxmlformats.org/officeDocument/2006/relationships/hyperlink" Target="https://quran.ksu.edu.sa/tafseer/tabary/sura53-aya12.html" TargetMode="External"/><Relationship Id="rId486" Type="http://schemas.openxmlformats.org/officeDocument/2006/relationships/hyperlink" Target="https://quran.ksu.edu.sa/tafseer/katheer/sura55-aya6.html" TargetMode="External"/><Relationship Id="rId693" Type="http://schemas.openxmlformats.org/officeDocument/2006/relationships/hyperlink" Target="https://quran.ksu.edu.sa/tafseer/katheer/sura56-aya37.html" TargetMode="External"/><Relationship Id="rId707" Type="http://schemas.openxmlformats.org/officeDocument/2006/relationships/hyperlink" Target="https://quran.ksu.edu.sa/tafseer/katheer/sura56-aya45.html" TargetMode="External"/><Relationship Id="rId43" Type="http://schemas.openxmlformats.org/officeDocument/2006/relationships/hyperlink" Target="https://quran.ksu.edu.sa/tafseer/qortobi/sura51-aya19.html" TargetMode="External"/><Relationship Id="rId139" Type="http://schemas.openxmlformats.org/officeDocument/2006/relationships/hyperlink" Target="https://quran.ksu.edu.sa/tafseer/katheer/sura52-aya2.html" TargetMode="External"/><Relationship Id="rId346" Type="http://schemas.openxmlformats.org/officeDocument/2006/relationships/hyperlink" Target="https://quran.ksu.edu.sa/tafseer/tabary/sura53-aya49.html" TargetMode="External"/><Relationship Id="rId553" Type="http://schemas.openxmlformats.org/officeDocument/2006/relationships/hyperlink" Target="https://quran.ksu.edu.sa/tafseer/katheer/sura55-aya41.html" TargetMode="External"/><Relationship Id="rId760" Type="http://schemas.openxmlformats.org/officeDocument/2006/relationships/hyperlink" Target="https://quran.ksu.edu.sa/tafseer/katheer/sura56-aya73.html" TargetMode="External"/><Relationship Id="rId192" Type="http://schemas.openxmlformats.org/officeDocument/2006/relationships/hyperlink" Target="https://quran.ksu.edu.sa/tafseer/katheer/sura52-aya26.html" TargetMode="External"/><Relationship Id="rId206" Type="http://schemas.openxmlformats.org/officeDocument/2006/relationships/hyperlink" Target="https://quran.ksu.edu.sa/tafseer/katheer/sura52-aya33.html" TargetMode="External"/><Relationship Id="rId413" Type="http://schemas.openxmlformats.org/officeDocument/2006/relationships/hyperlink" Target="https://quran.ksu.edu.sa/tafseer/tabary/sura54-aya23.html" TargetMode="External"/><Relationship Id="rId858" Type="http://schemas.openxmlformats.org/officeDocument/2006/relationships/fontTable" Target="fontTable.xml"/><Relationship Id="rId497" Type="http://schemas.openxmlformats.org/officeDocument/2006/relationships/hyperlink" Target="https://quran.ksu.edu.sa/tafseer/katheer/sura55-aya12.html" TargetMode="External"/><Relationship Id="rId620" Type="http://schemas.openxmlformats.org/officeDocument/2006/relationships/hyperlink" Target="https://quran.ksu.edu.sa/tafseer/katheer/sura55-aya77.html" TargetMode="External"/><Relationship Id="rId718" Type="http://schemas.openxmlformats.org/officeDocument/2006/relationships/hyperlink" Target="https://quran.ksu.edu.sa/tafseer/katheer/sura56-aya50.html" TargetMode="External"/><Relationship Id="rId357" Type="http://schemas.openxmlformats.org/officeDocument/2006/relationships/hyperlink" Target="https://quran.ksu.edu.sa/tafseer/tabary/sura53-aya55.html" TargetMode="External"/><Relationship Id="rId54" Type="http://schemas.openxmlformats.org/officeDocument/2006/relationships/hyperlink" Target="https://quran.ksu.edu.sa/tafseer/qortobi/sura51-aya19.html" TargetMode="External"/><Relationship Id="rId217" Type="http://schemas.openxmlformats.org/officeDocument/2006/relationships/hyperlink" Target="https://quran.ksu.edu.sa/tafseer/katheer/sura52-aya39.html" TargetMode="External"/><Relationship Id="rId564" Type="http://schemas.openxmlformats.org/officeDocument/2006/relationships/hyperlink" Target="https://quran.ksu.edu.sa/tafseer/katheer/sura55-aya48.html" TargetMode="External"/><Relationship Id="rId771" Type="http://schemas.openxmlformats.org/officeDocument/2006/relationships/hyperlink" Target="https://quran.ksu.edu.sa/tafseer/katheer/sura56-aya81.html" TargetMode="External"/><Relationship Id="rId424" Type="http://schemas.openxmlformats.org/officeDocument/2006/relationships/hyperlink" Target="https://quran.ksu.edu.sa/tafseer/tabary/sura54-aya30.html" TargetMode="External"/><Relationship Id="rId631" Type="http://schemas.openxmlformats.org/officeDocument/2006/relationships/hyperlink" Target="https://quran.ksu.edu.sa/tafseer/katheer/sura56-aya6.html" TargetMode="External"/><Relationship Id="rId729" Type="http://schemas.openxmlformats.org/officeDocument/2006/relationships/hyperlink" Target="https://quran.ksu.edu.sa/tafseer/katheer/sura56-aya58.html" TargetMode="External"/><Relationship Id="rId270" Type="http://schemas.openxmlformats.org/officeDocument/2006/relationships/hyperlink" Target="https://quran.ksu.edu.sa/tafseer/tabary/sura53-aya17.html" TargetMode="External"/><Relationship Id="rId65" Type="http://schemas.openxmlformats.org/officeDocument/2006/relationships/hyperlink" Target="https://quran.ksu.edu.sa/tafseer/qortobi/sura51-aya27.html" TargetMode="External"/><Relationship Id="rId130" Type="http://schemas.openxmlformats.org/officeDocument/2006/relationships/hyperlink" Target="https://quran.ksu.edu.sa/tafseer/qortobi/sura51-aya57.html" TargetMode="External"/><Relationship Id="rId368" Type="http://schemas.openxmlformats.org/officeDocument/2006/relationships/hyperlink" Target="https://quran.ksu.edu.sa/tafseer/tabary/sura53-aya60.html" TargetMode="External"/><Relationship Id="rId575" Type="http://schemas.openxmlformats.org/officeDocument/2006/relationships/hyperlink" Target="https://quran.ksu.edu.sa/tafseer/katheer/sura55-aya54.html" TargetMode="External"/><Relationship Id="rId782" Type="http://schemas.openxmlformats.org/officeDocument/2006/relationships/hyperlink" Target="https://quran.ksu.edu.sa/tafseer/katheer/sura56-aya86.html" TargetMode="External"/><Relationship Id="rId228" Type="http://schemas.openxmlformats.org/officeDocument/2006/relationships/hyperlink" Target="https://quran.ksu.edu.sa/tafseer/katheer/sura52-aya44.html" TargetMode="External"/><Relationship Id="rId435" Type="http://schemas.openxmlformats.org/officeDocument/2006/relationships/hyperlink" Target="https://quran.ksu.edu.sa/tafseer/tabary/sura54-aya35.html" TargetMode="External"/><Relationship Id="rId642" Type="http://schemas.openxmlformats.org/officeDocument/2006/relationships/hyperlink" Target="https://quran.ksu.edu.sa/tafseer/katheer/sura56-aya11.html" TargetMode="External"/><Relationship Id="rId281" Type="http://schemas.openxmlformats.org/officeDocument/2006/relationships/hyperlink" Target="https://quran.ksu.edu.sa/tafseer/tabary/sura53-aya13.html" TargetMode="External"/><Relationship Id="rId337" Type="http://schemas.openxmlformats.org/officeDocument/2006/relationships/hyperlink" Target="https://quran.ksu.edu.sa/tafseer/tabary/sura53-aya44.html" TargetMode="External"/><Relationship Id="rId502" Type="http://schemas.openxmlformats.org/officeDocument/2006/relationships/hyperlink" Target="https://quran.ksu.edu.sa/tafseer/katheer/sura55-aya14.html" TargetMode="External"/><Relationship Id="rId34" Type="http://schemas.openxmlformats.org/officeDocument/2006/relationships/hyperlink" Target="https://quran.ksu.edu.sa/tafseer/qortobi/sura51-aya5.html" TargetMode="External"/><Relationship Id="rId76" Type="http://schemas.openxmlformats.org/officeDocument/2006/relationships/hyperlink" Target="https://quran.ksu.edu.sa/tafseer/qortobi/sura51-aya34.html" TargetMode="External"/><Relationship Id="rId141" Type="http://schemas.openxmlformats.org/officeDocument/2006/relationships/hyperlink" Target="https://quran.ksu.edu.sa/tafseer/katheer/sura52-aya3.html" TargetMode="External"/><Relationship Id="rId379" Type="http://schemas.openxmlformats.org/officeDocument/2006/relationships/hyperlink" Target="https://quran.ksu.edu.sa/tafseer/tabary/sura54-aya5.html" TargetMode="External"/><Relationship Id="rId544" Type="http://schemas.openxmlformats.org/officeDocument/2006/relationships/hyperlink" Target="https://quran.ksu.edu.sa/tafseer/katheer/sura55-aya36.html" TargetMode="External"/><Relationship Id="rId586" Type="http://schemas.openxmlformats.org/officeDocument/2006/relationships/hyperlink" Target="https://quran.ksu.edu.sa/tafseer/katheer/sura55-aya59.html" TargetMode="External"/><Relationship Id="rId751" Type="http://schemas.openxmlformats.org/officeDocument/2006/relationships/hyperlink" Target="https://quran.ksu.edu.sa/tafseer/katheer/sura56-aya69.html" TargetMode="External"/><Relationship Id="rId793" Type="http://schemas.openxmlformats.org/officeDocument/2006/relationships/hyperlink" Target="https://quran.ksu.edu.sa/tafseer/katheer/sura56-aya92.html" TargetMode="External"/><Relationship Id="rId807" Type="http://schemas.openxmlformats.org/officeDocument/2006/relationships/hyperlink" Target="https://quran.ksu.edu.sa/tafseer/qortobi/sura57-aya5.html" TargetMode="External"/><Relationship Id="rId849" Type="http://schemas.openxmlformats.org/officeDocument/2006/relationships/hyperlink" Target="https://quran.ksu.edu.sa/tafseer/qortobi/sura57-aya26.html" TargetMode="External"/><Relationship Id="rId7" Type="http://schemas.openxmlformats.org/officeDocument/2006/relationships/endnotes" Target="endnotes.xml"/><Relationship Id="rId183" Type="http://schemas.openxmlformats.org/officeDocument/2006/relationships/hyperlink" Target="https://quran.ksu.edu.sa/tafseer/katheer/sura52-aya21.html" TargetMode="External"/><Relationship Id="rId239" Type="http://schemas.openxmlformats.org/officeDocument/2006/relationships/hyperlink" Target="https://quran.ksu.edu.sa/tafseer/katheer/sura52-aya47.html" TargetMode="External"/><Relationship Id="rId390" Type="http://schemas.openxmlformats.org/officeDocument/2006/relationships/hyperlink" Target="https://quran.ksu.edu.sa/tafseer/tabary/sura54-aya12.html" TargetMode="External"/><Relationship Id="rId404" Type="http://schemas.openxmlformats.org/officeDocument/2006/relationships/hyperlink" Target="https://quran.ksu.edu.sa/tafseer/tabary/sura54-aya19.html" TargetMode="External"/><Relationship Id="rId446" Type="http://schemas.openxmlformats.org/officeDocument/2006/relationships/hyperlink" Target="https://quran.ksu.edu.sa/tafseer/tabary/sura54-aya41.html" TargetMode="External"/><Relationship Id="rId611" Type="http://schemas.openxmlformats.org/officeDocument/2006/relationships/hyperlink" Target="https://quran.ksu.edu.sa/tafseer/katheer/sura55-aya73.html" TargetMode="External"/><Relationship Id="rId653" Type="http://schemas.openxmlformats.org/officeDocument/2006/relationships/hyperlink" Target="https://quran.ksu.edu.sa/tafseer/katheer/sura56-aya18.html" TargetMode="External"/><Relationship Id="rId250" Type="http://schemas.openxmlformats.org/officeDocument/2006/relationships/hyperlink" Target="https://quran.ksu.edu.sa/tafseer/tabary/sura53-aya7.html" TargetMode="External"/><Relationship Id="rId292" Type="http://schemas.openxmlformats.org/officeDocument/2006/relationships/hyperlink" Target="https://quran.ksu.edu.sa/tafseer/tabary/sura53-aya18.html" TargetMode="External"/><Relationship Id="rId306" Type="http://schemas.openxmlformats.org/officeDocument/2006/relationships/hyperlink" Target="https://quran.ksu.edu.sa/tafseer/tabary/sura53-aya25.html" TargetMode="External"/><Relationship Id="rId488" Type="http://schemas.openxmlformats.org/officeDocument/2006/relationships/hyperlink" Target="https://quran.ksu.edu.sa/tafseer/katheer/sura55-aya7.html" TargetMode="External"/><Relationship Id="rId695" Type="http://schemas.openxmlformats.org/officeDocument/2006/relationships/hyperlink" Target="https://quran.ksu.edu.sa/tafseer/katheer/sura56-aya38.html" TargetMode="External"/><Relationship Id="rId709" Type="http://schemas.openxmlformats.org/officeDocument/2006/relationships/hyperlink" Target="https://quran.ksu.edu.sa/tafseer/katheer/sura56-aya46.html" TargetMode="External"/><Relationship Id="rId45" Type="http://schemas.openxmlformats.org/officeDocument/2006/relationships/hyperlink" Target="https://quran.ksu.edu.sa/tafseer/qortobi/sura51-aya20.html" TargetMode="External"/><Relationship Id="rId87" Type="http://schemas.openxmlformats.org/officeDocument/2006/relationships/hyperlink" Target="https://quran.ksu.edu.sa/tafseer/qortobi/sura51-aya39.html" TargetMode="External"/><Relationship Id="rId110" Type="http://schemas.openxmlformats.org/officeDocument/2006/relationships/hyperlink" Target="https://quran.ksu.edu.sa/tafseer/qortobi/sura51-aya35.html" TargetMode="External"/><Relationship Id="rId348" Type="http://schemas.openxmlformats.org/officeDocument/2006/relationships/hyperlink" Target="https://quran.ksu.edu.sa/tafseer/tabary/sura53-aya50.html" TargetMode="External"/><Relationship Id="rId513" Type="http://schemas.openxmlformats.org/officeDocument/2006/relationships/hyperlink" Target="https://quran.ksu.edu.sa/tafseer/katheer/sura55-aya21.html" TargetMode="External"/><Relationship Id="rId555" Type="http://schemas.openxmlformats.org/officeDocument/2006/relationships/hyperlink" Target="https://quran.ksu.edu.sa/tafseer/katheer/sura55-aya43.html" TargetMode="External"/><Relationship Id="rId597" Type="http://schemas.openxmlformats.org/officeDocument/2006/relationships/hyperlink" Target="https://quran.ksu.edu.sa/tafseer/katheer/sura55-aya65.html" TargetMode="External"/><Relationship Id="rId720" Type="http://schemas.openxmlformats.org/officeDocument/2006/relationships/hyperlink" Target="https://quran.ksu.edu.sa/tafseer/katheer/sura56-aya52.html" TargetMode="External"/><Relationship Id="rId762" Type="http://schemas.openxmlformats.org/officeDocument/2006/relationships/hyperlink" Target="https://quran.ksu.edu.sa/tafseer/katheer/sura56-aya74.html" TargetMode="External"/><Relationship Id="rId818" Type="http://schemas.openxmlformats.org/officeDocument/2006/relationships/hyperlink" Target="https://quran.ksu.edu.sa/tafseer/qortobi/sura57-aya9.html" TargetMode="External"/><Relationship Id="rId152" Type="http://schemas.openxmlformats.org/officeDocument/2006/relationships/hyperlink" Target="https://quran.ksu.edu.sa/tafseer/katheer/sura52-aya9.html" TargetMode="External"/><Relationship Id="rId194" Type="http://schemas.openxmlformats.org/officeDocument/2006/relationships/hyperlink" Target="https://quran.ksu.edu.sa/tafseer/katheer/sura52-aya27.html" TargetMode="External"/><Relationship Id="rId208" Type="http://schemas.openxmlformats.org/officeDocument/2006/relationships/hyperlink" Target="https://quran.ksu.edu.sa/tafseer/katheer/sura52-aya34.html" TargetMode="External"/><Relationship Id="rId415" Type="http://schemas.openxmlformats.org/officeDocument/2006/relationships/hyperlink" Target="https://quran.ksu.edu.sa/tafseer/tabary/sura54-aya24.html" TargetMode="External"/><Relationship Id="rId457" Type="http://schemas.openxmlformats.org/officeDocument/2006/relationships/hyperlink" Target="https://quran.ksu.edu.sa/tafseer/tabary/sura54-aya46.html" TargetMode="External"/><Relationship Id="rId622" Type="http://schemas.openxmlformats.org/officeDocument/2006/relationships/hyperlink" Target="https://quran.ksu.edu.sa/tafseer/katheer/sura55-aya78.html" TargetMode="External"/><Relationship Id="rId261" Type="http://schemas.openxmlformats.org/officeDocument/2006/relationships/hyperlink" Target="https://quran.ksu.edu.sa/tafseer/tabary/sura53-aya12.html" TargetMode="External"/><Relationship Id="rId499" Type="http://schemas.openxmlformats.org/officeDocument/2006/relationships/hyperlink" Target="https://quran.ksu.edu.sa/tafseer/katheer/sura55-aya13.html" TargetMode="External"/><Relationship Id="rId664" Type="http://schemas.openxmlformats.org/officeDocument/2006/relationships/hyperlink" Target="https://quran.ksu.edu.sa/tafseer/katheer/sura56-aya23.html" TargetMode="External"/><Relationship Id="rId14" Type="http://schemas.openxmlformats.org/officeDocument/2006/relationships/hyperlink" Target="https://quran.ksu.edu.sa/tafseer/qortobi/sura51-aya5.html" TargetMode="External"/><Relationship Id="rId56" Type="http://schemas.openxmlformats.org/officeDocument/2006/relationships/hyperlink" Target="https://quran.ksu.edu.sa/tafseer/qortobi/sura51-aya22.html" TargetMode="External"/><Relationship Id="rId317" Type="http://schemas.openxmlformats.org/officeDocument/2006/relationships/hyperlink" Target="https://quran.ksu.edu.sa/tafseer/tabary/sura53-aya34.html" TargetMode="External"/><Relationship Id="rId359" Type="http://schemas.openxmlformats.org/officeDocument/2006/relationships/hyperlink" Target="https://quran.ksu.edu.sa/tafseer/tabary/sura53-aya56.html" TargetMode="External"/><Relationship Id="rId524" Type="http://schemas.openxmlformats.org/officeDocument/2006/relationships/hyperlink" Target="https://quran.ksu.edu.sa/tafseer/katheer/sura55-aya26.html" TargetMode="External"/><Relationship Id="rId566" Type="http://schemas.openxmlformats.org/officeDocument/2006/relationships/hyperlink" Target="https://quran.ksu.edu.sa/tafseer/katheer/sura55-aya49.html" TargetMode="External"/><Relationship Id="rId731" Type="http://schemas.openxmlformats.org/officeDocument/2006/relationships/hyperlink" Target="https://quran.ksu.edu.sa/tafseer/katheer/sura56-aya59.html" TargetMode="External"/><Relationship Id="rId773" Type="http://schemas.openxmlformats.org/officeDocument/2006/relationships/hyperlink" Target="https://quran.ksu.edu.sa/tafseer/katheer/sura56-aya82.html" TargetMode="External"/><Relationship Id="rId98" Type="http://schemas.openxmlformats.org/officeDocument/2006/relationships/hyperlink" Target="https://quran.ksu.edu.sa/tafseer/qortobi/sura51-aya45.html" TargetMode="External"/><Relationship Id="rId121" Type="http://schemas.openxmlformats.org/officeDocument/2006/relationships/hyperlink" Target="https://quran.ksu.edu.sa/tafseer/qortobi/sura51-aya50.html" TargetMode="External"/><Relationship Id="rId163" Type="http://schemas.openxmlformats.org/officeDocument/2006/relationships/hyperlink" Target="https://quran.ksu.edu.sa/tafseer/katheer/sura52-aya14.html" TargetMode="External"/><Relationship Id="rId219" Type="http://schemas.openxmlformats.org/officeDocument/2006/relationships/hyperlink" Target="https://quran.ksu.edu.sa/tafseer/katheer/sura52-aya40.html" TargetMode="External"/><Relationship Id="rId370" Type="http://schemas.openxmlformats.org/officeDocument/2006/relationships/hyperlink" Target="https://quran.ksu.edu.sa/tafseer/tabary/sura53-aya61.html" TargetMode="External"/><Relationship Id="rId426" Type="http://schemas.openxmlformats.org/officeDocument/2006/relationships/hyperlink" Target="https://quran.ksu.edu.sa/tafseer/tabary/sura54-aya31.html" TargetMode="External"/><Relationship Id="rId633" Type="http://schemas.openxmlformats.org/officeDocument/2006/relationships/hyperlink" Target="https://quran.ksu.edu.sa/tafseer/katheer/sura56-aya7.html" TargetMode="External"/><Relationship Id="rId829" Type="http://schemas.openxmlformats.org/officeDocument/2006/relationships/hyperlink" Target="https://quran.ksu.edu.sa/tafseer/qortobi/sura57-aya10.html" TargetMode="External"/><Relationship Id="rId230" Type="http://schemas.openxmlformats.org/officeDocument/2006/relationships/hyperlink" Target="https://quran.ksu.edu.sa/tafseer/katheer/sura52-aya45.html" TargetMode="External"/><Relationship Id="rId468" Type="http://schemas.openxmlformats.org/officeDocument/2006/relationships/hyperlink" Target="https://quran.ksu.edu.sa/tafseer/tabary/sura54-aya53.html" TargetMode="External"/><Relationship Id="rId675" Type="http://schemas.openxmlformats.org/officeDocument/2006/relationships/hyperlink" Target="https://quran.ksu.edu.sa/tafseer/katheer/sura56-aya28.html" TargetMode="External"/><Relationship Id="rId840" Type="http://schemas.openxmlformats.org/officeDocument/2006/relationships/hyperlink" Target="https://quran.ksu.edu.sa/tafseer/qortobi/sura57-aya23.html" TargetMode="External"/><Relationship Id="rId25" Type="http://schemas.openxmlformats.org/officeDocument/2006/relationships/hyperlink" Target="https://quran.ksu.edu.sa/tafseer/qortobi/sura51-aya11.html" TargetMode="External"/><Relationship Id="rId67" Type="http://schemas.openxmlformats.org/officeDocument/2006/relationships/hyperlink" Target="https://quran.ksu.edu.sa/tafseer/qortobi/sura51-aya28.html" TargetMode="External"/><Relationship Id="rId272" Type="http://schemas.openxmlformats.org/officeDocument/2006/relationships/hyperlink" Target="https://quran.ksu.edu.sa/tafseer/tabary/sura53-aya18.html" TargetMode="External"/><Relationship Id="rId328" Type="http://schemas.openxmlformats.org/officeDocument/2006/relationships/hyperlink" Target="https://quran.ksu.edu.sa/tafseer/tabary/sura53-aya39.html" TargetMode="External"/><Relationship Id="rId535" Type="http://schemas.openxmlformats.org/officeDocument/2006/relationships/hyperlink" Target="https://quran.ksu.edu.sa/tafseer/katheer/sura55-aya32.html" TargetMode="External"/><Relationship Id="rId577" Type="http://schemas.openxmlformats.org/officeDocument/2006/relationships/hyperlink" Target="https://quran.ksu.edu.sa/tafseer/katheer/sura55-aya55.html" TargetMode="External"/><Relationship Id="rId700" Type="http://schemas.openxmlformats.org/officeDocument/2006/relationships/hyperlink" Target="https://dorar.net/tafseer/32/4" TargetMode="External"/><Relationship Id="rId742" Type="http://schemas.openxmlformats.org/officeDocument/2006/relationships/hyperlink" Target="https://quran.ksu.edu.sa/tafseer/katheer/sura56-aya64.html" TargetMode="External"/><Relationship Id="rId132" Type="http://schemas.openxmlformats.org/officeDocument/2006/relationships/hyperlink" Target="https://quran.ksu.edu.sa/tafseer/qortobi/sura51-aya58.html" TargetMode="External"/><Relationship Id="rId174" Type="http://schemas.openxmlformats.org/officeDocument/2006/relationships/hyperlink" Target="https://quran.ksu.edu.sa/tafseer/katheer/sura52-aya17.html" TargetMode="External"/><Relationship Id="rId381" Type="http://schemas.openxmlformats.org/officeDocument/2006/relationships/hyperlink" Target="https://quran.ksu.edu.sa/tafseer/tabary/sura54-aya6.html" TargetMode="External"/><Relationship Id="rId602" Type="http://schemas.openxmlformats.org/officeDocument/2006/relationships/hyperlink" Target="https://quran.ksu.edu.sa/tafseer/katheer/sura55-aya67.html" TargetMode="External"/><Relationship Id="rId784" Type="http://schemas.openxmlformats.org/officeDocument/2006/relationships/hyperlink" Target="https://quran.ksu.edu.sa/tafseer/katheer/sura56-aya87.html" TargetMode="External"/><Relationship Id="rId241" Type="http://schemas.openxmlformats.org/officeDocument/2006/relationships/hyperlink" Target="https://quran.ksu.edu.sa/tafseer/tabary/sura53-aya2.html" TargetMode="External"/><Relationship Id="rId437" Type="http://schemas.openxmlformats.org/officeDocument/2006/relationships/hyperlink" Target="https://quran.ksu.edu.sa/tafseer/tabary/sura54-aya36.html" TargetMode="External"/><Relationship Id="rId479" Type="http://schemas.openxmlformats.org/officeDocument/2006/relationships/hyperlink" Target="https://quran.ksu.edu.sa/tafseer/katheer/sura55-aya3.html" TargetMode="External"/><Relationship Id="rId644" Type="http://schemas.openxmlformats.org/officeDocument/2006/relationships/hyperlink" Target="https://quran.ksu.edu.sa/tafseer/katheer/sura56-aya12.html" TargetMode="External"/><Relationship Id="rId686" Type="http://schemas.openxmlformats.org/officeDocument/2006/relationships/hyperlink" Target="https://quran.ksu.edu.sa/tafseer/katheer/sura56-aya34.html" TargetMode="External"/><Relationship Id="rId851" Type="http://schemas.openxmlformats.org/officeDocument/2006/relationships/hyperlink" Target="https://quran.ksu.edu.sa/tafseer/qortobi/sura57-aya27.html" TargetMode="External"/><Relationship Id="rId36" Type="http://schemas.openxmlformats.org/officeDocument/2006/relationships/hyperlink" Target="https://quran.ksu.edu.sa/tafseer/qortobi/sura51-aya15.html" TargetMode="External"/><Relationship Id="rId283" Type="http://schemas.openxmlformats.org/officeDocument/2006/relationships/hyperlink" Target="https://quran.ksu.edu.sa/tafseer/tabary/sura53-aya14.html" TargetMode="External"/><Relationship Id="rId339" Type="http://schemas.openxmlformats.org/officeDocument/2006/relationships/hyperlink" Target="https://quran.ksu.edu.sa/tafseer/tabary/sura53-aya46.html" TargetMode="External"/><Relationship Id="rId490" Type="http://schemas.openxmlformats.org/officeDocument/2006/relationships/hyperlink" Target="https://quran.ksu.edu.sa/tafseer/katheer/sura55-aya8.html" TargetMode="External"/><Relationship Id="rId504" Type="http://schemas.openxmlformats.org/officeDocument/2006/relationships/hyperlink" Target="https://quran.ksu.edu.sa/tafseer/katheer/sura55-aya15.html" TargetMode="External"/><Relationship Id="rId546" Type="http://schemas.openxmlformats.org/officeDocument/2006/relationships/hyperlink" Target="https://quran.ksu.edu.sa/tafseer/katheer/sura55-aya37.html" TargetMode="External"/><Relationship Id="rId711" Type="http://schemas.openxmlformats.org/officeDocument/2006/relationships/hyperlink" Target="https://quran.ksu.edu.sa/tafseer/katheer/sura56-aya47.html" TargetMode="External"/><Relationship Id="rId753" Type="http://schemas.openxmlformats.org/officeDocument/2006/relationships/hyperlink" Target="https://quran.ksu.edu.sa/tafseer/katheer/sura56-aya70.html" TargetMode="External"/><Relationship Id="rId78" Type="http://schemas.openxmlformats.org/officeDocument/2006/relationships/hyperlink" Target="https://quran.ksu.edu.sa/tafseer/qortobi/sura51-aya35.html" TargetMode="External"/><Relationship Id="rId101" Type="http://schemas.openxmlformats.org/officeDocument/2006/relationships/hyperlink" Target="https://quran.ksu.edu.sa/tafseer/qortobi/sura51-aya46.html" TargetMode="External"/><Relationship Id="rId143" Type="http://schemas.openxmlformats.org/officeDocument/2006/relationships/hyperlink" Target="https://quran.ksu.edu.sa/tafseer/katheer/sura52-aya4.html" TargetMode="External"/><Relationship Id="rId185" Type="http://schemas.openxmlformats.org/officeDocument/2006/relationships/hyperlink" Target="https://quran.ksu.edu.sa/tafseer/katheer/sura52-aya22.html" TargetMode="External"/><Relationship Id="rId350" Type="http://schemas.openxmlformats.org/officeDocument/2006/relationships/hyperlink" Target="https://quran.ksu.edu.sa/tafseer/tabary/sura53-aya51.html" TargetMode="External"/><Relationship Id="rId406" Type="http://schemas.openxmlformats.org/officeDocument/2006/relationships/hyperlink" Target="https://quran.ksu.edu.sa/tafseer/tabary/sura54-aya20.html" TargetMode="External"/><Relationship Id="rId588" Type="http://schemas.openxmlformats.org/officeDocument/2006/relationships/hyperlink" Target="https://quran.ksu.edu.sa/tafseer/katheer/sura55-aya60.html" TargetMode="External"/><Relationship Id="rId795" Type="http://schemas.openxmlformats.org/officeDocument/2006/relationships/hyperlink" Target="https://quran.ksu.edu.sa/tafseer/katheer/sura56-aya93.html" TargetMode="External"/><Relationship Id="rId809" Type="http://schemas.openxmlformats.org/officeDocument/2006/relationships/hyperlink" Target="https://quran.ksu.edu.sa/tafseer/qortobi/sura57-aya6.html" TargetMode="External"/><Relationship Id="rId9" Type="http://schemas.openxmlformats.org/officeDocument/2006/relationships/hyperlink" Target="https://quran.ksu.edu.sa/tafseer/qortobi/sura51-aya2.html" TargetMode="External"/><Relationship Id="rId210" Type="http://schemas.openxmlformats.org/officeDocument/2006/relationships/hyperlink" Target="https://quran.ksu.edu.sa/tafseer/katheer/sura52-aya35.html" TargetMode="External"/><Relationship Id="rId392" Type="http://schemas.openxmlformats.org/officeDocument/2006/relationships/hyperlink" Target="https://quran.ksu.edu.sa/tafseer/tabary/sura54-aya13.html" TargetMode="External"/><Relationship Id="rId448" Type="http://schemas.openxmlformats.org/officeDocument/2006/relationships/hyperlink" Target="https://quran.ksu.edu.sa/tafseer/tabary/sura54-aya42.html" TargetMode="External"/><Relationship Id="rId613" Type="http://schemas.openxmlformats.org/officeDocument/2006/relationships/hyperlink" Target="https://quran.ksu.edu.sa/tafseer/katheer/sura55-aya74.html" TargetMode="External"/><Relationship Id="rId655" Type="http://schemas.openxmlformats.org/officeDocument/2006/relationships/hyperlink" Target="https://quran.ksu.edu.sa/tafseer/katheer/sura56-aya19.html" TargetMode="External"/><Relationship Id="rId697" Type="http://schemas.openxmlformats.org/officeDocument/2006/relationships/hyperlink" Target="https://quran.ksu.edu.sa/tafseer/katheer/sura56-aya39.html" TargetMode="External"/><Relationship Id="rId820" Type="http://schemas.openxmlformats.org/officeDocument/2006/relationships/hyperlink" Target="https://quran.ksu.edu.sa/tafseer/qortobi/sura57-aya10.html" TargetMode="External"/><Relationship Id="rId252" Type="http://schemas.openxmlformats.org/officeDocument/2006/relationships/hyperlink" Target="https://quran.ksu.edu.sa/tafseer/tabary/sura53-aya8.html" TargetMode="External"/><Relationship Id="rId294" Type="http://schemas.openxmlformats.org/officeDocument/2006/relationships/hyperlink" Target="https://quran.ksu.edu.sa/tafseer/tabary/sura53-aya16.html" TargetMode="External"/><Relationship Id="rId308" Type="http://schemas.openxmlformats.org/officeDocument/2006/relationships/hyperlink" Target="https://quran.ksu.edu.sa/tafseer/tabary/sura53-aya26.html" TargetMode="External"/><Relationship Id="rId515" Type="http://schemas.openxmlformats.org/officeDocument/2006/relationships/hyperlink" Target="https://quran.ksu.edu.sa/tafseer/katheer/sura55-aya22.html" TargetMode="External"/><Relationship Id="rId722" Type="http://schemas.openxmlformats.org/officeDocument/2006/relationships/hyperlink" Target="https://quran.ksu.edu.sa/tafseer/katheer/sura56-aya53.html" TargetMode="External"/><Relationship Id="rId47" Type="http://schemas.openxmlformats.org/officeDocument/2006/relationships/hyperlink" Target="https://quran.ksu.edu.sa/tafseer/qortobi/sura51-aya21.html" TargetMode="External"/><Relationship Id="rId89" Type="http://schemas.openxmlformats.org/officeDocument/2006/relationships/hyperlink" Target="https://quran.ksu.edu.sa/tafseer/qortobi/sura51-aya40.html" TargetMode="External"/><Relationship Id="rId112" Type="http://schemas.openxmlformats.org/officeDocument/2006/relationships/hyperlink" Target="https://quran.ksu.edu.sa/tafseer/qortobi/sura51-aya37.html" TargetMode="External"/><Relationship Id="rId154" Type="http://schemas.openxmlformats.org/officeDocument/2006/relationships/hyperlink" Target="https://quran.ksu.edu.sa/tafseer/katheer/sura52-aya10.html" TargetMode="External"/><Relationship Id="rId361" Type="http://schemas.openxmlformats.org/officeDocument/2006/relationships/hyperlink" Target="https://quran.ksu.edu.sa/tafseer/tabary/sura53-aya57.html" TargetMode="External"/><Relationship Id="rId557" Type="http://schemas.openxmlformats.org/officeDocument/2006/relationships/hyperlink" Target="https://quran.ksu.edu.sa/tafseer/katheer/sura55-aya44.html" TargetMode="External"/><Relationship Id="rId599" Type="http://schemas.openxmlformats.org/officeDocument/2006/relationships/hyperlink" Target="https://quran.ksu.edu.sa/tafseer/katheer/sura55-aya66.html" TargetMode="External"/><Relationship Id="rId764" Type="http://schemas.openxmlformats.org/officeDocument/2006/relationships/hyperlink" Target="https://quran.ksu.edu.sa/tafseer/katheer/sura56-aya76.html" TargetMode="External"/><Relationship Id="rId196" Type="http://schemas.openxmlformats.org/officeDocument/2006/relationships/hyperlink" Target="https://quran.ksu.edu.sa/tafseer/katheer/sura52-aya28.html" TargetMode="External"/><Relationship Id="rId417" Type="http://schemas.openxmlformats.org/officeDocument/2006/relationships/hyperlink" Target="https://quran.ksu.edu.sa/tafseer/tabary/sura54-aya25.html" TargetMode="External"/><Relationship Id="rId459" Type="http://schemas.openxmlformats.org/officeDocument/2006/relationships/hyperlink" Target="https://quran.ksu.edu.sa/tafseer/tabary/sura54-aya47.html" TargetMode="External"/><Relationship Id="rId624" Type="http://schemas.openxmlformats.org/officeDocument/2006/relationships/hyperlink" Target="https://quran.ksu.edu.sa/tafseer/katheer/sura56-aya2.html" TargetMode="External"/><Relationship Id="rId666" Type="http://schemas.openxmlformats.org/officeDocument/2006/relationships/hyperlink" Target="https://quran.ksu.edu.sa/tafseer/katheer/sura56-aya24.html" TargetMode="External"/><Relationship Id="rId831" Type="http://schemas.openxmlformats.org/officeDocument/2006/relationships/hyperlink" Target="https://quran.ksu.edu.sa/tafseer/qortobi/sura57-aya14.html" TargetMode="External"/><Relationship Id="rId16" Type="http://schemas.openxmlformats.org/officeDocument/2006/relationships/hyperlink" Target="https://quran.ksu.edu.sa/tafseer/qortobi/sura51-aya6.html" TargetMode="External"/><Relationship Id="rId221" Type="http://schemas.openxmlformats.org/officeDocument/2006/relationships/hyperlink" Target="https://quran.ksu.edu.sa/tafseer/katheer/sura52-aya41.html" TargetMode="External"/><Relationship Id="rId263" Type="http://schemas.openxmlformats.org/officeDocument/2006/relationships/hyperlink" Target="https://quran.ksu.edu.sa/tafseer/tabary/sura53-aya13.html" TargetMode="External"/><Relationship Id="rId319" Type="http://schemas.openxmlformats.org/officeDocument/2006/relationships/hyperlink" Target="https://quran.ksu.edu.sa/tafseer/tabary/sura53-aya35.html" TargetMode="External"/><Relationship Id="rId470" Type="http://schemas.openxmlformats.org/officeDocument/2006/relationships/hyperlink" Target="https://quran.ksu.edu.sa/tafseer/tabary/sura54-aya54.html" TargetMode="External"/><Relationship Id="rId526" Type="http://schemas.openxmlformats.org/officeDocument/2006/relationships/hyperlink" Target="https://quran.ksu.edu.sa/tafseer/katheer/sura55-aya27.html" TargetMode="External"/><Relationship Id="rId58" Type="http://schemas.openxmlformats.org/officeDocument/2006/relationships/hyperlink" Target="https://quran.ksu.edu.sa/tafseer/qortobi/sura51-aya24.html" TargetMode="External"/><Relationship Id="rId123" Type="http://schemas.openxmlformats.org/officeDocument/2006/relationships/hyperlink" Target="https://quran.ksu.edu.sa/tafseer/qortobi/sura51-aya51.html" TargetMode="External"/><Relationship Id="rId330" Type="http://schemas.openxmlformats.org/officeDocument/2006/relationships/hyperlink" Target="https://quran.ksu.edu.sa/tafseer/tabary/sura53-aya40.html" TargetMode="External"/><Relationship Id="rId568" Type="http://schemas.openxmlformats.org/officeDocument/2006/relationships/hyperlink" Target="https://quran.ksu.edu.sa/tafseer/katheer/sura55-aya50.html" TargetMode="External"/><Relationship Id="rId733" Type="http://schemas.openxmlformats.org/officeDocument/2006/relationships/hyperlink" Target="https://quran.ksu.edu.sa/tafseer/katheer/sura56-aya60.html" TargetMode="External"/><Relationship Id="rId775" Type="http://schemas.openxmlformats.org/officeDocument/2006/relationships/hyperlink" Target="https://quran.ksu.edu.sa/tafseer/katheer/sura56-aya83.html" TargetMode="External"/><Relationship Id="rId165" Type="http://schemas.openxmlformats.org/officeDocument/2006/relationships/hyperlink" Target="https://quran.ksu.edu.sa/tafseer/katheer/sura52-aya16.html" TargetMode="External"/><Relationship Id="rId372" Type="http://schemas.openxmlformats.org/officeDocument/2006/relationships/hyperlink" Target="https://quran.ksu.edu.sa/tafseer/tabary/sura53-aya62.html" TargetMode="External"/><Relationship Id="rId428" Type="http://schemas.openxmlformats.org/officeDocument/2006/relationships/hyperlink" Target="https://quran.ksu.edu.sa/tafseer/tabary/sura54-aya32.html" TargetMode="External"/><Relationship Id="rId635" Type="http://schemas.openxmlformats.org/officeDocument/2006/relationships/hyperlink" Target="https://quran.ksu.edu.sa/tafseer/katheer/sura56-aya8.html" TargetMode="External"/><Relationship Id="rId677" Type="http://schemas.openxmlformats.org/officeDocument/2006/relationships/hyperlink" Target="https://quran.ksu.edu.sa/tafseer/katheer/sura56-aya29.html" TargetMode="External"/><Relationship Id="rId800" Type="http://schemas.openxmlformats.org/officeDocument/2006/relationships/hyperlink" Target="https://quran.ksu.edu.sa/tafseer/katheer/sura56-aya95.html" TargetMode="External"/><Relationship Id="rId842" Type="http://schemas.openxmlformats.org/officeDocument/2006/relationships/hyperlink" Target="https://quran.ksu.edu.sa/tafseer/qortobi/sura57-aya24.html" TargetMode="External"/><Relationship Id="rId232" Type="http://schemas.openxmlformats.org/officeDocument/2006/relationships/hyperlink" Target="https://quran.ksu.edu.sa/tafseer/katheer/sura52-aya46.html" TargetMode="External"/><Relationship Id="rId274" Type="http://schemas.openxmlformats.org/officeDocument/2006/relationships/hyperlink" Target="https://quran.ksu.edu.sa/tafseer/tabary/sura53-aya2.html" TargetMode="External"/><Relationship Id="rId481" Type="http://schemas.openxmlformats.org/officeDocument/2006/relationships/hyperlink" Target="https://quran.ksu.edu.sa/tafseer/katheer/sura55-aya4.html" TargetMode="External"/><Relationship Id="rId702" Type="http://schemas.openxmlformats.org/officeDocument/2006/relationships/hyperlink" Target="https://quran.ksu.edu.sa/tafseer/katheer/sura56-aya42.html" TargetMode="External"/><Relationship Id="rId27" Type="http://schemas.openxmlformats.org/officeDocument/2006/relationships/hyperlink" Target="https://quran.ksu.edu.sa/tafseer/qortobi/sura51-aya12.html" TargetMode="External"/><Relationship Id="rId69" Type="http://schemas.openxmlformats.org/officeDocument/2006/relationships/hyperlink" Target="https://quran.ksu.edu.sa/tafseer/qortobi/sura51-aya29.html" TargetMode="External"/><Relationship Id="rId134" Type="http://schemas.openxmlformats.org/officeDocument/2006/relationships/hyperlink" Target="https://quran.ksu.edu.sa/tafseer/qortobi/sura51-aya59.html" TargetMode="External"/><Relationship Id="rId537" Type="http://schemas.openxmlformats.org/officeDocument/2006/relationships/hyperlink" Target="https://quran.ksu.edu.sa/tafseer/katheer/sura55-aya33.html" TargetMode="External"/><Relationship Id="rId579" Type="http://schemas.openxmlformats.org/officeDocument/2006/relationships/hyperlink" Target="https://quran.ksu.edu.sa/tafseer/katheer/sura55-aya56.html" TargetMode="External"/><Relationship Id="rId744" Type="http://schemas.openxmlformats.org/officeDocument/2006/relationships/hyperlink" Target="https://quran.ksu.edu.sa/tafseer/katheer/sura56-aya65.html" TargetMode="External"/><Relationship Id="rId786" Type="http://schemas.openxmlformats.org/officeDocument/2006/relationships/hyperlink" Target="https://quran.ksu.edu.sa/tafseer/katheer/sura56-aya88.html" TargetMode="External"/><Relationship Id="rId80" Type="http://schemas.openxmlformats.org/officeDocument/2006/relationships/hyperlink" Target="https://quran.ksu.edu.sa/tafseer/qortobi/sura51-aya36.html" TargetMode="External"/><Relationship Id="rId176" Type="http://schemas.openxmlformats.org/officeDocument/2006/relationships/hyperlink" Target="https://quran.ksu.edu.sa/tafseer/katheer/sura52-aya18.html" TargetMode="External"/><Relationship Id="rId341" Type="http://schemas.openxmlformats.org/officeDocument/2006/relationships/hyperlink" Target="https://quran.ksu.edu.sa/tafseer/tabary/sura53-aya47.html" TargetMode="External"/><Relationship Id="rId383" Type="http://schemas.openxmlformats.org/officeDocument/2006/relationships/hyperlink" Target="https://quran.ksu.edu.sa/tafseer/tabary/sura54-aya8.html" TargetMode="External"/><Relationship Id="rId439" Type="http://schemas.openxmlformats.org/officeDocument/2006/relationships/hyperlink" Target="https://quran.ksu.edu.sa/tafseer/tabary/sura54-aya37.html" TargetMode="External"/><Relationship Id="rId590" Type="http://schemas.openxmlformats.org/officeDocument/2006/relationships/hyperlink" Target="https://quran.ksu.edu.sa/tafseer/katheer/sura55-aya61.html" TargetMode="External"/><Relationship Id="rId604" Type="http://schemas.openxmlformats.org/officeDocument/2006/relationships/hyperlink" Target="https://quran.ksu.edu.sa/tafseer/katheer/sura55-aya68.html" TargetMode="External"/><Relationship Id="rId646" Type="http://schemas.openxmlformats.org/officeDocument/2006/relationships/hyperlink" Target="https://quran.ksu.edu.sa/tafseer/katheer/sura56-aya13.html" TargetMode="External"/><Relationship Id="rId811" Type="http://schemas.openxmlformats.org/officeDocument/2006/relationships/hyperlink" Target="https://quran.ksu.edu.sa/tafseer/qortobi/sura57-aya2.html" TargetMode="External"/><Relationship Id="rId201" Type="http://schemas.openxmlformats.org/officeDocument/2006/relationships/hyperlink" Target="https://quran.ksu.edu.sa/tafseer/katheer/sura52-aya30.html" TargetMode="External"/><Relationship Id="rId243" Type="http://schemas.openxmlformats.org/officeDocument/2006/relationships/hyperlink" Target="https://quran.ksu.edu.sa/tafseer/tabary/sura53-aya3.html" TargetMode="External"/><Relationship Id="rId285" Type="http://schemas.openxmlformats.org/officeDocument/2006/relationships/hyperlink" Target="https://quran.ksu.edu.sa/tafseer/tabary/sura53-aya15.html" TargetMode="External"/><Relationship Id="rId450" Type="http://schemas.openxmlformats.org/officeDocument/2006/relationships/hyperlink" Target="https://quran.ksu.edu.sa/tafseer/tabary/sura54-aya14.html" TargetMode="External"/><Relationship Id="rId506" Type="http://schemas.openxmlformats.org/officeDocument/2006/relationships/hyperlink" Target="https://quran.ksu.edu.sa/tafseer/katheer/sura55-aya16.html" TargetMode="External"/><Relationship Id="rId688" Type="http://schemas.openxmlformats.org/officeDocument/2006/relationships/hyperlink" Target="https://quran.ksu.edu.sa/tafseer/katheer/sura56-aya35.html" TargetMode="External"/><Relationship Id="rId853" Type="http://schemas.openxmlformats.org/officeDocument/2006/relationships/hyperlink" Target="https://quran.ksu.edu.sa/tafseer/qortobi/sura57-aya28.html" TargetMode="External"/><Relationship Id="rId38" Type="http://schemas.openxmlformats.org/officeDocument/2006/relationships/hyperlink" Target="https://quran.ksu.edu.sa/tafseer/qortobi/sura51-aya16.html" TargetMode="External"/><Relationship Id="rId103" Type="http://schemas.openxmlformats.org/officeDocument/2006/relationships/hyperlink" Target="https://quran.ksu.edu.sa/tafseer/qortobi/sura51-aya25.html" TargetMode="External"/><Relationship Id="rId310" Type="http://schemas.openxmlformats.org/officeDocument/2006/relationships/hyperlink" Target="https://quran.ksu.edu.sa/tafseer/tabary/sura53-aya28.html" TargetMode="External"/><Relationship Id="rId492" Type="http://schemas.openxmlformats.org/officeDocument/2006/relationships/hyperlink" Target="https://quran.ksu.edu.sa/tafseer/katheer/sura55-aya9.html" TargetMode="External"/><Relationship Id="rId548" Type="http://schemas.openxmlformats.org/officeDocument/2006/relationships/hyperlink" Target="https://quran.ksu.edu.sa/tafseer/katheer/sura55-aya38.html" TargetMode="External"/><Relationship Id="rId713" Type="http://schemas.openxmlformats.org/officeDocument/2006/relationships/hyperlink" Target="https://quran.ksu.edu.sa/tafseer/katheer/sura56-aya48.html" TargetMode="External"/><Relationship Id="rId755" Type="http://schemas.openxmlformats.org/officeDocument/2006/relationships/hyperlink" Target="https://quran.ksu.edu.sa/tafseer/katheer/sura56-aya71.html" TargetMode="External"/><Relationship Id="rId797" Type="http://schemas.openxmlformats.org/officeDocument/2006/relationships/hyperlink" Target="https://quran.ksu.edu.sa/tafseer/katheer/sura56-aya94.html" TargetMode="External"/><Relationship Id="rId91" Type="http://schemas.openxmlformats.org/officeDocument/2006/relationships/hyperlink" Target="https://quran.ksu.edu.sa/tafseer/qortobi/sura51-aya41.html" TargetMode="External"/><Relationship Id="rId145" Type="http://schemas.openxmlformats.org/officeDocument/2006/relationships/hyperlink" Target="https://quran.ksu.edu.sa/tafseer/katheer/sura52-aya5.html" TargetMode="External"/><Relationship Id="rId187" Type="http://schemas.openxmlformats.org/officeDocument/2006/relationships/hyperlink" Target="https://quran.ksu.edu.sa/tafseer/katheer/sura52-aya23.html" TargetMode="External"/><Relationship Id="rId352" Type="http://schemas.openxmlformats.org/officeDocument/2006/relationships/hyperlink" Target="https://quran.ksu.edu.sa/tafseer/tabary/sura53-aya52.html" TargetMode="External"/><Relationship Id="rId394" Type="http://schemas.openxmlformats.org/officeDocument/2006/relationships/hyperlink" Target="https://quran.ksu.edu.sa/tafseer/tabary/sura54-aya14.html" TargetMode="External"/><Relationship Id="rId408" Type="http://schemas.openxmlformats.org/officeDocument/2006/relationships/hyperlink" Target="https://quran.ksu.edu.sa/tafseer/tabary/sura54-aya21.html" TargetMode="External"/><Relationship Id="rId615" Type="http://schemas.openxmlformats.org/officeDocument/2006/relationships/hyperlink" Target="https://quran.ksu.edu.sa/tafseer/katheer/sura55-aya75.html" TargetMode="External"/><Relationship Id="rId822" Type="http://schemas.openxmlformats.org/officeDocument/2006/relationships/hyperlink" Target="https://quran.ksu.edu.sa/tafseer/qortobi/sura57-aya11.html" TargetMode="External"/><Relationship Id="rId212" Type="http://schemas.openxmlformats.org/officeDocument/2006/relationships/hyperlink" Target="https://quran.ksu.edu.sa/tafseer/katheer/sura52-aya36.html" TargetMode="External"/><Relationship Id="rId254" Type="http://schemas.openxmlformats.org/officeDocument/2006/relationships/hyperlink" Target="https://quran.ksu.edu.sa/tafseer/tabary/sura53-aya9.html" TargetMode="External"/><Relationship Id="rId657" Type="http://schemas.openxmlformats.org/officeDocument/2006/relationships/hyperlink" Target="https://quran.ksu.edu.sa/tafseer/katheer/sura56-aya20.html" TargetMode="External"/><Relationship Id="rId699" Type="http://schemas.openxmlformats.org/officeDocument/2006/relationships/hyperlink" Target="https://quran.ksu.edu.sa/tafseer/katheer/sura56-aya40.html" TargetMode="External"/><Relationship Id="rId49" Type="http://schemas.openxmlformats.org/officeDocument/2006/relationships/hyperlink" Target="https://quran.ksu.edu.sa/tafseer/qortobi/sura51-aya22.html" TargetMode="External"/><Relationship Id="rId114" Type="http://schemas.openxmlformats.org/officeDocument/2006/relationships/hyperlink" Target="https://quran.ksu.edu.sa/tafseer/qortobi/sura51-aya47.html" TargetMode="External"/><Relationship Id="rId296" Type="http://schemas.openxmlformats.org/officeDocument/2006/relationships/hyperlink" Target="https://quran.ksu.edu.sa/tafseer/tabary/sura53-aya20.html" TargetMode="External"/><Relationship Id="rId461" Type="http://schemas.openxmlformats.org/officeDocument/2006/relationships/hyperlink" Target="https://quran.ksu.edu.sa/tafseer/tabary/sura54-aya48.html" TargetMode="External"/><Relationship Id="rId517" Type="http://schemas.openxmlformats.org/officeDocument/2006/relationships/hyperlink" Target="https://quran.ksu.edu.sa/tafseer/katheer/sura55-aya23.html" TargetMode="External"/><Relationship Id="rId559" Type="http://schemas.openxmlformats.org/officeDocument/2006/relationships/hyperlink" Target="https://quran.ksu.edu.sa/tafseer/katheer/sura55-aya45.html" TargetMode="External"/><Relationship Id="rId724" Type="http://schemas.openxmlformats.org/officeDocument/2006/relationships/hyperlink" Target="https://quran.ksu.edu.sa/tafseer/katheer/sura56-aya54.html" TargetMode="External"/><Relationship Id="rId766" Type="http://schemas.openxmlformats.org/officeDocument/2006/relationships/hyperlink" Target="https://quran.ksu.edu.sa/tafseer/katheer/sura56-aya78.html" TargetMode="External"/><Relationship Id="rId60" Type="http://schemas.openxmlformats.org/officeDocument/2006/relationships/hyperlink" Target="https://quran.ksu.edu.sa/tafseer/qortobi/sura51-aya25.html" TargetMode="External"/><Relationship Id="rId156" Type="http://schemas.openxmlformats.org/officeDocument/2006/relationships/hyperlink" Target="https://quran.ksu.edu.sa/tafseer/katheer/sura52-aya11.html" TargetMode="External"/><Relationship Id="rId198" Type="http://schemas.openxmlformats.org/officeDocument/2006/relationships/hyperlink" Target="https://quran.ksu.edu.sa/tafseer/katheer/sura52-aya20.html" TargetMode="External"/><Relationship Id="rId321" Type="http://schemas.openxmlformats.org/officeDocument/2006/relationships/hyperlink" Target="https://quran.ksu.edu.sa/tafseer/tabary/sura53-aya36.html" TargetMode="External"/><Relationship Id="rId363" Type="http://schemas.openxmlformats.org/officeDocument/2006/relationships/hyperlink" Target="https://quran.ksu.edu.sa/tafseer/tabary/sura53-aya58.html" TargetMode="External"/><Relationship Id="rId419" Type="http://schemas.openxmlformats.org/officeDocument/2006/relationships/hyperlink" Target="https://quran.ksu.edu.sa/tafseer/tabary/sura54-aya26.html" TargetMode="External"/><Relationship Id="rId570" Type="http://schemas.openxmlformats.org/officeDocument/2006/relationships/hyperlink" Target="https://quran.ksu.edu.sa/tafseer/katheer/sura55-aya51.html" TargetMode="External"/><Relationship Id="rId626" Type="http://schemas.openxmlformats.org/officeDocument/2006/relationships/hyperlink" Target="https://quran.ksu.edu.sa/tafseer/katheer/sura56-aya3.html" TargetMode="External"/><Relationship Id="rId223" Type="http://schemas.openxmlformats.org/officeDocument/2006/relationships/hyperlink" Target="https://quran.ksu.edu.sa/tafseer/katheer/sura52-aya42.html" TargetMode="External"/><Relationship Id="rId430" Type="http://schemas.openxmlformats.org/officeDocument/2006/relationships/hyperlink" Target="https://quran.ksu.edu.sa/tafseer/tabary/sura54-aya33.html" TargetMode="External"/><Relationship Id="rId668" Type="http://schemas.openxmlformats.org/officeDocument/2006/relationships/hyperlink" Target="https://quran.ksu.edu.sa/tafseer/katheer/sura56-aya25.html" TargetMode="External"/><Relationship Id="rId833" Type="http://schemas.openxmlformats.org/officeDocument/2006/relationships/hyperlink" Target="https://quran.ksu.edu.sa/tafseer/qortobi/sura57-aya17.html" TargetMode="External"/><Relationship Id="rId18" Type="http://schemas.openxmlformats.org/officeDocument/2006/relationships/hyperlink" Target="https://quran.ksu.edu.sa/tafseer/qortobi/sura51-aya8.html" TargetMode="External"/><Relationship Id="rId265" Type="http://schemas.openxmlformats.org/officeDocument/2006/relationships/hyperlink" Target="https://quran.ksu.edu.sa/tafseer/tabary/sura53-aya14.html" TargetMode="External"/><Relationship Id="rId472" Type="http://schemas.openxmlformats.org/officeDocument/2006/relationships/hyperlink" Target="https://quran.ksu.edu.sa/tafseer/tabary/sura54-aya55.html" TargetMode="External"/><Relationship Id="rId528" Type="http://schemas.openxmlformats.org/officeDocument/2006/relationships/hyperlink" Target="https://quran.ksu.edu.sa/tafseer/katheer/sura55-aya28.html" TargetMode="External"/><Relationship Id="rId735" Type="http://schemas.openxmlformats.org/officeDocument/2006/relationships/hyperlink" Target="https://quran.ksu.edu.sa/tafseer/katheer/sura56-aya61.html" TargetMode="External"/><Relationship Id="rId125" Type="http://schemas.openxmlformats.org/officeDocument/2006/relationships/hyperlink" Target="https://quran.ksu.edu.sa/tafseer/qortobi/sura51-aya53.html" TargetMode="External"/><Relationship Id="rId167" Type="http://schemas.openxmlformats.org/officeDocument/2006/relationships/hyperlink" Target="https://dorar.net/history/event/374" TargetMode="External"/><Relationship Id="rId332" Type="http://schemas.openxmlformats.org/officeDocument/2006/relationships/hyperlink" Target="https://quran.ksu.edu.sa/tafseer/tabary/sura53-aya41.html" TargetMode="External"/><Relationship Id="rId374" Type="http://schemas.openxmlformats.org/officeDocument/2006/relationships/hyperlink" Target="https://quran.ksu.edu.sa/tafseer/tabary/sura54-aya2.html" TargetMode="External"/><Relationship Id="rId581" Type="http://schemas.openxmlformats.org/officeDocument/2006/relationships/hyperlink" Target="https://quran.ksu.edu.sa/tafseer/katheer/sura55-aya57.html" TargetMode="External"/><Relationship Id="rId777" Type="http://schemas.openxmlformats.org/officeDocument/2006/relationships/hyperlink" Target="https://quran.ksu.edu.sa/tafseer/katheer/sura56-aya84.html" TargetMode="External"/><Relationship Id="rId71" Type="http://schemas.openxmlformats.org/officeDocument/2006/relationships/hyperlink" Target="https://quran.ksu.edu.sa/tafseer/qortobi/sura51-aya30.html" TargetMode="External"/><Relationship Id="rId234" Type="http://schemas.openxmlformats.org/officeDocument/2006/relationships/hyperlink" Target="https://quran.ksu.edu.sa/tafseer/katheer/sura52-aya47.html" TargetMode="External"/><Relationship Id="rId637" Type="http://schemas.openxmlformats.org/officeDocument/2006/relationships/hyperlink" Target="https://quran.ksu.edu.sa/tafseer/katheer/sura56-aya9.html" TargetMode="External"/><Relationship Id="rId679" Type="http://schemas.openxmlformats.org/officeDocument/2006/relationships/hyperlink" Target="https://quran.ksu.edu.sa/tafseer/katheer/sura56-aya30.html" TargetMode="External"/><Relationship Id="rId802" Type="http://schemas.openxmlformats.org/officeDocument/2006/relationships/hyperlink" Target="https://quran.ksu.edu.sa/tafseer/katheer/sura56-aya96.html" TargetMode="External"/><Relationship Id="rId844" Type="http://schemas.openxmlformats.org/officeDocument/2006/relationships/hyperlink" Target="https://quran.ksu.edu.sa/tafseer/qortobi/sura57-aya20.html" TargetMode="External"/><Relationship Id="rId2" Type="http://schemas.openxmlformats.org/officeDocument/2006/relationships/numbering" Target="numbering.xml"/><Relationship Id="rId29" Type="http://schemas.openxmlformats.org/officeDocument/2006/relationships/hyperlink" Target="https://quran.ksu.edu.sa/tafseer/qortobi/sura51-aya13.html" TargetMode="External"/><Relationship Id="rId276" Type="http://schemas.openxmlformats.org/officeDocument/2006/relationships/hyperlink" Target="https://quran.ksu.edu.sa/tafseer/tabary/sura53-aya7.html" TargetMode="External"/><Relationship Id="rId441" Type="http://schemas.openxmlformats.org/officeDocument/2006/relationships/hyperlink" Target="https://quran.ksu.edu.sa/tafseer/tabary/sura54-aya38.html" TargetMode="External"/><Relationship Id="rId483" Type="http://schemas.openxmlformats.org/officeDocument/2006/relationships/hyperlink" Target="https://quran.ksu.edu.sa/tafseer/katheer/sura55-aya5.html" TargetMode="External"/><Relationship Id="rId539" Type="http://schemas.openxmlformats.org/officeDocument/2006/relationships/hyperlink" Target="https://quran.ksu.edu.sa/tafseer/katheer/sura55-aya34.html" TargetMode="External"/><Relationship Id="rId690" Type="http://schemas.openxmlformats.org/officeDocument/2006/relationships/hyperlink" Target="https://quran.ksu.edu.sa/tafseer/katheer/sura56-aya36.html" TargetMode="External"/><Relationship Id="rId704" Type="http://schemas.openxmlformats.org/officeDocument/2006/relationships/hyperlink" Target="https://quran.ksu.edu.sa/tafseer/katheer/sura56-aya43.html" TargetMode="External"/><Relationship Id="rId746" Type="http://schemas.openxmlformats.org/officeDocument/2006/relationships/hyperlink" Target="https://quran.ksu.edu.sa/tafseer/katheer/sura56-aya66.html" TargetMode="External"/><Relationship Id="rId40" Type="http://schemas.openxmlformats.org/officeDocument/2006/relationships/hyperlink" Target="https://quran.ksu.edu.sa/tafseer/qortobi/sura51-aya17.html" TargetMode="External"/><Relationship Id="rId136" Type="http://schemas.openxmlformats.org/officeDocument/2006/relationships/hyperlink" Target="https://quran.ksu.edu.sa/tafseer/qortobi/sura51-aya60.html" TargetMode="External"/><Relationship Id="rId178" Type="http://schemas.openxmlformats.org/officeDocument/2006/relationships/hyperlink" Target="https://quran.ksu.edu.sa/tafseer/katheer/sura52-aya19.html" TargetMode="External"/><Relationship Id="rId301" Type="http://schemas.openxmlformats.org/officeDocument/2006/relationships/hyperlink" Target="https://quran.ksu.edu.sa/tafseer/tabary/sura53-aya23.html" TargetMode="External"/><Relationship Id="rId343" Type="http://schemas.openxmlformats.org/officeDocument/2006/relationships/hyperlink" Target="https://quran.ksu.edu.sa/tafseer/tabary/sura53-aya48.html" TargetMode="External"/><Relationship Id="rId550" Type="http://schemas.openxmlformats.org/officeDocument/2006/relationships/hyperlink" Target="https://quran.ksu.edu.sa/tafseer/katheer/sura55-aya39.html" TargetMode="External"/><Relationship Id="rId788" Type="http://schemas.openxmlformats.org/officeDocument/2006/relationships/hyperlink" Target="https://quran.ksu.edu.sa/tafseer/katheer/sura56-aya89.html" TargetMode="External"/><Relationship Id="rId82" Type="http://schemas.openxmlformats.org/officeDocument/2006/relationships/hyperlink" Target="https://quran.ksu.edu.sa/tafseer/qortobi/sura51-aya37.html" TargetMode="External"/><Relationship Id="rId203" Type="http://schemas.openxmlformats.org/officeDocument/2006/relationships/hyperlink" Target="https://quran.ksu.edu.sa/tafseer/katheer/sura52-aya31.html" TargetMode="External"/><Relationship Id="rId385" Type="http://schemas.openxmlformats.org/officeDocument/2006/relationships/hyperlink" Target="https://quran.ksu.edu.sa/tafseer/tabary/sura54-aya5.html" TargetMode="External"/><Relationship Id="rId592" Type="http://schemas.openxmlformats.org/officeDocument/2006/relationships/hyperlink" Target="https://quran.ksu.edu.sa/tafseer/katheer/sura55-aya62.html" TargetMode="External"/><Relationship Id="rId606" Type="http://schemas.openxmlformats.org/officeDocument/2006/relationships/hyperlink" Target="https://quran.ksu.edu.sa/tafseer/katheer/sura55-aya69.html" TargetMode="External"/><Relationship Id="rId648" Type="http://schemas.openxmlformats.org/officeDocument/2006/relationships/hyperlink" Target="https://quran.ksu.edu.sa/tafseer/katheer/sura56-aya14.html" TargetMode="External"/><Relationship Id="rId813" Type="http://schemas.openxmlformats.org/officeDocument/2006/relationships/hyperlink" Target="https://quran.ksu.edu.sa/tafseer/qortobi/sura57-aya7.html" TargetMode="External"/><Relationship Id="rId855" Type="http://schemas.openxmlformats.org/officeDocument/2006/relationships/hyperlink" Target="https://quran.ksu.edu.sa/tafseer/qortobi/sura57-aya29.html" TargetMode="External"/><Relationship Id="rId245" Type="http://schemas.openxmlformats.org/officeDocument/2006/relationships/hyperlink" Target="https://quran.ksu.edu.sa/tafseer/tabary/sura53-aya4.html" TargetMode="External"/><Relationship Id="rId287" Type="http://schemas.openxmlformats.org/officeDocument/2006/relationships/hyperlink" Target="https://quran.ksu.edu.sa/tafseer/tabary/sura53-aya16.html" TargetMode="External"/><Relationship Id="rId410" Type="http://schemas.openxmlformats.org/officeDocument/2006/relationships/hyperlink" Target="https://quran.ksu.edu.sa/tafseer/tabary/sura54-aya22.html" TargetMode="External"/><Relationship Id="rId452" Type="http://schemas.openxmlformats.org/officeDocument/2006/relationships/hyperlink" Target="https://quran.ksu.edu.sa/tafseer/tabary/sura54-aya44.html" TargetMode="External"/><Relationship Id="rId494" Type="http://schemas.openxmlformats.org/officeDocument/2006/relationships/hyperlink" Target="https://quran.ksu.edu.sa/tafseer/katheer/sura55-aya10.html" TargetMode="External"/><Relationship Id="rId508" Type="http://schemas.openxmlformats.org/officeDocument/2006/relationships/hyperlink" Target="https://quran.ksu.edu.sa/tafseer/katheer/sura55-aya17.html" TargetMode="External"/><Relationship Id="rId715" Type="http://schemas.openxmlformats.org/officeDocument/2006/relationships/hyperlink" Target="https://quran.ksu.edu.sa/tafseer/katheer/sura56-aya49.html" TargetMode="External"/><Relationship Id="rId105" Type="http://schemas.openxmlformats.org/officeDocument/2006/relationships/hyperlink" Target="https://quran.ksu.edu.sa/tafseer/qortobi/sura51-aya27.html" TargetMode="External"/><Relationship Id="rId147" Type="http://schemas.openxmlformats.org/officeDocument/2006/relationships/hyperlink" Target="https://quran.ksu.edu.sa/tafseer/katheer/sura52-aya6.html" TargetMode="External"/><Relationship Id="rId312" Type="http://schemas.openxmlformats.org/officeDocument/2006/relationships/hyperlink" Target="https://quran.ksu.edu.sa/tafseer/tabary/sura53-aya30.html" TargetMode="External"/><Relationship Id="rId354" Type="http://schemas.openxmlformats.org/officeDocument/2006/relationships/hyperlink" Target="https://quran.ksu.edu.sa/tafseer/tabary/sura53-aya53.html" TargetMode="External"/><Relationship Id="rId757" Type="http://schemas.openxmlformats.org/officeDocument/2006/relationships/hyperlink" Target="https://quran.ksu.edu.sa/tafseer/katheer/sura56-aya72.html" TargetMode="External"/><Relationship Id="rId799" Type="http://schemas.openxmlformats.org/officeDocument/2006/relationships/hyperlink" Target="https://quran.ksu.edu.sa/tafseer/katheer/sura56-aya95.html" TargetMode="External"/><Relationship Id="rId51" Type="http://schemas.openxmlformats.org/officeDocument/2006/relationships/hyperlink" Target="https://quran.ksu.edu.sa/tafseer/qortobi/sura51-aya23.html" TargetMode="External"/><Relationship Id="rId93" Type="http://schemas.openxmlformats.org/officeDocument/2006/relationships/hyperlink" Target="https://quran.ksu.edu.sa/tafseer/qortobi/sura51-aya42.html" TargetMode="External"/><Relationship Id="rId189" Type="http://schemas.openxmlformats.org/officeDocument/2006/relationships/hyperlink" Target="https://quran.ksu.edu.sa/tafseer/katheer/sura52-aya24.html" TargetMode="External"/><Relationship Id="rId396" Type="http://schemas.openxmlformats.org/officeDocument/2006/relationships/hyperlink" Target="https://quran.ksu.edu.sa/tafseer/tabary/sura54-aya15.html" TargetMode="External"/><Relationship Id="rId561" Type="http://schemas.openxmlformats.org/officeDocument/2006/relationships/hyperlink" Target="https://quran.ksu.edu.sa/tafseer/katheer/sura55-aya47.html" TargetMode="External"/><Relationship Id="rId617" Type="http://schemas.openxmlformats.org/officeDocument/2006/relationships/hyperlink" Target="https://quran.ksu.edu.sa/tafseer/katheer/sura55-aya76.html" TargetMode="External"/><Relationship Id="rId659" Type="http://schemas.openxmlformats.org/officeDocument/2006/relationships/hyperlink" Target="https://quran.ksu.edu.sa/tafseer/katheer/sura56-aya21.html" TargetMode="External"/><Relationship Id="rId824" Type="http://schemas.openxmlformats.org/officeDocument/2006/relationships/hyperlink" Target="https://quran.ksu.edu.sa/tafseer/qortobi/sura57-aya13.html" TargetMode="External"/><Relationship Id="rId214" Type="http://schemas.openxmlformats.org/officeDocument/2006/relationships/hyperlink" Target="https://quran.ksu.edu.sa/tafseer/katheer/sura52-aya37.html" TargetMode="External"/><Relationship Id="rId256" Type="http://schemas.openxmlformats.org/officeDocument/2006/relationships/hyperlink" Target="https://quran.ksu.edu.sa/tafseer/tabary/sura53-aya10.html" TargetMode="External"/><Relationship Id="rId298" Type="http://schemas.openxmlformats.org/officeDocument/2006/relationships/hyperlink" Target="https://quran.ksu.edu.sa/tafseer/tabary/sura53-aya21.html" TargetMode="External"/><Relationship Id="rId421" Type="http://schemas.openxmlformats.org/officeDocument/2006/relationships/hyperlink" Target="https://quran.ksu.edu.sa/tafseer/tabary/sura54-aya27.html" TargetMode="External"/><Relationship Id="rId463" Type="http://schemas.openxmlformats.org/officeDocument/2006/relationships/hyperlink" Target="https://quran.ksu.edu.sa/tafseer/tabary/sura54-aya49.html" TargetMode="External"/><Relationship Id="rId519" Type="http://schemas.openxmlformats.org/officeDocument/2006/relationships/hyperlink" Target="https://quran.ksu.edu.sa/tafseer/katheer/sura55-aya24.html" TargetMode="External"/><Relationship Id="rId670" Type="http://schemas.openxmlformats.org/officeDocument/2006/relationships/hyperlink" Target="https://quran.ksu.edu.sa/tafseer/katheer/sura56-aya26.html" TargetMode="External"/><Relationship Id="rId116" Type="http://schemas.openxmlformats.org/officeDocument/2006/relationships/hyperlink" Target="https://quran.ksu.edu.sa/tafseer/qortobi/sura51-aya48.html" TargetMode="External"/><Relationship Id="rId158" Type="http://schemas.openxmlformats.org/officeDocument/2006/relationships/hyperlink" Target="https://quran.ksu.edu.sa/tafseer/katheer/sura52-aya12.html" TargetMode="External"/><Relationship Id="rId323" Type="http://schemas.openxmlformats.org/officeDocument/2006/relationships/hyperlink" Target="https://quran.ksu.edu.sa/tafseer/tabary/sura53-aya37.html" TargetMode="External"/><Relationship Id="rId530" Type="http://schemas.openxmlformats.org/officeDocument/2006/relationships/hyperlink" Target="https://quran.ksu.edu.sa/tafseer/katheer/sura55-aya29.html" TargetMode="External"/><Relationship Id="rId726" Type="http://schemas.openxmlformats.org/officeDocument/2006/relationships/hyperlink" Target="https://quran.ksu.edu.sa/tafseer/katheer/sura56-aya55.html" TargetMode="External"/><Relationship Id="rId768" Type="http://schemas.openxmlformats.org/officeDocument/2006/relationships/hyperlink" Target="https://quran.ksu.edu.sa/tafseer/katheer/sura56-aya79.html" TargetMode="External"/><Relationship Id="rId20" Type="http://schemas.openxmlformats.org/officeDocument/2006/relationships/hyperlink" Target="https://quran.ksu.edu.sa/tafseer/qortobi/sura51-aya9.html" TargetMode="External"/><Relationship Id="rId62" Type="http://schemas.openxmlformats.org/officeDocument/2006/relationships/hyperlink" Target="https://quran.ksu.edu.sa/tafseer/qortobi/sura51-aya26.html" TargetMode="External"/><Relationship Id="rId365" Type="http://schemas.openxmlformats.org/officeDocument/2006/relationships/hyperlink" Target="https://quran.ksu.edu.sa/tafseer/tabary/sura53-aya59.html" TargetMode="External"/><Relationship Id="rId572" Type="http://schemas.openxmlformats.org/officeDocument/2006/relationships/hyperlink" Target="https://quran.ksu.edu.sa/tafseer/katheer/sura55-aya52.html" TargetMode="External"/><Relationship Id="rId628" Type="http://schemas.openxmlformats.org/officeDocument/2006/relationships/hyperlink" Target="https://quran.ksu.edu.sa/tafseer/katheer/sura56-aya4.html" TargetMode="External"/><Relationship Id="rId835" Type="http://schemas.openxmlformats.org/officeDocument/2006/relationships/hyperlink" Target="https://quran.ksu.edu.sa/tafseer/qortobi/sura57-aya18.html" TargetMode="External"/><Relationship Id="rId225" Type="http://schemas.openxmlformats.org/officeDocument/2006/relationships/hyperlink" Target="https://quran.ksu.edu.sa/tafseer/katheer/sura52-aya43.html" TargetMode="External"/><Relationship Id="rId267" Type="http://schemas.openxmlformats.org/officeDocument/2006/relationships/hyperlink" Target="https://quran.ksu.edu.sa/tafseer/tabary/sura53-aya15.html" TargetMode="External"/><Relationship Id="rId432" Type="http://schemas.openxmlformats.org/officeDocument/2006/relationships/hyperlink" Target="https://quran.ksu.edu.sa/tafseer/tabary/sura54-aya34.html" TargetMode="External"/><Relationship Id="rId474" Type="http://schemas.openxmlformats.org/officeDocument/2006/relationships/hyperlink" Target="https://quran.ksu.edu.sa/tafseer/tabary/sura54-aya46.html" TargetMode="External"/><Relationship Id="rId127" Type="http://schemas.openxmlformats.org/officeDocument/2006/relationships/hyperlink" Target="https://quran.ksu.edu.sa/tafseer/qortobi/sura51-aya54.html" TargetMode="External"/><Relationship Id="rId681" Type="http://schemas.openxmlformats.org/officeDocument/2006/relationships/hyperlink" Target="https://quran.ksu.edu.sa/tafseer/katheer/sura56-aya31.html" TargetMode="External"/><Relationship Id="rId737" Type="http://schemas.openxmlformats.org/officeDocument/2006/relationships/hyperlink" Target="https://quran.ksu.edu.sa/tafseer/katheer/sura56-aya62.html" TargetMode="External"/><Relationship Id="rId779" Type="http://schemas.openxmlformats.org/officeDocument/2006/relationships/hyperlink" Target="https://quran.ksu.edu.sa/tafseer/katheer/sura56-aya85.html" TargetMode="External"/><Relationship Id="rId31" Type="http://schemas.openxmlformats.org/officeDocument/2006/relationships/hyperlink" Target="https://quran.ksu.edu.sa/tafseer/qortobi/sura51-aya14.html" TargetMode="External"/><Relationship Id="rId73" Type="http://schemas.openxmlformats.org/officeDocument/2006/relationships/hyperlink" Target="https://quran.ksu.edu.sa/tafseer/qortobi/sura51-aya32.html" TargetMode="External"/><Relationship Id="rId169" Type="http://schemas.openxmlformats.org/officeDocument/2006/relationships/hyperlink" Target="https://quran.ksu.edu.sa/tafseer/katheer/sura52-aya7.html" TargetMode="External"/><Relationship Id="rId334" Type="http://schemas.openxmlformats.org/officeDocument/2006/relationships/hyperlink" Target="https://quran.ksu.edu.sa/tafseer/tabary/sura53-aya42.html" TargetMode="External"/><Relationship Id="rId376" Type="http://schemas.openxmlformats.org/officeDocument/2006/relationships/hyperlink" Target="https://quran.ksu.edu.sa/tafseer/tabary/sura54-aya3.html" TargetMode="External"/><Relationship Id="rId541" Type="http://schemas.openxmlformats.org/officeDocument/2006/relationships/hyperlink" Target="https://quran.ksu.edu.sa/tafseer/katheer/sura55-aya35.html" TargetMode="External"/><Relationship Id="rId583" Type="http://schemas.openxmlformats.org/officeDocument/2006/relationships/hyperlink" Target="https://quran.ksu.edu.sa/tafseer/katheer/sura55-aya58.html" TargetMode="External"/><Relationship Id="rId639" Type="http://schemas.openxmlformats.org/officeDocument/2006/relationships/hyperlink" Target="https://quran.ksu.edu.sa/tafseer/katheer/sura56-aya10.html" TargetMode="External"/><Relationship Id="rId790" Type="http://schemas.openxmlformats.org/officeDocument/2006/relationships/hyperlink" Target="https://quran.ksu.edu.sa/tafseer/katheer/sura56-aya90.html" TargetMode="External"/><Relationship Id="rId804" Type="http://schemas.openxmlformats.org/officeDocument/2006/relationships/hyperlink" Target="https://quran.ksu.edu.sa/tafseer/qortobi/sura57-aya2.html" TargetMode="External"/><Relationship Id="rId4" Type="http://schemas.openxmlformats.org/officeDocument/2006/relationships/settings" Target="settings.xml"/><Relationship Id="rId180" Type="http://schemas.openxmlformats.org/officeDocument/2006/relationships/hyperlink" Target="https://quran.ksu.edu.sa/tafseer/katheer/sura52-aya20.html" TargetMode="External"/><Relationship Id="rId236" Type="http://schemas.openxmlformats.org/officeDocument/2006/relationships/hyperlink" Target="https://quran.ksu.edu.sa/tafseer/katheer/sura52-aya48.html" TargetMode="External"/><Relationship Id="rId278" Type="http://schemas.openxmlformats.org/officeDocument/2006/relationships/hyperlink" Target="https://quran.ksu.edu.sa/tafseer/tabary/sura53-aya11.html" TargetMode="External"/><Relationship Id="rId401" Type="http://schemas.openxmlformats.org/officeDocument/2006/relationships/hyperlink" Target="https://quran.ksu.edu.sa/tafseer/tabary/sura54-aya17.html" TargetMode="External"/><Relationship Id="rId443" Type="http://schemas.openxmlformats.org/officeDocument/2006/relationships/hyperlink" Target="https://quran.ksu.edu.sa/tafseer/tabary/sura54-aya39.html" TargetMode="External"/><Relationship Id="rId650" Type="http://schemas.openxmlformats.org/officeDocument/2006/relationships/hyperlink" Target="https://quran.ksu.edu.sa/tafseer/katheer/sura56-aya15.html" TargetMode="External"/><Relationship Id="rId846" Type="http://schemas.openxmlformats.org/officeDocument/2006/relationships/hyperlink" Target="https://quran.ksu.edu.sa/tafseer/qortobi/sura57-aya23.html" TargetMode="External"/><Relationship Id="rId303" Type="http://schemas.openxmlformats.org/officeDocument/2006/relationships/hyperlink" Target="https://quran.ksu.edu.sa/tafseer/tabary/sura53-aya24.html" TargetMode="External"/><Relationship Id="rId485" Type="http://schemas.openxmlformats.org/officeDocument/2006/relationships/hyperlink" Target="https://quran.ksu.edu.sa/tafseer/katheer/sura55-aya6.html" TargetMode="External"/><Relationship Id="rId692" Type="http://schemas.openxmlformats.org/officeDocument/2006/relationships/hyperlink" Target="https://quran.ksu.edu.sa/tafseer/katheer/sura56-aya37.html" TargetMode="External"/><Relationship Id="rId706" Type="http://schemas.openxmlformats.org/officeDocument/2006/relationships/hyperlink" Target="https://quran.ksu.edu.sa/tafseer/katheer/sura56-aya44.html" TargetMode="External"/><Relationship Id="rId748" Type="http://schemas.openxmlformats.org/officeDocument/2006/relationships/hyperlink" Target="https://quran.ksu.edu.sa/tafseer/katheer/sura56-aya67.html" TargetMode="External"/><Relationship Id="rId42" Type="http://schemas.openxmlformats.org/officeDocument/2006/relationships/hyperlink" Target="https://quran.ksu.edu.sa/tafseer/qortobi/sura51-aya18.html" TargetMode="External"/><Relationship Id="rId84" Type="http://schemas.openxmlformats.org/officeDocument/2006/relationships/hyperlink" Target="https://quran.ksu.edu.sa/tafseer/qortobi/sura51-aya38.html" TargetMode="External"/><Relationship Id="rId138" Type="http://schemas.openxmlformats.org/officeDocument/2006/relationships/hyperlink" Target="https://quran.ksu.edu.sa/tafseer/katheer/sura52-aya2.html" TargetMode="External"/><Relationship Id="rId345" Type="http://schemas.openxmlformats.org/officeDocument/2006/relationships/hyperlink" Target="https://quran.ksu.edu.sa/tafseer/tabary/sura53-aya49.html" TargetMode="External"/><Relationship Id="rId387" Type="http://schemas.openxmlformats.org/officeDocument/2006/relationships/hyperlink" Target="https://quran.ksu.edu.sa/tafseer/tabary/sura54-aya10.html" TargetMode="External"/><Relationship Id="rId510" Type="http://schemas.openxmlformats.org/officeDocument/2006/relationships/hyperlink" Target="https://quran.ksu.edu.sa/tafseer/katheer/sura55-aya18.html" TargetMode="External"/><Relationship Id="rId552" Type="http://schemas.openxmlformats.org/officeDocument/2006/relationships/hyperlink" Target="https://quran.ksu.edu.sa/tafseer/katheer/sura55-aya40.html" TargetMode="External"/><Relationship Id="rId594" Type="http://schemas.openxmlformats.org/officeDocument/2006/relationships/hyperlink" Target="https://quran.ksu.edu.sa/tafseer/katheer/sura55-aya63.html" TargetMode="External"/><Relationship Id="rId608" Type="http://schemas.openxmlformats.org/officeDocument/2006/relationships/hyperlink" Target="https://quran.ksu.edu.sa/tafseer/katheer/sura55-aya71.html" TargetMode="External"/><Relationship Id="rId815" Type="http://schemas.openxmlformats.org/officeDocument/2006/relationships/hyperlink" Target="https://quran.ksu.edu.sa/tafseer/qortobi/sura57-aya8.html" TargetMode="External"/><Relationship Id="rId191" Type="http://schemas.openxmlformats.org/officeDocument/2006/relationships/hyperlink" Target="https://quran.ksu.edu.sa/tafseer/katheer/sura52-aya25.html" TargetMode="External"/><Relationship Id="rId205" Type="http://schemas.openxmlformats.org/officeDocument/2006/relationships/hyperlink" Target="https://quran.ksu.edu.sa/tafseer/katheer/sura52-aya33.html" TargetMode="External"/><Relationship Id="rId247" Type="http://schemas.openxmlformats.org/officeDocument/2006/relationships/hyperlink" Target="https://quran.ksu.edu.sa/tafseer/tabary/sura53-aya5.html" TargetMode="External"/><Relationship Id="rId412" Type="http://schemas.openxmlformats.org/officeDocument/2006/relationships/hyperlink" Target="https://quran.ksu.edu.sa/tafseer/tabary/sura54-aya23.html" TargetMode="External"/><Relationship Id="rId857" Type="http://schemas.openxmlformats.org/officeDocument/2006/relationships/hyperlink" Target="https://www.islamweb.net/ar/library/content/52/131/%D8%A8%D8%A7%D8%A8-%D8%A7%D9%84%D8%B9%D9%84%D9%85-%D9%82%D8%A8%D9%84-%D8%A7%D9%84%D9%82%D9%88%D9%84-%D9%88%D8%A7%D9%84%D8%B9%D9%85%D9%84" TargetMode="External"/><Relationship Id="rId107" Type="http://schemas.openxmlformats.org/officeDocument/2006/relationships/hyperlink" Target="https://quran.ksu.edu.sa/tafseer/qortobi/sura51-aya32.html" TargetMode="External"/><Relationship Id="rId289" Type="http://schemas.openxmlformats.org/officeDocument/2006/relationships/hyperlink" Target="https://quran.ksu.edu.sa/tafseer/tabary/sura53-aya17.html" TargetMode="External"/><Relationship Id="rId454" Type="http://schemas.openxmlformats.org/officeDocument/2006/relationships/hyperlink" Target="https://quran.ksu.edu.sa/tafseer/tabary/sura54-aya45.html" TargetMode="External"/><Relationship Id="rId496" Type="http://schemas.openxmlformats.org/officeDocument/2006/relationships/hyperlink" Target="https://quran.ksu.edu.sa/tafseer/katheer/sura55-aya11.html" TargetMode="External"/><Relationship Id="rId661" Type="http://schemas.openxmlformats.org/officeDocument/2006/relationships/hyperlink" Target="https://quran.ksu.edu.sa/tafseer/katheer/sura56-aya22.html" TargetMode="External"/><Relationship Id="rId717" Type="http://schemas.openxmlformats.org/officeDocument/2006/relationships/hyperlink" Target="https://quran.ksu.edu.sa/tafseer/katheer/sura56-aya50.html" TargetMode="External"/><Relationship Id="rId759" Type="http://schemas.openxmlformats.org/officeDocument/2006/relationships/hyperlink" Target="https://quran.ksu.edu.sa/tafseer/katheer/sura56-aya73.html" TargetMode="External"/><Relationship Id="rId11" Type="http://schemas.openxmlformats.org/officeDocument/2006/relationships/hyperlink" Target="https://quran.ksu.edu.sa/tafseer/qortobi/sura51-aya3.html" TargetMode="External"/><Relationship Id="rId53" Type="http://schemas.openxmlformats.org/officeDocument/2006/relationships/hyperlink" Target="https://quran.ksu.edu.sa/tafseer/qortobi/sura51-aya16.html" TargetMode="External"/><Relationship Id="rId149" Type="http://schemas.openxmlformats.org/officeDocument/2006/relationships/hyperlink" Target="https://quran.ksu.edu.sa/tafseer/katheer/sura52-aya7.html" TargetMode="External"/><Relationship Id="rId314" Type="http://schemas.openxmlformats.org/officeDocument/2006/relationships/hyperlink" Target="https://quran.ksu.edu.sa/tafseer/tabary/sura53-aya31.html" TargetMode="External"/><Relationship Id="rId356" Type="http://schemas.openxmlformats.org/officeDocument/2006/relationships/hyperlink" Target="https://quran.ksu.edu.sa/tafseer/tabary/sura53-aya54.html" TargetMode="External"/><Relationship Id="rId398" Type="http://schemas.openxmlformats.org/officeDocument/2006/relationships/hyperlink" Target="https://quran.ksu.edu.sa/tafseer/tabary/sura54-aya16.html" TargetMode="External"/><Relationship Id="rId521" Type="http://schemas.openxmlformats.org/officeDocument/2006/relationships/hyperlink" Target="https://quran.ksu.edu.sa/tafseer/katheer/sura55-aya25.html" TargetMode="External"/><Relationship Id="rId563" Type="http://schemas.openxmlformats.org/officeDocument/2006/relationships/hyperlink" Target="https://quran.ksu.edu.sa/tafseer/katheer/sura55-aya48.html" TargetMode="External"/><Relationship Id="rId619" Type="http://schemas.openxmlformats.org/officeDocument/2006/relationships/hyperlink" Target="https://quran.ksu.edu.sa/tafseer/katheer/sura55-aya77.html" TargetMode="External"/><Relationship Id="rId770" Type="http://schemas.openxmlformats.org/officeDocument/2006/relationships/hyperlink" Target="https://quran.ksu.edu.sa/tafseer/katheer/sura56-aya80.html" TargetMode="External"/><Relationship Id="rId95" Type="http://schemas.openxmlformats.org/officeDocument/2006/relationships/hyperlink" Target="https://quran.ksu.edu.sa/tafseer/qortobi/sura51-aya43.html" TargetMode="External"/><Relationship Id="rId160" Type="http://schemas.openxmlformats.org/officeDocument/2006/relationships/hyperlink" Target="https://quran.ksu.edu.sa/tafseer/katheer/sura52-aya13.html" TargetMode="External"/><Relationship Id="rId216" Type="http://schemas.openxmlformats.org/officeDocument/2006/relationships/hyperlink" Target="https://quran.ksu.edu.sa/tafseer/katheer/sura52-aya38.html" TargetMode="External"/><Relationship Id="rId423" Type="http://schemas.openxmlformats.org/officeDocument/2006/relationships/hyperlink" Target="https://quran.ksu.edu.sa/tafseer/tabary/sura54-aya29.html" TargetMode="External"/><Relationship Id="rId826" Type="http://schemas.openxmlformats.org/officeDocument/2006/relationships/hyperlink" Target="https://quran.ksu.edu.sa/tafseer/qortobi/sura57-aya14.html" TargetMode="External"/><Relationship Id="rId258" Type="http://schemas.openxmlformats.org/officeDocument/2006/relationships/hyperlink" Target="https://quran.ksu.edu.sa/tafseer/tabary/sura53-aya11.html" TargetMode="External"/><Relationship Id="rId465" Type="http://schemas.openxmlformats.org/officeDocument/2006/relationships/hyperlink" Target="https://quran.ksu.edu.sa/tafseer/tabary/sura54-aya51.html" TargetMode="External"/><Relationship Id="rId630" Type="http://schemas.openxmlformats.org/officeDocument/2006/relationships/hyperlink" Target="https://quran.ksu.edu.sa/tafseer/katheer/sura56-aya5.html" TargetMode="External"/><Relationship Id="rId672" Type="http://schemas.openxmlformats.org/officeDocument/2006/relationships/hyperlink" Target="https://dorar.net/tafseer/56/3" TargetMode="External"/><Relationship Id="rId728" Type="http://schemas.openxmlformats.org/officeDocument/2006/relationships/hyperlink" Target="https://quran.ksu.edu.sa/tafseer/katheer/sura56-aya56.html" TargetMode="External"/><Relationship Id="rId22" Type="http://schemas.openxmlformats.org/officeDocument/2006/relationships/hyperlink" Target="https://quran.ksu.edu.sa/tafseer/qortobi/sura51-aya10.html" TargetMode="External"/><Relationship Id="rId64" Type="http://schemas.openxmlformats.org/officeDocument/2006/relationships/hyperlink" Target="https://quran.ksu.edu.sa/tafseer/qortobi/sura51-aya27.html" TargetMode="External"/><Relationship Id="rId118" Type="http://schemas.openxmlformats.org/officeDocument/2006/relationships/hyperlink" Target="https://quran.ksu.edu.sa/tafseer/qortobi/sura51-aya49.html" TargetMode="External"/><Relationship Id="rId325" Type="http://schemas.openxmlformats.org/officeDocument/2006/relationships/hyperlink" Target="https://quran.ksu.edu.sa/tafseer/tabary/sura53-aya38.html" TargetMode="External"/><Relationship Id="rId367" Type="http://schemas.openxmlformats.org/officeDocument/2006/relationships/hyperlink" Target="https://quran.ksu.edu.sa/tafseer/tabary/sura53-aya60.html" TargetMode="External"/><Relationship Id="rId532" Type="http://schemas.openxmlformats.org/officeDocument/2006/relationships/hyperlink" Target="https://quran.ksu.edu.sa/tafseer/katheer/sura55-aya30.html" TargetMode="External"/><Relationship Id="rId574" Type="http://schemas.openxmlformats.org/officeDocument/2006/relationships/hyperlink" Target="https://quran.ksu.edu.sa/tafseer/katheer/sura55-aya53.html" TargetMode="External"/><Relationship Id="rId171" Type="http://schemas.openxmlformats.org/officeDocument/2006/relationships/hyperlink" Target="https://quran.ksu.edu.sa/tafseer/katheer/sura52-aya8.html" TargetMode="External"/><Relationship Id="rId227" Type="http://schemas.openxmlformats.org/officeDocument/2006/relationships/hyperlink" Target="https://quran.ksu.edu.sa/tafseer/katheer/sura52-aya44.html" TargetMode="External"/><Relationship Id="rId781" Type="http://schemas.openxmlformats.org/officeDocument/2006/relationships/hyperlink" Target="https://quran.ksu.edu.sa/tafseer/katheer/sura56-aya86.html" TargetMode="External"/><Relationship Id="rId837" Type="http://schemas.openxmlformats.org/officeDocument/2006/relationships/hyperlink" Target="https://quran.ksu.edu.sa/tafseer/qortobi/sura57-aya20.html" TargetMode="External"/><Relationship Id="rId269" Type="http://schemas.openxmlformats.org/officeDocument/2006/relationships/hyperlink" Target="https://quran.ksu.edu.sa/tafseer/tabary/sura53-aya16.html" TargetMode="External"/><Relationship Id="rId434" Type="http://schemas.openxmlformats.org/officeDocument/2006/relationships/hyperlink" Target="https://quran.ksu.edu.sa/tafseer/tabary/sura54-aya35.html" TargetMode="External"/><Relationship Id="rId476" Type="http://schemas.openxmlformats.org/officeDocument/2006/relationships/hyperlink" Target="https://quran.ksu.edu.sa/tafseer/tabary/sura54-aya55.html" TargetMode="External"/><Relationship Id="rId641" Type="http://schemas.openxmlformats.org/officeDocument/2006/relationships/hyperlink" Target="https://quran.ksu.edu.sa/tafseer/katheer/sura56-aya11.html" TargetMode="External"/><Relationship Id="rId683" Type="http://schemas.openxmlformats.org/officeDocument/2006/relationships/hyperlink" Target="https://quran.ksu.edu.sa/tafseer/katheer/sura56-aya32.html" TargetMode="External"/><Relationship Id="rId739" Type="http://schemas.openxmlformats.org/officeDocument/2006/relationships/hyperlink" Target="https://quran.ksu.edu.sa/tafseer/katheer/sura56-aya63.html" TargetMode="External"/><Relationship Id="rId33" Type="http://schemas.openxmlformats.org/officeDocument/2006/relationships/hyperlink" Target="https://quran.ksu.edu.sa/tafseer/qortobi/sura51-aya4.html" TargetMode="External"/><Relationship Id="rId129" Type="http://schemas.openxmlformats.org/officeDocument/2006/relationships/hyperlink" Target="https://quran.ksu.edu.sa/tafseer/qortobi/sura51-aya56.html" TargetMode="External"/><Relationship Id="rId280" Type="http://schemas.openxmlformats.org/officeDocument/2006/relationships/hyperlink" Target="https://quran.ksu.edu.sa/tafseer/tabary/sura53-aya12.html" TargetMode="External"/><Relationship Id="rId336" Type="http://schemas.openxmlformats.org/officeDocument/2006/relationships/hyperlink" Target="https://quran.ksu.edu.sa/tafseer/tabary/sura53-aya43.html" TargetMode="External"/><Relationship Id="rId501" Type="http://schemas.openxmlformats.org/officeDocument/2006/relationships/hyperlink" Target="https://quran.ksu.edu.sa/tafseer/katheer/sura55-aya14.html" TargetMode="External"/><Relationship Id="rId543" Type="http://schemas.openxmlformats.org/officeDocument/2006/relationships/hyperlink" Target="https://quran.ksu.edu.sa/tafseer/katheer/sura55-aya36.html" TargetMode="External"/><Relationship Id="rId75" Type="http://schemas.openxmlformats.org/officeDocument/2006/relationships/hyperlink" Target="https://quran.ksu.edu.sa/tafseer/qortobi/sura51-aya33.html" TargetMode="External"/><Relationship Id="rId140" Type="http://schemas.openxmlformats.org/officeDocument/2006/relationships/hyperlink" Target="https://quran.ksu.edu.sa/tafseer/katheer/sura52-aya3.html" TargetMode="External"/><Relationship Id="rId182" Type="http://schemas.openxmlformats.org/officeDocument/2006/relationships/hyperlink" Target="https://quran.ksu.edu.sa/tafseer/katheer/sura52-aya21.html" TargetMode="External"/><Relationship Id="rId378" Type="http://schemas.openxmlformats.org/officeDocument/2006/relationships/hyperlink" Target="https://quran.ksu.edu.sa/tafseer/tabary/sura54-aya4.html" TargetMode="External"/><Relationship Id="rId403" Type="http://schemas.openxmlformats.org/officeDocument/2006/relationships/hyperlink" Target="https://quran.ksu.edu.sa/tafseer/tabary/sura54-aya18.html" TargetMode="External"/><Relationship Id="rId585" Type="http://schemas.openxmlformats.org/officeDocument/2006/relationships/hyperlink" Target="https://quran.ksu.edu.sa/tafseer/katheer/sura55-aya59.html" TargetMode="External"/><Relationship Id="rId750" Type="http://schemas.openxmlformats.org/officeDocument/2006/relationships/hyperlink" Target="https://quran.ksu.edu.sa/tafseer/katheer/sura56-aya68.html" TargetMode="External"/><Relationship Id="rId792" Type="http://schemas.openxmlformats.org/officeDocument/2006/relationships/hyperlink" Target="https://quran.ksu.edu.sa/tafseer/katheer/sura56-aya91.html" TargetMode="External"/><Relationship Id="rId806" Type="http://schemas.openxmlformats.org/officeDocument/2006/relationships/hyperlink" Target="https://quran.ksu.edu.sa/tafseer/qortobi/sura57-aya3.html" TargetMode="External"/><Relationship Id="rId848" Type="http://schemas.openxmlformats.org/officeDocument/2006/relationships/hyperlink" Target="https://quran.ksu.edu.sa/tafseer/qortobi/sura57-aya24.html" TargetMode="External"/><Relationship Id="rId6" Type="http://schemas.openxmlformats.org/officeDocument/2006/relationships/footnotes" Target="footnotes.xml"/><Relationship Id="rId238" Type="http://schemas.openxmlformats.org/officeDocument/2006/relationships/hyperlink" Target="https://quran.ksu.edu.sa/tafseer/katheer/sura52-aya49.html" TargetMode="External"/><Relationship Id="rId445" Type="http://schemas.openxmlformats.org/officeDocument/2006/relationships/hyperlink" Target="https://quran.ksu.edu.sa/tafseer/tabary/sura54-aya40.html" TargetMode="External"/><Relationship Id="rId487" Type="http://schemas.openxmlformats.org/officeDocument/2006/relationships/hyperlink" Target="https://quran.ksu.edu.sa/tafseer/katheer/sura55-aya7.html" TargetMode="External"/><Relationship Id="rId610" Type="http://schemas.openxmlformats.org/officeDocument/2006/relationships/hyperlink" Target="https://quran.ksu.edu.sa/tafseer/katheer/sura55-aya72.html" TargetMode="External"/><Relationship Id="rId652" Type="http://schemas.openxmlformats.org/officeDocument/2006/relationships/hyperlink" Target="https://quran.ksu.edu.sa/tafseer/katheer/sura56-aya16.html" TargetMode="External"/><Relationship Id="rId694" Type="http://schemas.openxmlformats.org/officeDocument/2006/relationships/hyperlink" Target="https://quran.ksu.edu.sa/tafseer/katheer/sura56-aya38.html" TargetMode="External"/><Relationship Id="rId708" Type="http://schemas.openxmlformats.org/officeDocument/2006/relationships/hyperlink" Target="https://quran.ksu.edu.sa/tafseer/katheer/sura56-aya45.html" TargetMode="External"/><Relationship Id="rId291" Type="http://schemas.openxmlformats.org/officeDocument/2006/relationships/hyperlink" Target="https://quran.ksu.edu.sa/tafseer/tabary/sura53-aya18.html" TargetMode="External"/><Relationship Id="rId305" Type="http://schemas.openxmlformats.org/officeDocument/2006/relationships/hyperlink" Target="https://quran.ksu.edu.sa/tafseer/tabary/sura53-aya25.html" TargetMode="External"/><Relationship Id="rId347" Type="http://schemas.openxmlformats.org/officeDocument/2006/relationships/hyperlink" Target="https://quran.ksu.edu.sa/tafseer/tabary/sura53-aya50.html" TargetMode="External"/><Relationship Id="rId512" Type="http://schemas.openxmlformats.org/officeDocument/2006/relationships/hyperlink" Target="https://quran.ksu.edu.sa/tafseer/katheer/sura55-aya20.html" TargetMode="External"/><Relationship Id="rId44" Type="http://schemas.openxmlformats.org/officeDocument/2006/relationships/hyperlink" Target="https://quran.ksu.edu.sa/tafseer/qortobi/sura51-aya19.html" TargetMode="External"/><Relationship Id="rId86" Type="http://schemas.openxmlformats.org/officeDocument/2006/relationships/hyperlink" Target="https://quran.ksu.edu.sa/tafseer/qortobi/sura51-aya39.html" TargetMode="External"/><Relationship Id="rId151" Type="http://schemas.openxmlformats.org/officeDocument/2006/relationships/hyperlink" Target="https://quran.ksu.edu.sa/tafseer/katheer/sura52-aya8.html" TargetMode="External"/><Relationship Id="rId389" Type="http://schemas.openxmlformats.org/officeDocument/2006/relationships/hyperlink" Target="https://quran.ksu.edu.sa/tafseer/tabary/sura54-aya11.html" TargetMode="External"/><Relationship Id="rId554" Type="http://schemas.openxmlformats.org/officeDocument/2006/relationships/hyperlink" Target="https://quran.ksu.edu.sa/tafseer/katheer/sura55-aya41.html" TargetMode="External"/><Relationship Id="rId596" Type="http://schemas.openxmlformats.org/officeDocument/2006/relationships/hyperlink" Target="https://quran.ksu.edu.sa/tafseer/katheer/sura55-aya64.html" TargetMode="External"/><Relationship Id="rId761" Type="http://schemas.openxmlformats.org/officeDocument/2006/relationships/hyperlink" Target="https://quran.ksu.edu.sa/tafseer/katheer/sura56-aya74.html" TargetMode="External"/><Relationship Id="rId817" Type="http://schemas.openxmlformats.org/officeDocument/2006/relationships/hyperlink" Target="https://quran.ksu.edu.sa/tafseer/qortobi/sura57-aya9.html" TargetMode="External"/><Relationship Id="rId859" Type="http://schemas.openxmlformats.org/officeDocument/2006/relationships/theme" Target="theme/theme1.xml"/><Relationship Id="rId193" Type="http://schemas.openxmlformats.org/officeDocument/2006/relationships/hyperlink" Target="https://quran.ksu.edu.sa/tafseer/katheer/sura52-aya26.html" TargetMode="External"/><Relationship Id="rId207" Type="http://schemas.openxmlformats.org/officeDocument/2006/relationships/hyperlink" Target="https://quran.ksu.edu.sa/tafseer/katheer/sura52-aya34.html" TargetMode="External"/><Relationship Id="rId249" Type="http://schemas.openxmlformats.org/officeDocument/2006/relationships/hyperlink" Target="https://quran.ksu.edu.sa/tafseer/tabary/sura53-aya6.html" TargetMode="External"/><Relationship Id="rId414" Type="http://schemas.openxmlformats.org/officeDocument/2006/relationships/hyperlink" Target="https://quran.ksu.edu.sa/tafseer/tabary/sura54-aya24.html" TargetMode="External"/><Relationship Id="rId456" Type="http://schemas.openxmlformats.org/officeDocument/2006/relationships/hyperlink" Target="https://quran.ksu.edu.sa/tafseer/tabary/sura54-aya46.html" TargetMode="External"/><Relationship Id="rId498" Type="http://schemas.openxmlformats.org/officeDocument/2006/relationships/hyperlink" Target="https://quran.ksu.edu.sa/tafseer/katheer/sura55-aya12.html" TargetMode="External"/><Relationship Id="rId621" Type="http://schemas.openxmlformats.org/officeDocument/2006/relationships/hyperlink" Target="https://quran.ksu.edu.sa/tafseer/katheer/sura55-aya78.html" TargetMode="External"/><Relationship Id="rId663" Type="http://schemas.openxmlformats.org/officeDocument/2006/relationships/hyperlink" Target="https://quran.ksu.edu.sa/tafseer/katheer/sura56-aya23.html" TargetMode="External"/><Relationship Id="rId13" Type="http://schemas.openxmlformats.org/officeDocument/2006/relationships/hyperlink" Target="https://quran.ksu.edu.sa/tafseer/qortobi/sura51-aya4.html" TargetMode="External"/><Relationship Id="rId109" Type="http://schemas.openxmlformats.org/officeDocument/2006/relationships/hyperlink" Target="https://quran.ksu.edu.sa/tafseer/qortobi/sura51-aya34.html" TargetMode="External"/><Relationship Id="rId260" Type="http://schemas.openxmlformats.org/officeDocument/2006/relationships/hyperlink" Target="https://quran.ksu.edu.sa/tafseer/tabary/sura53-aya12.html" TargetMode="External"/><Relationship Id="rId316" Type="http://schemas.openxmlformats.org/officeDocument/2006/relationships/hyperlink" Target="https://quran.ksu.edu.sa/tafseer/tabary/sura53-aya32.html" TargetMode="External"/><Relationship Id="rId523" Type="http://schemas.openxmlformats.org/officeDocument/2006/relationships/hyperlink" Target="https://quran.ksu.edu.sa/tafseer/katheer/sura55-aya26.html" TargetMode="External"/><Relationship Id="rId719" Type="http://schemas.openxmlformats.org/officeDocument/2006/relationships/hyperlink" Target="https://quran.ksu.edu.sa/tafseer/katheer/sura56-aya52.html" TargetMode="External"/><Relationship Id="rId55" Type="http://schemas.openxmlformats.org/officeDocument/2006/relationships/hyperlink" Target="https://quran.ksu.edu.sa/tafseer/qortobi/sura51-aya21.html" TargetMode="External"/><Relationship Id="rId97" Type="http://schemas.openxmlformats.org/officeDocument/2006/relationships/hyperlink" Target="https://quran.ksu.edu.sa/tafseer/qortobi/sura51-aya44.html" TargetMode="External"/><Relationship Id="rId120" Type="http://schemas.openxmlformats.org/officeDocument/2006/relationships/hyperlink" Target="https://quran.ksu.edu.sa/tafseer/qortobi/sura51-aya50.html" TargetMode="External"/><Relationship Id="rId358" Type="http://schemas.openxmlformats.org/officeDocument/2006/relationships/hyperlink" Target="https://quran.ksu.edu.sa/tafseer/tabary/sura53-aya55.html" TargetMode="External"/><Relationship Id="rId565" Type="http://schemas.openxmlformats.org/officeDocument/2006/relationships/hyperlink" Target="https://quran.ksu.edu.sa/tafseer/katheer/sura55-aya49.html" TargetMode="External"/><Relationship Id="rId730" Type="http://schemas.openxmlformats.org/officeDocument/2006/relationships/hyperlink" Target="https://quran.ksu.edu.sa/tafseer/katheer/sura56-aya58.html" TargetMode="External"/><Relationship Id="rId772" Type="http://schemas.openxmlformats.org/officeDocument/2006/relationships/hyperlink" Target="https://quran.ksu.edu.sa/tafseer/katheer/sura56-aya81.html" TargetMode="External"/><Relationship Id="rId828" Type="http://schemas.openxmlformats.org/officeDocument/2006/relationships/hyperlink" Target="https://quran.ksu.edu.sa/tafseer/qortobi/sura57-aya15.html" TargetMode="External"/><Relationship Id="rId162" Type="http://schemas.openxmlformats.org/officeDocument/2006/relationships/hyperlink" Target="https://quran.ksu.edu.sa/tafseer/katheer/sura52-aya14.html" TargetMode="External"/><Relationship Id="rId218" Type="http://schemas.openxmlformats.org/officeDocument/2006/relationships/hyperlink" Target="https://quran.ksu.edu.sa/tafseer/katheer/sura52-aya39.html" TargetMode="External"/><Relationship Id="rId425" Type="http://schemas.openxmlformats.org/officeDocument/2006/relationships/hyperlink" Target="https://quran.ksu.edu.sa/tafseer/tabary/sura54-aya30.html" TargetMode="External"/><Relationship Id="rId467" Type="http://schemas.openxmlformats.org/officeDocument/2006/relationships/hyperlink" Target="https://quran.ksu.edu.sa/tafseer/tabary/sura54-aya52.html" TargetMode="External"/><Relationship Id="rId632" Type="http://schemas.openxmlformats.org/officeDocument/2006/relationships/hyperlink" Target="https://quran.ksu.edu.sa/tafseer/katheer/sura56-aya6.html" TargetMode="External"/><Relationship Id="rId271" Type="http://schemas.openxmlformats.org/officeDocument/2006/relationships/hyperlink" Target="https://quran.ksu.edu.sa/tafseer/tabary/sura53-aya17.html" TargetMode="External"/><Relationship Id="rId674" Type="http://schemas.openxmlformats.org/officeDocument/2006/relationships/hyperlink" Target="https://quran.ksu.edu.sa/tafseer/katheer/sura56-aya28.html" TargetMode="External"/><Relationship Id="rId24" Type="http://schemas.openxmlformats.org/officeDocument/2006/relationships/hyperlink" Target="https://quran.ksu.edu.sa/tafseer/qortobi/sura51-aya11.html" TargetMode="External"/><Relationship Id="rId66" Type="http://schemas.openxmlformats.org/officeDocument/2006/relationships/hyperlink" Target="https://quran.ksu.edu.sa/tafseer/qortobi/sura51-aya28.html" TargetMode="External"/><Relationship Id="rId131" Type="http://schemas.openxmlformats.org/officeDocument/2006/relationships/hyperlink" Target="https://quran.ksu.edu.sa/tafseer/qortobi/sura51-aya57.html" TargetMode="External"/><Relationship Id="rId327" Type="http://schemas.openxmlformats.org/officeDocument/2006/relationships/hyperlink" Target="https://quran.ksu.edu.sa/tafseer/tabary/sura53-aya39.html" TargetMode="External"/><Relationship Id="rId369" Type="http://schemas.openxmlformats.org/officeDocument/2006/relationships/hyperlink" Target="https://quran.ksu.edu.sa/tafseer/tabary/sura53-aya61.html" TargetMode="External"/><Relationship Id="rId534" Type="http://schemas.openxmlformats.org/officeDocument/2006/relationships/hyperlink" Target="https://www.islamweb.net/ar/library/content/52/131/%D8%A8%D8%A7%D8%A8-%D8%A7%D9%84%D8%B9%D9%84%D9%85-%D9%82%D8%A8%D9%84-%D8%A7%D9%84%D9%82%D9%88%D9%84-%D9%88%D8%A7%D9%84%D8%B9%D9%85%D9%84" TargetMode="External"/><Relationship Id="rId576" Type="http://schemas.openxmlformats.org/officeDocument/2006/relationships/hyperlink" Target="https://quran.ksu.edu.sa/tafseer/katheer/sura55-aya54.html" TargetMode="External"/><Relationship Id="rId741" Type="http://schemas.openxmlformats.org/officeDocument/2006/relationships/hyperlink" Target="https://quran.ksu.edu.sa/tafseer/katheer/sura56-aya64.html" TargetMode="External"/><Relationship Id="rId783" Type="http://schemas.openxmlformats.org/officeDocument/2006/relationships/hyperlink" Target="https://quran.ksu.edu.sa/tafseer/katheer/sura56-aya87.html" TargetMode="External"/><Relationship Id="rId839" Type="http://schemas.openxmlformats.org/officeDocument/2006/relationships/hyperlink" Target="https://quran.ksu.edu.sa/tafseer/qortobi/sura57-aya21.html" TargetMode="External"/><Relationship Id="rId173" Type="http://schemas.openxmlformats.org/officeDocument/2006/relationships/hyperlink" Target="https://quran.ksu.edu.sa/tafseer/katheer/sura52-aya13.html" TargetMode="External"/><Relationship Id="rId229" Type="http://schemas.openxmlformats.org/officeDocument/2006/relationships/hyperlink" Target="https://quran.ksu.edu.sa/tafseer/katheer/sura52-aya45.html" TargetMode="External"/><Relationship Id="rId380" Type="http://schemas.openxmlformats.org/officeDocument/2006/relationships/hyperlink" Target="https://quran.ksu.edu.sa/tafseer/tabary/sura54-aya5.html" TargetMode="External"/><Relationship Id="rId436" Type="http://schemas.openxmlformats.org/officeDocument/2006/relationships/hyperlink" Target="https://quran.ksu.edu.sa/tafseer/tabary/sura54-aya36.html" TargetMode="External"/><Relationship Id="rId601" Type="http://schemas.openxmlformats.org/officeDocument/2006/relationships/hyperlink" Target="https://quran.ksu.edu.sa/tafseer/katheer/sura55-aya67.html" TargetMode="External"/><Relationship Id="rId643" Type="http://schemas.openxmlformats.org/officeDocument/2006/relationships/hyperlink" Target="https://quran.ksu.edu.sa/tafseer/katheer/sura56-aya12.html" TargetMode="External"/><Relationship Id="rId240" Type="http://schemas.openxmlformats.org/officeDocument/2006/relationships/hyperlink" Target="https://quran.ksu.edu.sa/tafseer/tabary/sura53-aya2.html" TargetMode="External"/><Relationship Id="rId478" Type="http://schemas.openxmlformats.org/officeDocument/2006/relationships/hyperlink" Target="https://quran.ksu.edu.sa/tafseer/katheer/sura55-aya2.html" TargetMode="External"/><Relationship Id="rId685" Type="http://schemas.openxmlformats.org/officeDocument/2006/relationships/hyperlink" Target="https://quran.ksu.edu.sa/tafseer/katheer/sura56-aya33.html" TargetMode="External"/><Relationship Id="rId850" Type="http://schemas.openxmlformats.org/officeDocument/2006/relationships/hyperlink" Target="https://quran.ksu.edu.sa/tafseer/qortobi/sura57-aya26.html" TargetMode="External"/><Relationship Id="rId35" Type="http://schemas.openxmlformats.org/officeDocument/2006/relationships/hyperlink" Target="https://quran.ksu.edu.sa/tafseer/qortobi/sura51-aya15.html" TargetMode="External"/><Relationship Id="rId77" Type="http://schemas.openxmlformats.org/officeDocument/2006/relationships/hyperlink" Target="https://quran.ksu.edu.sa/tafseer/qortobi/sura51-aya34.html" TargetMode="External"/><Relationship Id="rId100" Type="http://schemas.openxmlformats.org/officeDocument/2006/relationships/hyperlink" Target="https://quran.ksu.edu.sa/tafseer/qortobi/sura51-aya46.html" TargetMode="External"/><Relationship Id="rId282" Type="http://schemas.openxmlformats.org/officeDocument/2006/relationships/hyperlink" Target="https://quran.ksu.edu.sa/tafseer/tabary/sura53-aya13.html" TargetMode="External"/><Relationship Id="rId338" Type="http://schemas.openxmlformats.org/officeDocument/2006/relationships/hyperlink" Target="https://quran.ksu.edu.sa/tafseer/tabary/sura53-aya44.html" TargetMode="External"/><Relationship Id="rId503" Type="http://schemas.openxmlformats.org/officeDocument/2006/relationships/hyperlink" Target="https://quran.ksu.edu.sa/tafseer/katheer/sura55-aya15.html" TargetMode="External"/><Relationship Id="rId545" Type="http://schemas.openxmlformats.org/officeDocument/2006/relationships/hyperlink" Target="https://quran.ksu.edu.sa/tafseer/katheer/sura55-aya37.html" TargetMode="External"/><Relationship Id="rId587" Type="http://schemas.openxmlformats.org/officeDocument/2006/relationships/hyperlink" Target="https://quran.ksu.edu.sa/tafseer/katheer/sura55-aya60.html" TargetMode="External"/><Relationship Id="rId710" Type="http://schemas.openxmlformats.org/officeDocument/2006/relationships/hyperlink" Target="https://quran.ksu.edu.sa/tafseer/katheer/sura56-aya46.html" TargetMode="External"/><Relationship Id="rId752" Type="http://schemas.openxmlformats.org/officeDocument/2006/relationships/hyperlink" Target="https://quran.ksu.edu.sa/tafseer/katheer/sura56-aya69.html" TargetMode="External"/><Relationship Id="rId808" Type="http://schemas.openxmlformats.org/officeDocument/2006/relationships/hyperlink" Target="https://quran.ksu.edu.sa/tafseer/qortobi/sura57-aya5.html" TargetMode="External"/><Relationship Id="rId8" Type="http://schemas.openxmlformats.org/officeDocument/2006/relationships/hyperlink" Target="https://quran.ksu.edu.sa/tafseer/qortobi/sura51-aya2.html" TargetMode="External"/><Relationship Id="rId142" Type="http://schemas.openxmlformats.org/officeDocument/2006/relationships/hyperlink" Target="https://quran.ksu.edu.sa/tafseer/katheer/sura52-aya4.html" TargetMode="External"/><Relationship Id="rId184" Type="http://schemas.openxmlformats.org/officeDocument/2006/relationships/hyperlink" Target="https://quran.ksu.edu.sa/tafseer/katheer/sura52-aya22.html" TargetMode="External"/><Relationship Id="rId391" Type="http://schemas.openxmlformats.org/officeDocument/2006/relationships/hyperlink" Target="https://quran.ksu.edu.sa/tafseer/tabary/sura54-aya12.html" TargetMode="External"/><Relationship Id="rId405" Type="http://schemas.openxmlformats.org/officeDocument/2006/relationships/hyperlink" Target="https://quran.ksu.edu.sa/tafseer/tabary/sura54-aya19.html" TargetMode="External"/><Relationship Id="rId447" Type="http://schemas.openxmlformats.org/officeDocument/2006/relationships/hyperlink" Target="https://quran.ksu.edu.sa/tafseer/tabary/sura54-aya41.html" TargetMode="External"/><Relationship Id="rId612" Type="http://schemas.openxmlformats.org/officeDocument/2006/relationships/hyperlink" Target="https://quran.ksu.edu.sa/tafseer/katheer/sura55-aya73.html" TargetMode="External"/><Relationship Id="rId794" Type="http://schemas.openxmlformats.org/officeDocument/2006/relationships/hyperlink" Target="https://quran.ksu.edu.sa/tafseer/katheer/sura56-aya92.html" TargetMode="External"/><Relationship Id="rId251" Type="http://schemas.openxmlformats.org/officeDocument/2006/relationships/hyperlink" Target="https://quran.ksu.edu.sa/tafseer/tabary/sura53-aya7.html" TargetMode="External"/><Relationship Id="rId489" Type="http://schemas.openxmlformats.org/officeDocument/2006/relationships/hyperlink" Target="https://quran.ksu.edu.sa/tafseer/katheer/sura55-aya8.html" TargetMode="External"/><Relationship Id="rId654" Type="http://schemas.openxmlformats.org/officeDocument/2006/relationships/hyperlink" Target="https://quran.ksu.edu.sa/tafseer/katheer/sura56-aya18.html" TargetMode="External"/><Relationship Id="rId696" Type="http://schemas.openxmlformats.org/officeDocument/2006/relationships/hyperlink" Target="https://quran.ksu.edu.sa/tafseer/katheer/sura56-aya39.html" TargetMode="External"/><Relationship Id="rId46" Type="http://schemas.openxmlformats.org/officeDocument/2006/relationships/hyperlink" Target="https://quran.ksu.edu.sa/tafseer/qortobi/sura51-aya20.html" TargetMode="External"/><Relationship Id="rId293" Type="http://schemas.openxmlformats.org/officeDocument/2006/relationships/hyperlink" Target="https://quran.ksu.edu.sa/tafseer/tabary/sura53-aya15.html" TargetMode="External"/><Relationship Id="rId307" Type="http://schemas.openxmlformats.org/officeDocument/2006/relationships/hyperlink" Target="https://quran.ksu.edu.sa/tafseer/tabary/sura53-aya26.html" TargetMode="External"/><Relationship Id="rId349" Type="http://schemas.openxmlformats.org/officeDocument/2006/relationships/hyperlink" Target="https://quran.ksu.edu.sa/tafseer/tabary/sura53-aya51.html" TargetMode="External"/><Relationship Id="rId514" Type="http://schemas.openxmlformats.org/officeDocument/2006/relationships/hyperlink" Target="https://quran.ksu.edu.sa/tafseer/katheer/sura55-aya21.html" TargetMode="External"/><Relationship Id="rId556" Type="http://schemas.openxmlformats.org/officeDocument/2006/relationships/hyperlink" Target="https://quran.ksu.edu.sa/tafseer/katheer/sura55-aya43.html" TargetMode="External"/><Relationship Id="rId721" Type="http://schemas.openxmlformats.org/officeDocument/2006/relationships/hyperlink" Target="https://quran.ksu.edu.sa/tafseer/katheer/sura56-aya53.html" TargetMode="External"/><Relationship Id="rId763" Type="http://schemas.openxmlformats.org/officeDocument/2006/relationships/hyperlink" Target="https://quran.ksu.edu.sa/tafseer/katheer/sura56-aya76.html" TargetMode="External"/><Relationship Id="rId88" Type="http://schemas.openxmlformats.org/officeDocument/2006/relationships/hyperlink" Target="https://quran.ksu.edu.sa/tafseer/qortobi/sura51-aya40.html" TargetMode="External"/><Relationship Id="rId111" Type="http://schemas.openxmlformats.org/officeDocument/2006/relationships/hyperlink" Target="https://quran.ksu.edu.sa/tafseer/qortobi/sura51-aya36.html" TargetMode="External"/><Relationship Id="rId153" Type="http://schemas.openxmlformats.org/officeDocument/2006/relationships/hyperlink" Target="https://quran.ksu.edu.sa/tafseer/katheer/sura52-aya9.html" TargetMode="External"/><Relationship Id="rId195" Type="http://schemas.openxmlformats.org/officeDocument/2006/relationships/hyperlink" Target="https://quran.ksu.edu.sa/tafseer/katheer/sura52-aya27.html" TargetMode="External"/><Relationship Id="rId209" Type="http://schemas.openxmlformats.org/officeDocument/2006/relationships/hyperlink" Target="https://quran.ksu.edu.sa/tafseer/katheer/sura52-aya35.html" TargetMode="External"/><Relationship Id="rId360" Type="http://schemas.openxmlformats.org/officeDocument/2006/relationships/hyperlink" Target="https://quran.ksu.edu.sa/tafseer/tabary/sura53-aya56.html" TargetMode="External"/><Relationship Id="rId416" Type="http://schemas.openxmlformats.org/officeDocument/2006/relationships/hyperlink" Target="https://quran.ksu.edu.sa/tafseer/tabary/sura54-aya25.html" TargetMode="External"/><Relationship Id="rId598" Type="http://schemas.openxmlformats.org/officeDocument/2006/relationships/hyperlink" Target="https://quran.ksu.edu.sa/tafseer/katheer/sura55-aya65.html" TargetMode="External"/><Relationship Id="rId819" Type="http://schemas.openxmlformats.org/officeDocument/2006/relationships/hyperlink" Target="https://quran.ksu.edu.sa/tafseer/qortobi/sura57-aya10.html" TargetMode="External"/><Relationship Id="rId220" Type="http://schemas.openxmlformats.org/officeDocument/2006/relationships/hyperlink" Target="https://quran.ksu.edu.sa/tafseer/katheer/sura52-aya40.html" TargetMode="External"/><Relationship Id="rId458" Type="http://schemas.openxmlformats.org/officeDocument/2006/relationships/hyperlink" Target="https://quran.ksu.edu.sa/tafseer/tabary/sura54-aya47.html" TargetMode="External"/><Relationship Id="rId623" Type="http://schemas.openxmlformats.org/officeDocument/2006/relationships/hyperlink" Target="https://quran.ksu.edu.sa/tafseer/katheer/sura56-aya2.html" TargetMode="External"/><Relationship Id="rId665" Type="http://schemas.openxmlformats.org/officeDocument/2006/relationships/hyperlink" Target="https://quran.ksu.edu.sa/tafseer/katheer/sura56-aya24.html" TargetMode="External"/><Relationship Id="rId830" Type="http://schemas.openxmlformats.org/officeDocument/2006/relationships/hyperlink" Target="https://quran.ksu.edu.sa/tafseer/qortobi/sura57-aya13.html" TargetMode="External"/><Relationship Id="rId15" Type="http://schemas.openxmlformats.org/officeDocument/2006/relationships/hyperlink" Target="https://quran.ksu.edu.sa/tafseer/qortobi/sura51-aya5.html" TargetMode="External"/><Relationship Id="rId57" Type="http://schemas.openxmlformats.org/officeDocument/2006/relationships/hyperlink" Target="https://quran.ksu.edu.sa/tafseer/qortobi/sura51-aya23.html" TargetMode="External"/><Relationship Id="rId262" Type="http://schemas.openxmlformats.org/officeDocument/2006/relationships/hyperlink" Target="https://quran.ksu.edu.sa/tafseer/tabary/sura53-aya13.html" TargetMode="External"/><Relationship Id="rId318" Type="http://schemas.openxmlformats.org/officeDocument/2006/relationships/hyperlink" Target="https://quran.ksu.edu.sa/tafseer/tabary/sura53-aya34.html" TargetMode="External"/><Relationship Id="rId525" Type="http://schemas.openxmlformats.org/officeDocument/2006/relationships/hyperlink" Target="https://quran.ksu.edu.sa/tafseer/katheer/sura55-aya27.html" TargetMode="External"/><Relationship Id="rId567" Type="http://schemas.openxmlformats.org/officeDocument/2006/relationships/hyperlink" Target="https://quran.ksu.edu.sa/tafseer/katheer/sura55-aya50.html" TargetMode="External"/><Relationship Id="rId732" Type="http://schemas.openxmlformats.org/officeDocument/2006/relationships/hyperlink" Target="https://quran.ksu.edu.sa/tafseer/katheer/sura56-aya59.html" TargetMode="External"/><Relationship Id="rId99" Type="http://schemas.openxmlformats.org/officeDocument/2006/relationships/hyperlink" Target="https://quran.ksu.edu.sa/tafseer/qortobi/sura51-aya45.html" TargetMode="External"/><Relationship Id="rId122" Type="http://schemas.openxmlformats.org/officeDocument/2006/relationships/hyperlink" Target="https://quran.ksu.edu.sa/tafseer/qortobi/sura51-aya51.html" TargetMode="External"/><Relationship Id="rId164" Type="http://schemas.openxmlformats.org/officeDocument/2006/relationships/hyperlink" Target="https://quran.ksu.edu.sa/tafseer/katheer/sura52-aya16.html" TargetMode="External"/><Relationship Id="rId371" Type="http://schemas.openxmlformats.org/officeDocument/2006/relationships/hyperlink" Target="https://quran.ksu.edu.sa/tafseer/tabary/sura53-aya62.html" TargetMode="External"/><Relationship Id="rId774" Type="http://schemas.openxmlformats.org/officeDocument/2006/relationships/hyperlink" Target="https://quran.ksu.edu.sa/tafseer/katheer/sura56-aya82.html" TargetMode="External"/><Relationship Id="rId427" Type="http://schemas.openxmlformats.org/officeDocument/2006/relationships/hyperlink" Target="https://quran.ksu.edu.sa/tafseer/tabary/sura54-aya31.html" TargetMode="External"/><Relationship Id="rId469" Type="http://schemas.openxmlformats.org/officeDocument/2006/relationships/hyperlink" Target="https://quran.ksu.edu.sa/tafseer/tabary/sura54-aya53.html" TargetMode="External"/><Relationship Id="rId634" Type="http://schemas.openxmlformats.org/officeDocument/2006/relationships/hyperlink" Target="https://quran.ksu.edu.sa/tafseer/katheer/sura56-aya7.html" TargetMode="External"/><Relationship Id="rId676" Type="http://schemas.openxmlformats.org/officeDocument/2006/relationships/hyperlink" Target="https://quran.ksu.edu.sa/tafseer/katheer/sura56-aya29.html" TargetMode="External"/><Relationship Id="rId841" Type="http://schemas.openxmlformats.org/officeDocument/2006/relationships/hyperlink" Target="https://quran.ksu.edu.sa/tafseer/qortobi/sura57-aya23.html" TargetMode="External"/><Relationship Id="rId26" Type="http://schemas.openxmlformats.org/officeDocument/2006/relationships/hyperlink" Target="https://quran.ksu.edu.sa/tafseer/qortobi/sura51-aya12.html" TargetMode="External"/><Relationship Id="rId231" Type="http://schemas.openxmlformats.org/officeDocument/2006/relationships/hyperlink" Target="https://quran.ksu.edu.sa/tafseer/katheer/sura52-aya46.html" TargetMode="External"/><Relationship Id="rId273" Type="http://schemas.openxmlformats.org/officeDocument/2006/relationships/hyperlink" Target="https://quran.ksu.edu.sa/tafseer/tabary/sura53-aya18.html" TargetMode="External"/><Relationship Id="rId329" Type="http://schemas.openxmlformats.org/officeDocument/2006/relationships/hyperlink" Target="https://quran.ksu.edu.sa/tafseer/tabary/sura53-aya40.html" TargetMode="External"/><Relationship Id="rId480" Type="http://schemas.openxmlformats.org/officeDocument/2006/relationships/hyperlink" Target="https://quran.ksu.edu.sa/tafseer/katheer/sura55-aya3.html" TargetMode="External"/><Relationship Id="rId536" Type="http://schemas.openxmlformats.org/officeDocument/2006/relationships/hyperlink" Target="https://quran.ksu.edu.sa/tafseer/katheer/sura55-aya32.html" TargetMode="External"/><Relationship Id="rId701" Type="http://schemas.openxmlformats.org/officeDocument/2006/relationships/hyperlink" Target="https://quran.ksu.edu.sa/tafseer/katheer/sura56-aya42.html" TargetMode="External"/><Relationship Id="rId68" Type="http://schemas.openxmlformats.org/officeDocument/2006/relationships/hyperlink" Target="https://quran.ksu.edu.sa/tafseer/qortobi/sura51-aya29.html" TargetMode="External"/><Relationship Id="rId133" Type="http://schemas.openxmlformats.org/officeDocument/2006/relationships/hyperlink" Target="https://quran.ksu.edu.sa/tafseer/qortobi/sura51-aya58.html" TargetMode="External"/><Relationship Id="rId175" Type="http://schemas.openxmlformats.org/officeDocument/2006/relationships/hyperlink" Target="https://quran.ksu.edu.sa/tafseer/katheer/sura52-aya17.html" TargetMode="External"/><Relationship Id="rId340" Type="http://schemas.openxmlformats.org/officeDocument/2006/relationships/hyperlink" Target="https://quran.ksu.edu.sa/tafseer/tabary/sura53-aya46.html" TargetMode="External"/><Relationship Id="rId578" Type="http://schemas.openxmlformats.org/officeDocument/2006/relationships/hyperlink" Target="https://quran.ksu.edu.sa/tafseer/katheer/sura55-aya55.html" TargetMode="External"/><Relationship Id="rId743" Type="http://schemas.openxmlformats.org/officeDocument/2006/relationships/hyperlink" Target="https://quran.ksu.edu.sa/tafseer/katheer/sura56-aya65.html" TargetMode="External"/><Relationship Id="rId785" Type="http://schemas.openxmlformats.org/officeDocument/2006/relationships/hyperlink" Target="https://quran.ksu.edu.sa/tafseer/katheer/sura56-aya88.html" TargetMode="External"/><Relationship Id="rId200" Type="http://schemas.openxmlformats.org/officeDocument/2006/relationships/hyperlink" Target="https://quran.ksu.edu.sa/tafseer/katheer/sura52-aya24.html" TargetMode="External"/><Relationship Id="rId382" Type="http://schemas.openxmlformats.org/officeDocument/2006/relationships/hyperlink" Target="https://quran.ksu.edu.sa/tafseer/tabary/sura54-aya6.html" TargetMode="External"/><Relationship Id="rId438" Type="http://schemas.openxmlformats.org/officeDocument/2006/relationships/hyperlink" Target="https://quran.ksu.edu.sa/tafseer/tabary/sura54-aya37.html" TargetMode="External"/><Relationship Id="rId603" Type="http://schemas.openxmlformats.org/officeDocument/2006/relationships/hyperlink" Target="https://quran.ksu.edu.sa/tafseer/katheer/sura55-aya68.html" TargetMode="External"/><Relationship Id="rId645" Type="http://schemas.openxmlformats.org/officeDocument/2006/relationships/hyperlink" Target="https://quran.ksu.edu.sa/tafseer/katheer/sura56-aya13.html" TargetMode="External"/><Relationship Id="rId687" Type="http://schemas.openxmlformats.org/officeDocument/2006/relationships/hyperlink" Target="https://quran.ksu.edu.sa/tafseer/katheer/sura56-aya34.html" TargetMode="External"/><Relationship Id="rId810" Type="http://schemas.openxmlformats.org/officeDocument/2006/relationships/hyperlink" Target="https://quran.ksu.edu.sa/tafseer/qortobi/sura57-aya6.html" TargetMode="External"/><Relationship Id="rId852" Type="http://schemas.openxmlformats.org/officeDocument/2006/relationships/hyperlink" Target="https://quran.ksu.edu.sa/tafseer/qortobi/sura57-aya27.html" TargetMode="External"/><Relationship Id="rId242" Type="http://schemas.openxmlformats.org/officeDocument/2006/relationships/hyperlink" Target="https://quran.ksu.edu.sa/tafseer/tabary/sura53-aya3.html" TargetMode="External"/><Relationship Id="rId284" Type="http://schemas.openxmlformats.org/officeDocument/2006/relationships/hyperlink" Target="https://quran.ksu.edu.sa/tafseer/tabary/sura53-aya14.html" TargetMode="External"/><Relationship Id="rId491" Type="http://schemas.openxmlformats.org/officeDocument/2006/relationships/hyperlink" Target="https://quran.ksu.edu.sa/tafseer/katheer/sura55-aya9.html" TargetMode="External"/><Relationship Id="rId505" Type="http://schemas.openxmlformats.org/officeDocument/2006/relationships/hyperlink" Target="https://quran.ksu.edu.sa/tafseer/katheer/sura55-aya16.html" TargetMode="External"/><Relationship Id="rId712" Type="http://schemas.openxmlformats.org/officeDocument/2006/relationships/hyperlink" Target="https://quran.ksu.edu.sa/tafseer/katheer/sura56-aya47.html" TargetMode="External"/><Relationship Id="rId37" Type="http://schemas.openxmlformats.org/officeDocument/2006/relationships/hyperlink" Target="https://quran.ksu.edu.sa/tafseer/qortobi/sura51-aya16.html" TargetMode="External"/><Relationship Id="rId79" Type="http://schemas.openxmlformats.org/officeDocument/2006/relationships/hyperlink" Target="https://quran.ksu.edu.sa/tafseer/qortobi/sura51-aya35.html" TargetMode="External"/><Relationship Id="rId102" Type="http://schemas.openxmlformats.org/officeDocument/2006/relationships/hyperlink" Target="https://quran.ksu.edu.sa/tafseer/qortobi/sura51-aya24.html" TargetMode="External"/><Relationship Id="rId144" Type="http://schemas.openxmlformats.org/officeDocument/2006/relationships/hyperlink" Target="https://quran.ksu.edu.sa/tafseer/katheer/sura52-aya5.html" TargetMode="External"/><Relationship Id="rId547" Type="http://schemas.openxmlformats.org/officeDocument/2006/relationships/hyperlink" Target="https://quran.ksu.edu.sa/tafseer/katheer/sura55-aya38.html" TargetMode="External"/><Relationship Id="rId589" Type="http://schemas.openxmlformats.org/officeDocument/2006/relationships/hyperlink" Target="https://quran.ksu.edu.sa/tafseer/katheer/sura55-aya61.html" TargetMode="External"/><Relationship Id="rId754" Type="http://schemas.openxmlformats.org/officeDocument/2006/relationships/hyperlink" Target="https://quran.ksu.edu.sa/tafseer/katheer/sura56-aya70.html" TargetMode="External"/><Relationship Id="rId796" Type="http://schemas.openxmlformats.org/officeDocument/2006/relationships/hyperlink" Target="https://quran.ksu.edu.sa/tafseer/katheer/sura56-aya93.html" TargetMode="External"/><Relationship Id="rId90" Type="http://schemas.openxmlformats.org/officeDocument/2006/relationships/hyperlink" Target="https://quran.ksu.edu.sa/tafseer/qortobi/sura51-aya41.html" TargetMode="External"/><Relationship Id="rId186" Type="http://schemas.openxmlformats.org/officeDocument/2006/relationships/hyperlink" Target="https://quran.ksu.edu.sa/tafseer/katheer/sura52-aya23.html" TargetMode="External"/><Relationship Id="rId351" Type="http://schemas.openxmlformats.org/officeDocument/2006/relationships/hyperlink" Target="https://quran.ksu.edu.sa/tafseer/tabary/sura53-aya52.html" TargetMode="External"/><Relationship Id="rId393" Type="http://schemas.openxmlformats.org/officeDocument/2006/relationships/hyperlink" Target="https://quran.ksu.edu.sa/tafseer/tabary/sura54-aya13.html" TargetMode="External"/><Relationship Id="rId407" Type="http://schemas.openxmlformats.org/officeDocument/2006/relationships/hyperlink" Target="https://quran.ksu.edu.sa/tafseer/tabary/sura54-aya20.html" TargetMode="External"/><Relationship Id="rId449" Type="http://schemas.openxmlformats.org/officeDocument/2006/relationships/hyperlink" Target="https://quran.ksu.edu.sa/tafseer/tabary/sura54-aya42.html" TargetMode="External"/><Relationship Id="rId614" Type="http://schemas.openxmlformats.org/officeDocument/2006/relationships/hyperlink" Target="https://quran.ksu.edu.sa/tafseer/katheer/sura55-aya74.html" TargetMode="External"/><Relationship Id="rId656" Type="http://schemas.openxmlformats.org/officeDocument/2006/relationships/hyperlink" Target="https://quran.ksu.edu.sa/tafseer/katheer/sura56-aya19.html" TargetMode="External"/><Relationship Id="rId821" Type="http://schemas.openxmlformats.org/officeDocument/2006/relationships/hyperlink" Target="https://quran.ksu.edu.sa/tafseer/qortobi/sura57-aya11.html" TargetMode="External"/><Relationship Id="rId211" Type="http://schemas.openxmlformats.org/officeDocument/2006/relationships/hyperlink" Target="https://quran.ksu.edu.sa/tafseer/katheer/sura52-aya36.html" TargetMode="External"/><Relationship Id="rId253" Type="http://schemas.openxmlformats.org/officeDocument/2006/relationships/hyperlink" Target="https://quran.ksu.edu.sa/tafseer/tabary/sura53-aya8.html" TargetMode="External"/><Relationship Id="rId295" Type="http://schemas.openxmlformats.org/officeDocument/2006/relationships/hyperlink" Target="https://quran.ksu.edu.sa/tafseer/tabary/sura53-aya20.html" TargetMode="External"/><Relationship Id="rId309" Type="http://schemas.openxmlformats.org/officeDocument/2006/relationships/hyperlink" Target="https://quran.ksu.edu.sa/tafseer/tabary/sura53-aya28.html" TargetMode="External"/><Relationship Id="rId460" Type="http://schemas.openxmlformats.org/officeDocument/2006/relationships/hyperlink" Target="https://quran.ksu.edu.sa/tafseer/tabary/sura54-aya48.html" TargetMode="External"/><Relationship Id="rId516" Type="http://schemas.openxmlformats.org/officeDocument/2006/relationships/hyperlink" Target="https://quran.ksu.edu.sa/tafseer/katheer/sura55-aya22.html" TargetMode="External"/><Relationship Id="rId698" Type="http://schemas.openxmlformats.org/officeDocument/2006/relationships/hyperlink" Target="https://quran.ksu.edu.sa/tafseer/katheer/sura56-aya40.html" TargetMode="External"/><Relationship Id="rId48" Type="http://schemas.openxmlformats.org/officeDocument/2006/relationships/hyperlink" Target="https://quran.ksu.edu.sa/tafseer/qortobi/sura51-aya21.html" TargetMode="External"/><Relationship Id="rId113" Type="http://schemas.openxmlformats.org/officeDocument/2006/relationships/hyperlink" Target="https://quran.ksu.edu.sa/tafseer/qortobi/sura51-aya38.html" TargetMode="External"/><Relationship Id="rId320" Type="http://schemas.openxmlformats.org/officeDocument/2006/relationships/hyperlink" Target="https://quran.ksu.edu.sa/tafseer/tabary/sura53-aya35.html" TargetMode="External"/><Relationship Id="rId558" Type="http://schemas.openxmlformats.org/officeDocument/2006/relationships/hyperlink" Target="https://quran.ksu.edu.sa/tafseer/katheer/sura55-aya44.html" TargetMode="External"/><Relationship Id="rId723" Type="http://schemas.openxmlformats.org/officeDocument/2006/relationships/hyperlink" Target="https://quran.ksu.edu.sa/tafseer/katheer/sura56-aya54.html" TargetMode="External"/><Relationship Id="rId765" Type="http://schemas.openxmlformats.org/officeDocument/2006/relationships/hyperlink" Target="https://quran.ksu.edu.sa/tafseer/katheer/sura56-aya78.html" TargetMode="External"/><Relationship Id="rId155" Type="http://schemas.openxmlformats.org/officeDocument/2006/relationships/hyperlink" Target="https://quran.ksu.edu.sa/tafseer/katheer/sura52-aya10.html" TargetMode="External"/><Relationship Id="rId197" Type="http://schemas.openxmlformats.org/officeDocument/2006/relationships/hyperlink" Target="https://quran.ksu.edu.sa/tafseer/katheer/sura52-aya28.html" TargetMode="External"/><Relationship Id="rId362" Type="http://schemas.openxmlformats.org/officeDocument/2006/relationships/hyperlink" Target="https://quran.ksu.edu.sa/tafseer/tabary/sura53-aya57.html" TargetMode="External"/><Relationship Id="rId418" Type="http://schemas.openxmlformats.org/officeDocument/2006/relationships/hyperlink" Target="https://quran.ksu.edu.sa/tafseer/tabary/sura54-aya26.html" TargetMode="External"/><Relationship Id="rId625" Type="http://schemas.openxmlformats.org/officeDocument/2006/relationships/hyperlink" Target="https://quran.ksu.edu.sa/tafseer/katheer/sura56-aya3.html" TargetMode="External"/><Relationship Id="rId832" Type="http://schemas.openxmlformats.org/officeDocument/2006/relationships/hyperlink" Target="https://quran.ksu.edu.sa/tafseer/qortobi/sura57-aya17.html" TargetMode="External"/><Relationship Id="rId222" Type="http://schemas.openxmlformats.org/officeDocument/2006/relationships/hyperlink" Target="https://quran.ksu.edu.sa/tafseer/katheer/sura52-aya41.html" TargetMode="External"/><Relationship Id="rId264" Type="http://schemas.openxmlformats.org/officeDocument/2006/relationships/hyperlink" Target="https://quran.ksu.edu.sa/tafseer/tabary/sura53-aya14.html" TargetMode="External"/><Relationship Id="rId471" Type="http://schemas.openxmlformats.org/officeDocument/2006/relationships/hyperlink" Target="https://quran.ksu.edu.sa/tafseer/tabary/sura54-aya54.html" TargetMode="External"/><Relationship Id="rId667" Type="http://schemas.openxmlformats.org/officeDocument/2006/relationships/hyperlink" Target="https://quran.ksu.edu.sa/tafseer/katheer/sura56-aya25.html" TargetMode="External"/><Relationship Id="rId17" Type="http://schemas.openxmlformats.org/officeDocument/2006/relationships/hyperlink" Target="https://quran.ksu.edu.sa/tafseer/qortobi/sura51-aya6.html" TargetMode="External"/><Relationship Id="rId59" Type="http://schemas.openxmlformats.org/officeDocument/2006/relationships/hyperlink" Target="https://quran.ksu.edu.sa/tafseer/qortobi/sura51-aya24.html" TargetMode="External"/><Relationship Id="rId124" Type="http://schemas.openxmlformats.org/officeDocument/2006/relationships/hyperlink" Target="https://quran.ksu.edu.sa/tafseer/qortobi/sura51-aya53.html" TargetMode="External"/><Relationship Id="rId527" Type="http://schemas.openxmlformats.org/officeDocument/2006/relationships/hyperlink" Target="https://quran.ksu.edu.sa/tafseer/katheer/sura55-aya28.html" TargetMode="External"/><Relationship Id="rId569" Type="http://schemas.openxmlformats.org/officeDocument/2006/relationships/hyperlink" Target="https://quran.ksu.edu.sa/tafseer/katheer/sura55-aya51.html" TargetMode="External"/><Relationship Id="rId734" Type="http://schemas.openxmlformats.org/officeDocument/2006/relationships/hyperlink" Target="https://quran.ksu.edu.sa/tafseer/katheer/sura56-aya60.html" TargetMode="External"/><Relationship Id="rId776" Type="http://schemas.openxmlformats.org/officeDocument/2006/relationships/hyperlink" Target="https://quran.ksu.edu.sa/tafseer/katheer/sura56-aya83.html" TargetMode="External"/><Relationship Id="rId70" Type="http://schemas.openxmlformats.org/officeDocument/2006/relationships/hyperlink" Target="https://quran.ksu.edu.sa/tafseer/qortobi/sura51-aya30.html" TargetMode="External"/><Relationship Id="rId166" Type="http://schemas.openxmlformats.org/officeDocument/2006/relationships/hyperlink" Target="https://dorar.net/aqeeda/1075" TargetMode="External"/><Relationship Id="rId331" Type="http://schemas.openxmlformats.org/officeDocument/2006/relationships/hyperlink" Target="https://quran.ksu.edu.sa/tafseer/tabary/sura53-aya41.html" TargetMode="External"/><Relationship Id="rId373" Type="http://schemas.openxmlformats.org/officeDocument/2006/relationships/hyperlink" Target="https://quran.ksu.edu.sa/tafseer/tabary/sura54-aya2.html" TargetMode="External"/><Relationship Id="rId429" Type="http://schemas.openxmlformats.org/officeDocument/2006/relationships/hyperlink" Target="https://quran.ksu.edu.sa/tafseer/tabary/sura54-aya32.html" TargetMode="External"/><Relationship Id="rId580" Type="http://schemas.openxmlformats.org/officeDocument/2006/relationships/hyperlink" Target="https://quran.ksu.edu.sa/tafseer/katheer/sura55-aya56.html" TargetMode="External"/><Relationship Id="rId636" Type="http://schemas.openxmlformats.org/officeDocument/2006/relationships/hyperlink" Target="https://quran.ksu.edu.sa/tafseer/katheer/sura56-aya8.html" TargetMode="External"/><Relationship Id="rId801" Type="http://schemas.openxmlformats.org/officeDocument/2006/relationships/hyperlink" Target="https://quran.ksu.edu.sa/tafseer/katheer/sura56-aya96.html" TargetMode="External"/><Relationship Id="rId1" Type="http://schemas.openxmlformats.org/officeDocument/2006/relationships/customXml" Target="../customXml/item1.xml"/><Relationship Id="rId233" Type="http://schemas.openxmlformats.org/officeDocument/2006/relationships/hyperlink" Target="https://quran.ksu.edu.sa/tafseer/katheer/sura52-aya47.html" TargetMode="External"/><Relationship Id="rId440" Type="http://schemas.openxmlformats.org/officeDocument/2006/relationships/hyperlink" Target="https://quran.ksu.edu.sa/tafseer/tabary/sura54-aya38.html" TargetMode="External"/><Relationship Id="rId678" Type="http://schemas.openxmlformats.org/officeDocument/2006/relationships/hyperlink" Target="https://quran.ksu.edu.sa/tafseer/katheer/sura56-aya30.html" TargetMode="External"/><Relationship Id="rId843" Type="http://schemas.openxmlformats.org/officeDocument/2006/relationships/hyperlink" Target="https://quran.ksu.edu.sa/tafseer/qortobi/sura57-aya24.html" TargetMode="External"/><Relationship Id="rId28" Type="http://schemas.openxmlformats.org/officeDocument/2006/relationships/hyperlink" Target="https://quran.ksu.edu.sa/tafseer/qortobi/sura51-aya13.html" TargetMode="External"/><Relationship Id="rId275" Type="http://schemas.openxmlformats.org/officeDocument/2006/relationships/hyperlink" Target="https://quran.ksu.edu.sa/tafseer/tabary/sura53-aya6.html" TargetMode="External"/><Relationship Id="rId300" Type="http://schemas.openxmlformats.org/officeDocument/2006/relationships/hyperlink" Target="https://quran.ksu.edu.sa/tafseer/tabary/sura53-aya22.html" TargetMode="External"/><Relationship Id="rId482" Type="http://schemas.openxmlformats.org/officeDocument/2006/relationships/hyperlink" Target="https://quran.ksu.edu.sa/tafseer/katheer/sura55-aya4.html" TargetMode="External"/><Relationship Id="rId538" Type="http://schemas.openxmlformats.org/officeDocument/2006/relationships/hyperlink" Target="https://quran.ksu.edu.sa/tafseer/katheer/sura55-aya33.html" TargetMode="External"/><Relationship Id="rId703" Type="http://schemas.openxmlformats.org/officeDocument/2006/relationships/hyperlink" Target="https://quran.ksu.edu.sa/tafseer/katheer/sura56-aya43.html" TargetMode="External"/><Relationship Id="rId745" Type="http://schemas.openxmlformats.org/officeDocument/2006/relationships/hyperlink" Target="https://quran.ksu.edu.sa/tafseer/katheer/sura56-aya66.html" TargetMode="External"/><Relationship Id="rId81" Type="http://schemas.openxmlformats.org/officeDocument/2006/relationships/hyperlink" Target="https://quran.ksu.edu.sa/tafseer/qortobi/sura51-aya36.html" TargetMode="External"/><Relationship Id="rId135" Type="http://schemas.openxmlformats.org/officeDocument/2006/relationships/hyperlink" Target="https://quran.ksu.edu.sa/tafseer/qortobi/sura51-aya59.html" TargetMode="External"/><Relationship Id="rId177" Type="http://schemas.openxmlformats.org/officeDocument/2006/relationships/hyperlink" Target="https://quran.ksu.edu.sa/tafseer/katheer/sura52-aya18.html" TargetMode="External"/><Relationship Id="rId342" Type="http://schemas.openxmlformats.org/officeDocument/2006/relationships/hyperlink" Target="https://quran.ksu.edu.sa/tafseer/tabary/sura53-aya47.html" TargetMode="External"/><Relationship Id="rId384" Type="http://schemas.openxmlformats.org/officeDocument/2006/relationships/hyperlink" Target="https://quran.ksu.edu.sa/tafseer/tabary/sura54-aya8.html" TargetMode="External"/><Relationship Id="rId591" Type="http://schemas.openxmlformats.org/officeDocument/2006/relationships/hyperlink" Target="https://quran.ksu.edu.sa/tafseer/katheer/sura55-aya62.html" TargetMode="External"/><Relationship Id="rId605" Type="http://schemas.openxmlformats.org/officeDocument/2006/relationships/hyperlink" Target="https://quran.ksu.edu.sa/tafseer/katheer/sura55-aya69.html" TargetMode="External"/><Relationship Id="rId787" Type="http://schemas.openxmlformats.org/officeDocument/2006/relationships/hyperlink" Target="https://quran.ksu.edu.sa/tafseer/katheer/sura56-aya89.html" TargetMode="External"/><Relationship Id="rId812" Type="http://schemas.openxmlformats.org/officeDocument/2006/relationships/hyperlink" Target="https://quran.ksu.edu.sa/tafseer/qortobi/sura57-aya3.html" TargetMode="External"/><Relationship Id="rId202" Type="http://schemas.openxmlformats.org/officeDocument/2006/relationships/hyperlink" Target="https://quran.ksu.edu.sa/tafseer/katheer/sura52-aya30.html" TargetMode="External"/><Relationship Id="rId244" Type="http://schemas.openxmlformats.org/officeDocument/2006/relationships/hyperlink" Target="https://quran.ksu.edu.sa/tafseer/tabary/sura53-aya4.html" TargetMode="External"/><Relationship Id="rId647" Type="http://schemas.openxmlformats.org/officeDocument/2006/relationships/hyperlink" Target="https://quran.ksu.edu.sa/tafseer/katheer/sura56-aya14.html" TargetMode="External"/><Relationship Id="rId689" Type="http://schemas.openxmlformats.org/officeDocument/2006/relationships/hyperlink" Target="https://quran.ksu.edu.sa/tafseer/katheer/sura56-aya35.html" TargetMode="External"/><Relationship Id="rId854" Type="http://schemas.openxmlformats.org/officeDocument/2006/relationships/hyperlink" Target="https://quran.ksu.edu.sa/tafseer/qortobi/sura57-aya28.html" TargetMode="External"/><Relationship Id="rId39" Type="http://schemas.openxmlformats.org/officeDocument/2006/relationships/hyperlink" Target="https://quran.ksu.edu.sa/tafseer/qortobi/sura51-aya17.html" TargetMode="External"/><Relationship Id="rId286" Type="http://schemas.openxmlformats.org/officeDocument/2006/relationships/hyperlink" Target="https://quran.ksu.edu.sa/tafseer/tabary/sura53-aya15.html" TargetMode="External"/><Relationship Id="rId451" Type="http://schemas.openxmlformats.org/officeDocument/2006/relationships/hyperlink" Target="https://quran.ksu.edu.sa/tafseer/tabary/sura43-aya32.html" TargetMode="External"/><Relationship Id="rId493" Type="http://schemas.openxmlformats.org/officeDocument/2006/relationships/hyperlink" Target="https://quran.ksu.edu.sa/tafseer/katheer/sura55-aya10.html" TargetMode="External"/><Relationship Id="rId507" Type="http://schemas.openxmlformats.org/officeDocument/2006/relationships/hyperlink" Target="https://quran.ksu.edu.sa/tafseer/katheer/sura55-aya17.html" TargetMode="External"/><Relationship Id="rId549" Type="http://schemas.openxmlformats.org/officeDocument/2006/relationships/hyperlink" Target="https://quran.ksu.edu.sa/tafseer/katheer/sura55-aya39.html" TargetMode="External"/><Relationship Id="rId714" Type="http://schemas.openxmlformats.org/officeDocument/2006/relationships/hyperlink" Target="https://quran.ksu.edu.sa/tafseer/katheer/sura56-aya48.html" TargetMode="External"/><Relationship Id="rId756" Type="http://schemas.openxmlformats.org/officeDocument/2006/relationships/hyperlink" Target="https://quran.ksu.edu.sa/tafseer/katheer/sura56-aya71.html" TargetMode="External"/><Relationship Id="rId50" Type="http://schemas.openxmlformats.org/officeDocument/2006/relationships/hyperlink" Target="https://quran.ksu.edu.sa/tafseer/qortobi/sura51-aya22.html" TargetMode="External"/><Relationship Id="rId104" Type="http://schemas.openxmlformats.org/officeDocument/2006/relationships/hyperlink" Target="https://quran.ksu.edu.sa/tafseer/qortobi/sura51-aya27.html" TargetMode="External"/><Relationship Id="rId146" Type="http://schemas.openxmlformats.org/officeDocument/2006/relationships/hyperlink" Target="https://quran.ksu.edu.sa/tafseer/katheer/sura52-aya6.html" TargetMode="External"/><Relationship Id="rId188" Type="http://schemas.openxmlformats.org/officeDocument/2006/relationships/hyperlink" Target="https://quran.ksu.edu.sa/tafseer/katheer/sura52-aya24.html" TargetMode="External"/><Relationship Id="rId311" Type="http://schemas.openxmlformats.org/officeDocument/2006/relationships/hyperlink" Target="https://quran.ksu.edu.sa/tafseer/tabary/sura53-aya30.html" TargetMode="External"/><Relationship Id="rId353" Type="http://schemas.openxmlformats.org/officeDocument/2006/relationships/hyperlink" Target="https://quran.ksu.edu.sa/tafseer/tabary/sura53-aya53.html" TargetMode="External"/><Relationship Id="rId395" Type="http://schemas.openxmlformats.org/officeDocument/2006/relationships/hyperlink" Target="https://quran.ksu.edu.sa/tafseer/tabary/sura54-aya14.html" TargetMode="External"/><Relationship Id="rId409" Type="http://schemas.openxmlformats.org/officeDocument/2006/relationships/hyperlink" Target="https://quran.ksu.edu.sa/tafseer/tabary/sura54-aya21.html" TargetMode="External"/><Relationship Id="rId560" Type="http://schemas.openxmlformats.org/officeDocument/2006/relationships/hyperlink" Target="https://quran.ksu.edu.sa/tafseer/katheer/sura55-aya45.html" TargetMode="External"/><Relationship Id="rId798" Type="http://schemas.openxmlformats.org/officeDocument/2006/relationships/hyperlink" Target="https://quran.ksu.edu.sa/tafseer/katheer/sura56-aya94.html" TargetMode="External"/><Relationship Id="rId92" Type="http://schemas.openxmlformats.org/officeDocument/2006/relationships/hyperlink" Target="https://quran.ksu.edu.sa/tafseer/qortobi/sura51-aya42.html" TargetMode="External"/><Relationship Id="rId213" Type="http://schemas.openxmlformats.org/officeDocument/2006/relationships/hyperlink" Target="https://quran.ksu.edu.sa/tafseer/katheer/sura52-aya37.html" TargetMode="External"/><Relationship Id="rId420" Type="http://schemas.openxmlformats.org/officeDocument/2006/relationships/hyperlink" Target="https://quran.ksu.edu.sa/tafseer/tabary/sura54-aya27.html" TargetMode="External"/><Relationship Id="rId616" Type="http://schemas.openxmlformats.org/officeDocument/2006/relationships/hyperlink" Target="https://quran.ksu.edu.sa/tafseer/katheer/sura55-aya75.html" TargetMode="External"/><Relationship Id="rId658" Type="http://schemas.openxmlformats.org/officeDocument/2006/relationships/hyperlink" Target="https://quran.ksu.edu.sa/tafseer/katheer/sura56-aya20.html" TargetMode="External"/><Relationship Id="rId823" Type="http://schemas.openxmlformats.org/officeDocument/2006/relationships/hyperlink" Target="https://quran.ksu.edu.sa/tafseer/qortobi/sura57-aya13.html" TargetMode="External"/><Relationship Id="rId255" Type="http://schemas.openxmlformats.org/officeDocument/2006/relationships/hyperlink" Target="https://quran.ksu.edu.sa/tafseer/tabary/sura53-aya9.html" TargetMode="External"/><Relationship Id="rId297" Type="http://schemas.openxmlformats.org/officeDocument/2006/relationships/hyperlink" Target="https://quran.ksu.edu.sa/tafseer/tabary/sura53-aya21.html" TargetMode="External"/><Relationship Id="rId462" Type="http://schemas.openxmlformats.org/officeDocument/2006/relationships/hyperlink" Target="https://quran.ksu.edu.sa/tafseer/tabary/sura54-aya49.html" TargetMode="External"/><Relationship Id="rId518" Type="http://schemas.openxmlformats.org/officeDocument/2006/relationships/hyperlink" Target="https://quran.ksu.edu.sa/tafseer/katheer/sura55-aya23.html" TargetMode="External"/><Relationship Id="rId725" Type="http://schemas.openxmlformats.org/officeDocument/2006/relationships/hyperlink" Target="https://quran.ksu.edu.sa/tafseer/katheer/sura56-aya55.html" TargetMode="External"/><Relationship Id="rId115" Type="http://schemas.openxmlformats.org/officeDocument/2006/relationships/hyperlink" Target="https://quran.ksu.edu.sa/tafseer/qortobi/sura51-aya47.html" TargetMode="External"/><Relationship Id="rId157" Type="http://schemas.openxmlformats.org/officeDocument/2006/relationships/hyperlink" Target="https://quran.ksu.edu.sa/tafseer/katheer/sura52-aya11.html" TargetMode="External"/><Relationship Id="rId322" Type="http://schemas.openxmlformats.org/officeDocument/2006/relationships/hyperlink" Target="https://quran.ksu.edu.sa/tafseer/tabary/sura53-aya36.html" TargetMode="External"/><Relationship Id="rId364" Type="http://schemas.openxmlformats.org/officeDocument/2006/relationships/hyperlink" Target="https://quran.ksu.edu.sa/tafseer/tabary/sura53-aya58.html" TargetMode="External"/><Relationship Id="rId767" Type="http://schemas.openxmlformats.org/officeDocument/2006/relationships/hyperlink" Target="https://quran.ksu.edu.sa/tafseer/katheer/sura56-aya79.html" TargetMode="External"/><Relationship Id="rId61" Type="http://schemas.openxmlformats.org/officeDocument/2006/relationships/hyperlink" Target="https://quran.ksu.edu.sa/tafseer/qortobi/sura51-aya25.html" TargetMode="External"/><Relationship Id="rId199" Type="http://schemas.openxmlformats.org/officeDocument/2006/relationships/hyperlink" Target="https://quran.ksu.edu.sa/tafseer/tabary/sura56-aya16.html" TargetMode="External"/><Relationship Id="rId571" Type="http://schemas.openxmlformats.org/officeDocument/2006/relationships/hyperlink" Target="https://quran.ksu.edu.sa/tafseer/katheer/sura55-aya52.html" TargetMode="External"/><Relationship Id="rId627" Type="http://schemas.openxmlformats.org/officeDocument/2006/relationships/hyperlink" Target="https://quran.ksu.edu.sa/tafseer/katheer/sura56-aya4.html" TargetMode="External"/><Relationship Id="rId669" Type="http://schemas.openxmlformats.org/officeDocument/2006/relationships/hyperlink" Target="https://quran.ksu.edu.sa/tafseer/katheer/sura56-aya26.html" TargetMode="External"/><Relationship Id="rId834" Type="http://schemas.openxmlformats.org/officeDocument/2006/relationships/hyperlink" Target="https://quran.ksu.edu.sa/tafseer/qortobi/sura57-aya18.html" TargetMode="External"/><Relationship Id="rId19" Type="http://schemas.openxmlformats.org/officeDocument/2006/relationships/hyperlink" Target="https://quran.ksu.edu.sa/tafseer/qortobi/sura51-aya8.html" TargetMode="External"/><Relationship Id="rId224" Type="http://schemas.openxmlformats.org/officeDocument/2006/relationships/hyperlink" Target="https://quran.ksu.edu.sa/tafseer/katheer/sura52-aya42.html" TargetMode="External"/><Relationship Id="rId266" Type="http://schemas.openxmlformats.org/officeDocument/2006/relationships/hyperlink" Target="https://quran.ksu.edu.sa/tafseer/tabary/sura53-aya15.html" TargetMode="External"/><Relationship Id="rId431" Type="http://schemas.openxmlformats.org/officeDocument/2006/relationships/hyperlink" Target="https://quran.ksu.edu.sa/tafseer/tabary/sura54-aya33.html" TargetMode="External"/><Relationship Id="rId473" Type="http://schemas.openxmlformats.org/officeDocument/2006/relationships/hyperlink" Target="https://quran.ksu.edu.sa/tafseer/tabary/sura54-aya55.html" TargetMode="External"/><Relationship Id="rId529" Type="http://schemas.openxmlformats.org/officeDocument/2006/relationships/hyperlink" Target="https://quran.ksu.edu.sa/tafseer/katheer/sura55-aya29.html" TargetMode="External"/><Relationship Id="rId680" Type="http://schemas.openxmlformats.org/officeDocument/2006/relationships/hyperlink" Target="https://quran.ksu.edu.sa/tafseer/katheer/sura56-aya31.html" TargetMode="External"/><Relationship Id="rId736" Type="http://schemas.openxmlformats.org/officeDocument/2006/relationships/hyperlink" Target="https://quran.ksu.edu.sa/tafseer/katheer/sura56-aya61.html" TargetMode="External"/><Relationship Id="rId30" Type="http://schemas.openxmlformats.org/officeDocument/2006/relationships/hyperlink" Target="https://quran.ksu.edu.sa/tafseer/qortobi/sura51-aya14.html" TargetMode="External"/><Relationship Id="rId126" Type="http://schemas.openxmlformats.org/officeDocument/2006/relationships/hyperlink" Target="https://quran.ksu.edu.sa/tafseer/qortobi/sura51-aya54.html" TargetMode="External"/><Relationship Id="rId168" Type="http://schemas.openxmlformats.org/officeDocument/2006/relationships/hyperlink" Target="https://dorar.net/history/event/2739" TargetMode="External"/><Relationship Id="rId333" Type="http://schemas.openxmlformats.org/officeDocument/2006/relationships/hyperlink" Target="https://quran.ksu.edu.sa/tafseer/tabary/sura53-aya42.html" TargetMode="External"/><Relationship Id="rId540" Type="http://schemas.openxmlformats.org/officeDocument/2006/relationships/hyperlink" Target="https://quran.ksu.edu.sa/tafseer/katheer/sura55-aya34.html" TargetMode="External"/><Relationship Id="rId778" Type="http://schemas.openxmlformats.org/officeDocument/2006/relationships/hyperlink" Target="https://quran.ksu.edu.sa/tafseer/katheer/sura56-aya84.html" TargetMode="External"/><Relationship Id="rId72" Type="http://schemas.openxmlformats.org/officeDocument/2006/relationships/hyperlink" Target="https://quran.ksu.edu.sa/tafseer/qortobi/sura51-aya32.html" TargetMode="External"/><Relationship Id="rId375" Type="http://schemas.openxmlformats.org/officeDocument/2006/relationships/hyperlink" Target="https://quran.ksu.edu.sa/tafseer/tabary/sura54-aya3.html" TargetMode="External"/><Relationship Id="rId582" Type="http://schemas.openxmlformats.org/officeDocument/2006/relationships/hyperlink" Target="https://quran.ksu.edu.sa/tafseer/katheer/sura55-aya57.html" TargetMode="External"/><Relationship Id="rId638" Type="http://schemas.openxmlformats.org/officeDocument/2006/relationships/hyperlink" Target="https://quran.ksu.edu.sa/tafseer/katheer/sura56-aya9.html" TargetMode="External"/><Relationship Id="rId803" Type="http://schemas.openxmlformats.org/officeDocument/2006/relationships/hyperlink" Target="https://quran.ksu.edu.sa/tafseer/qortobi/sura57-aya2.html" TargetMode="External"/><Relationship Id="rId845" Type="http://schemas.openxmlformats.org/officeDocument/2006/relationships/hyperlink" Target="https://quran.ksu.edu.sa/tafseer/qortobi/sura57-aya23.html" TargetMode="External"/><Relationship Id="rId3" Type="http://schemas.openxmlformats.org/officeDocument/2006/relationships/styles" Target="styles.xml"/><Relationship Id="rId235" Type="http://schemas.openxmlformats.org/officeDocument/2006/relationships/hyperlink" Target="https://quran.ksu.edu.sa/tafseer/katheer/sura52-aya48.html" TargetMode="External"/><Relationship Id="rId277" Type="http://schemas.openxmlformats.org/officeDocument/2006/relationships/hyperlink" Target="https://quran.ksu.edu.sa/tafseer/tabary/sura53-aya11.html" TargetMode="External"/><Relationship Id="rId400" Type="http://schemas.openxmlformats.org/officeDocument/2006/relationships/hyperlink" Target="https://quran.ksu.edu.sa/tafseer/tabary/sura54-aya17.html" TargetMode="External"/><Relationship Id="rId442" Type="http://schemas.openxmlformats.org/officeDocument/2006/relationships/hyperlink" Target="https://quran.ksu.edu.sa/tafseer/tabary/sura54-aya39.html" TargetMode="External"/><Relationship Id="rId484" Type="http://schemas.openxmlformats.org/officeDocument/2006/relationships/hyperlink" Target="https://quran.ksu.edu.sa/tafseer/katheer/sura55-aya5.html" TargetMode="External"/><Relationship Id="rId705" Type="http://schemas.openxmlformats.org/officeDocument/2006/relationships/hyperlink" Target="https://quran.ksu.edu.sa/tafseer/katheer/sura56-aya44.html" TargetMode="External"/><Relationship Id="rId137" Type="http://schemas.openxmlformats.org/officeDocument/2006/relationships/hyperlink" Target="https://quran.ksu.edu.sa/tafseer/qortobi/sura51-aya60.html" TargetMode="External"/><Relationship Id="rId302" Type="http://schemas.openxmlformats.org/officeDocument/2006/relationships/hyperlink" Target="https://quran.ksu.edu.sa/tafseer/tabary/sura53-aya23.html" TargetMode="External"/><Relationship Id="rId344" Type="http://schemas.openxmlformats.org/officeDocument/2006/relationships/hyperlink" Target="https://quran.ksu.edu.sa/tafseer/tabary/sura53-aya48.html" TargetMode="External"/><Relationship Id="rId691" Type="http://schemas.openxmlformats.org/officeDocument/2006/relationships/hyperlink" Target="https://quran.ksu.edu.sa/tafseer/katheer/sura56-aya36.html" TargetMode="External"/><Relationship Id="rId747" Type="http://schemas.openxmlformats.org/officeDocument/2006/relationships/hyperlink" Target="https://quran.ksu.edu.sa/tafseer/katheer/sura56-aya67.html" TargetMode="External"/><Relationship Id="rId789" Type="http://schemas.openxmlformats.org/officeDocument/2006/relationships/hyperlink" Target="https://quran.ksu.edu.sa/tafseer/katheer/sura56-aya90.html" TargetMode="External"/><Relationship Id="rId41" Type="http://schemas.openxmlformats.org/officeDocument/2006/relationships/hyperlink" Target="https://quran.ksu.edu.sa/tafseer/qortobi/sura51-aya18.html" TargetMode="External"/><Relationship Id="rId83" Type="http://schemas.openxmlformats.org/officeDocument/2006/relationships/hyperlink" Target="https://quran.ksu.edu.sa/tafseer/qortobi/sura51-aya37.html" TargetMode="External"/><Relationship Id="rId179" Type="http://schemas.openxmlformats.org/officeDocument/2006/relationships/hyperlink" Target="https://quran.ksu.edu.sa/tafseer/katheer/sura52-aya19.html" TargetMode="External"/><Relationship Id="rId386" Type="http://schemas.openxmlformats.org/officeDocument/2006/relationships/hyperlink" Target="https://quran.ksu.edu.sa/tafseer/tabary/sura54-aya10.html" TargetMode="External"/><Relationship Id="rId551" Type="http://schemas.openxmlformats.org/officeDocument/2006/relationships/hyperlink" Target="https://quran.ksu.edu.sa/tafseer/katheer/sura55-aya40.html" TargetMode="External"/><Relationship Id="rId593" Type="http://schemas.openxmlformats.org/officeDocument/2006/relationships/hyperlink" Target="https://quran.ksu.edu.sa/tafseer/katheer/sura55-aya63.html" TargetMode="External"/><Relationship Id="rId607" Type="http://schemas.openxmlformats.org/officeDocument/2006/relationships/hyperlink" Target="https://quran.ksu.edu.sa/tafseer/katheer/sura55-aya71.html" TargetMode="External"/><Relationship Id="rId649" Type="http://schemas.openxmlformats.org/officeDocument/2006/relationships/hyperlink" Target="https://quran.ksu.edu.sa/tafseer/katheer/sura56-aya15.html" TargetMode="External"/><Relationship Id="rId814" Type="http://schemas.openxmlformats.org/officeDocument/2006/relationships/hyperlink" Target="https://quran.ksu.edu.sa/tafseer/qortobi/sura57-aya7.html" TargetMode="External"/><Relationship Id="rId856" Type="http://schemas.openxmlformats.org/officeDocument/2006/relationships/hyperlink" Target="https://quran.ksu.edu.sa/tafseer/qortobi/sura57-aya29.html" TargetMode="External"/><Relationship Id="rId190" Type="http://schemas.openxmlformats.org/officeDocument/2006/relationships/hyperlink" Target="https://quran.ksu.edu.sa/tafseer/katheer/sura52-aya25.html" TargetMode="External"/><Relationship Id="rId204" Type="http://schemas.openxmlformats.org/officeDocument/2006/relationships/hyperlink" Target="https://quran.ksu.edu.sa/tafseer/katheer/sura52-aya31.html" TargetMode="External"/><Relationship Id="rId246" Type="http://schemas.openxmlformats.org/officeDocument/2006/relationships/hyperlink" Target="https://quran.ksu.edu.sa/tafseer/tabary/sura53-aya5.html" TargetMode="External"/><Relationship Id="rId288" Type="http://schemas.openxmlformats.org/officeDocument/2006/relationships/hyperlink" Target="https://quran.ksu.edu.sa/tafseer/tabary/sura53-aya16.html" TargetMode="External"/><Relationship Id="rId411" Type="http://schemas.openxmlformats.org/officeDocument/2006/relationships/hyperlink" Target="https://quran.ksu.edu.sa/tafseer/tabary/sura54-aya22.html" TargetMode="External"/><Relationship Id="rId453" Type="http://schemas.openxmlformats.org/officeDocument/2006/relationships/hyperlink" Target="https://quran.ksu.edu.sa/tafseer/tabary/sura54-aya44.html" TargetMode="External"/><Relationship Id="rId509" Type="http://schemas.openxmlformats.org/officeDocument/2006/relationships/hyperlink" Target="https://quran.ksu.edu.sa/tafseer/katheer/sura55-aya18.html" TargetMode="External"/><Relationship Id="rId660" Type="http://schemas.openxmlformats.org/officeDocument/2006/relationships/hyperlink" Target="https://quran.ksu.edu.sa/tafseer/katheer/sura56-aya21.html" TargetMode="External"/><Relationship Id="rId106" Type="http://schemas.openxmlformats.org/officeDocument/2006/relationships/hyperlink" Target="https://quran.ksu.edu.sa/tafseer/qortobi/sura51-aya30.html" TargetMode="External"/><Relationship Id="rId313" Type="http://schemas.openxmlformats.org/officeDocument/2006/relationships/hyperlink" Target="https://quran.ksu.edu.sa/tafseer/tabary/sura53-aya31.html" TargetMode="External"/><Relationship Id="rId495" Type="http://schemas.openxmlformats.org/officeDocument/2006/relationships/hyperlink" Target="https://quran.ksu.edu.sa/tafseer/katheer/sura55-aya11.html" TargetMode="External"/><Relationship Id="rId716" Type="http://schemas.openxmlformats.org/officeDocument/2006/relationships/hyperlink" Target="https://quran.ksu.edu.sa/tafseer/katheer/sura56-aya49.html" TargetMode="External"/><Relationship Id="rId758" Type="http://schemas.openxmlformats.org/officeDocument/2006/relationships/hyperlink" Target="https://quran.ksu.edu.sa/tafseer/katheer/sura56-aya72.html" TargetMode="External"/><Relationship Id="rId10" Type="http://schemas.openxmlformats.org/officeDocument/2006/relationships/hyperlink" Target="https://quran.ksu.edu.sa/tafseer/qortobi/sura51-aya3.html" TargetMode="External"/><Relationship Id="rId52" Type="http://schemas.openxmlformats.org/officeDocument/2006/relationships/hyperlink" Target="https://quran.ksu.edu.sa/tafseer/qortobi/sura51-aya23.html" TargetMode="External"/><Relationship Id="rId94" Type="http://schemas.openxmlformats.org/officeDocument/2006/relationships/hyperlink" Target="https://quran.ksu.edu.sa/tafseer/qortobi/sura51-aya43.html" TargetMode="External"/><Relationship Id="rId148" Type="http://schemas.openxmlformats.org/officeDocument/2006/relationships/hyperlink" Target="https://quran.ksu.edu.sa/tafseer/katheer/sura52-aya7.html" TargetMode="External"/><Relationship Id="rId355" Type="http://schemas.openxmlformats.org/officeDocument/2006/relationships/hyperlink" Target="https://quran.ksu.edu.sa/tafseer/tabary/sura53-aya54.html" TargetMode="External"/><Relationship Id="rId397" Type="http://schemas.openxmlformats.org/officeDocument/2006/relationships/hyperlink" Target="https://quran.ksu.edu.sa/tafseer/tabary/sura54-aya15.html" TargetMode="External"/><Relationship Id="rId520" Type="http://schemas.openxmlformats.org/officeDocument/2006/relationships/hyperlink" Target="https://quran.ksu.edu.sa/tafseer/katheer/sura55-aya24.html" TargetMode="External"/><Relationship Id="rId562" Type="http://schemas.openxmlformats.org/officeDocument/2006/relationships/hyperlink" Target="https://quran.ksu.edu.sa/tafseer/katheer/sura55-aya47.html" TargetMode="External"/><Relationship Id="rId618" Type="http://schemas.openxmlformats.org/officeDocument/2006/relationships/hyperlink" Target="https://quran.ksu.edu.sa/tafseer/katheer/sura55-aya76.html" TargetMode="External"/><Relationship Id="rId825" Type="http://schemas.openxmlformats.org/officeDocument/2006/relationships/hyperlink" Target="https://quran.ksu.edu.sa/tafseer/qortobi/sura57-aya14.html" TargetMode="External"/><Relationship Id="rId215" Type="http://schemas.openxmlformats.org/officeDocument/2006/relationships/hyperlink" Target="https://quran.ksu.edu.sa/tafseer/katheer/sura52-aya38.html" TargetMode="External"/><Relationship Id="rId257" Type="http://schemas.openxmlformats.org/officeDocument/2006/relationships/hyperlink" Target="https://quran.ksu.edu.sa/tafseer/tabary/sura53-aya10.html" TargetMode="External"/><Relationship Id="rId422" Type="http://schemas.openxmlformats.org/officeDocument/2006/relationships/hyperlink" Target="https://quran.ksu.edu.sa/tafseer/tabary/sura54-aya29.html" TargetMode="External"/><Relationship Id="rId464" Type="http://schemas.openxmlformats.org/officeDocument/2006/relationships/hyperlink" Target="https://quran.ksu.edu.sa/tafseer/tabary/sura54-aya51.html" TargetMode="External"/><Relationship Id="rId299" Type="http://schemas.openxmlformats.org/officeDocument/2006/relationships/hyperlink" Target="https://quran.ksu.edu.sa/tafseer/tabary/sura53-aya22.html" TargetMode="External"/><Relationship Id="rId727" Type="http://schemas.openxmlformats.org/officeDocument/2006/relationships/hyperlink" Target="https://quran.ksu.edu.sa/tafseer/katheer/sura56-aya56.html" TargetMode="External"/><Relationship Id="rId63" Type="http://schemas.openxmlformats.org/officeDocument/2006/relationships/hyperlink" Target="https://quran.ksu.edu.sa/tafseer/qortobi/sura51-aya26.html" TargetMode="External"/><Relationship Id="rId159" Type="http://schemas.openxmlformats.org/officeDocument/2006/relationships/hyperlink" Target="https://quran.ksu.edu.sa/tafseer/katheer/sura52-aya12.html" TargetMode="External"/><Relationship Id="rId366" Type="http://schemas.openxmlformats.org/officeDocument/2006/relationships/hyperlink" Target="https://quran.ksu.edu.sa/tafseer/tabary/sura53-aya59.html" TargetMode="External"/><Relationship Id="rId573" Type="http://schemas.openxmlformats.org/officeDocument/2006/relationships/hyperlink" Target="https://quran.ksu.edu.sa/tafseer/katheer/sura55-aya53.html" TargetMode="External"/><Relationship Id="rId780" Type="http://schemas.openxmlformats.org/officeDocument/2006/relationships/hyperlink" Target="https://quran.ksu.edu.sa/tafseer/katheer/sura56-aya85.html" TargetMode="External"/><Relationship Id="rId226" Type="http://schemas.openxmlformats.org/officeDocument/2006/relationships/hyperlink" Target="https://quran.ksu.edu.sa/tafseer/katheer/sura52-aya43.html" TargetMode="External"/><Relationship Id="rId433" Type="http://schemas.openxmlformats.org/officeDocument/2006/relationships/hyperlink" Target="https://quran.ksu.edu.sa/tafseer/tabary/sura54-aya34.html" TargetMode="External"/><Relationship Id="rId640" Type="http://schemas.openxmlformats.org/officeDocument/2006/relationships/hyperlink" Target="https://quran.ksu.edu.sa/tafseer/katheer/sura56-aya10.html" TargetMode="External"/><Relationship Id="rId738" Type="http://schemas.openxmlformats.org/officeDocument/2006/relationships/hyperlink" Target="https://quran.ksu.edu.sa/tafseer/katheer/sura56-aya62.html" TargetMode="External"/><Relationship Id="rId74" Type="http://schemas.openxmlformats.org/officeDocument/2006/relationships/hyperlink" Target="https://quran.ksu.edu.sa/tafseer/qortobi/sura51-aya33.html" TargetMode="External"/><Relationship Id="rId377" Type="http://schemas.openxmlformats.org/officeDocument/2006/relationships/hyperlink" Target="https://quran.ksu.edu.sa/tafseer/tabary/sura54-aya4.html" TargetMode="External"/><Relationship Id="rId500" Type="http://schemas.openxmlformats.org/officeDocument/2006/relationships/hyperlink" Target="https://quran.ksu.edu.sa/tafseer/katheer/sura55-aya13.html" TargetMode="External"/><Relationship Id="rId584" Type="http://schemas.openxmlformats.org/officeDocument/2006/relationships/hyperlink" Target="https://quran.ksu.edu.sa/tafseer/katheer/sura55-aya58.html" TargetMode="External"/><Relationship Id="rId805" Type="http://schemas.openxmlformats.org/officeDocument/2006/relationships/hyperlink" Target="https://quran.ksu.edu.sa/tafseer/qortobi/sura57-aya3.html" TargetMode="External"/><Relationship Id="rId5" Type="http://schemas.openxmlformats.org/officeDocument/2006/relationships/webSettings" Target="webSettings.xml"/><Relationship Id="rId237" Type="http://schemas.openxmlformats.org/officeDocument/2006/relationships/hyperlink" Target="https://quran.ksu.edu.sa/tafseer/katheer/sura52-aya49.html" TargetMode="External"/><Relationship Id="rId791" Type="http://schemas.openxmlformats.org/officeDocument/2006/relationships/hyperlink" Target="https://quran.ksu.edu.sa/tafseer/katheer/sura56-aya91.html" TargetMode="External"/><Relationship Id="rId444" Type="http://schemas.openxmlformats.org/officeDocument/2006/relationships/hyperlink" Target="https://quran.ksu.edu.sa/tafseer/tabary/sura54-aya40.html" TargetMode="External"/><Relationship Id="rId651" Type="http://schemas.openxmlformats.org/officeDocument/2006/relationships/hyperlink" Target="https://quran.ksu.edu.sa/tafseer/katheer/sura56-aya16.html" TargetMode="External"/><Relationship Id="rId749" Type="http://schemas.openxmlformats.org/officeDocument/2006/relationships/hyperlink" Target="https://quran.ksu.edu.sa/tafseer/katheer/sura56-aya68.html" TargetMode="External"/><Relationship Id="rId290" Type="http://schemas.openxmlformats.org/officeDocument/2006/relationships/hyperlink" Target="https://quran.ksu.edu.sa/tafseer/tabary/sura53-aya17.html" TargetMode="External"/><Relationship Id="rId304" Type="http://schemas.openxmlformats.org/officeDocument/2006/relationships/hyperlink" Target="https://quran.ksu.edu.sa/tafseer/tabary/sura53-aya24.html" TargetMode="External"/><Relationship Id="rId388" Type="http://schemas.openxmlformats.org/officeDocument/2006/relationships/hyperlink" Target="https://quran.ksu.edu.sa/tafseer/tabary/sura54-aya11.html" TargetMode="External"/><Relationship Id="rId511" Type="http://schemas.openxmlformats.org/officeDocument/2006/relationships/hyperlink" Target="https://quran.ksu.edu.sa/tafseer/katheer/sura55-aya20.html" TargetMode="External"/><Relationship Id="rId609" Type="http://schemas.openxmlformats.org/officeDocument/2006/relationships/hyperlink" Target="https://quran.ksu.edu.sa/tafseer/katheer/sura55-aya72.html" TargetMode="External"/><Relationship Id="rId85" Type="http://schemas.openxmlformats.org/officeDocument/2006/relationships/hyperlink" Target="https://quran.ksu.edu.sa/tafseer/qortobi/sura51-aya38.html" TargetMode="External"/><Relationship Id="rId150" Type="http://schemas.openxmlformats.org/officeDocument/2006/relationships/hyperlink" Target="https://quran.ksu.edu.sa/tafseer/katheer/sura52-aya8.html" TargetMode="External"/><Relationship Id="rId595" Type="http://schemas.openxmlformats.org/officeDocument/2006/relationships/hyperlink" Target="https://quran.ksu.edu.sa/tafseer/katheer/sura55-aya64.html" TargetMode="External"/><Relationship Id="rId816" Type="http://schemas.openxmlformats.org/officeDocument/2006/relationships/hyperlink" Target="https://quran.ksu.edu.sa/tafseer/qortobi/sura57-aya8.html" TargetMode="External"/><Relationship Id="rId248" Type="http://schemas.openxmlformats.org/officeDocument/2006/relationships/hyperlink" Target="https://quran.ksu.edu.sa/tafseer/tabary/sura53-aya6.html" TargetMode="External"/><Relationship Id="rId455" Type="http://schemas.openxmlformats.org/officeDocument/2006/relationships/hyperlink" Target="https://quran.ksu.edu.sa/tafseer/tabary/sura54-aya45.html" TargetMode="External"/><Relationship Id="rId662" Type="http://schemas.openxmlformats.org/officeDocument/2006/relationships/hyperlink" Target="https://quran.ksu.edu.sa/tafseer/katheer/sura56-aya22.html" TargetMode="External"/><Relationship Id="rId12" Type="http://schemas.openxmlformats.org/officeDocument/2006/relationships/hyperlink" Target="https://quran.ksu.edu.sa/tafseer/qortobi/sura51-aya4.html" TargetMode="External"/><Relationship Id="rId108" Type="http://schemas.openxmlformats.org/officeDocument/2006/relationships/hyperlink" Target="https://quran.ksu.edu.sa/tafseer/qortobi/sura51-aya33.html" TargetMode="External"/><Relationship Id="rId315" Type="http://schemas.openxmlformats.org/officeDocument/2006/relationships/hyperlink" Target="https://quran.ksu.edu.sa/tafseer/tabary/sura53-aya32.html" TargetMode="External"/><Relationship Id="rId522" Type="http://schemas.openxmlformats.org/officeDocument/2006/relationships/hyperlink" Target="https://quran.ksu.edu.sa/tafseer/katheer/sura55-aya25.html" TargetMode="External"/><Relationship Id="rId96" Type="http://schemas.openxmlformats.org/officeDocument/2006/relationships/hyperlink" Target="https://quran.ksu.edu.sa/tafseer/qortobi/sura51-aya44.html" TargetMode="External"/><Relationship Id="rId161" Type="http://schemas.openxmlformats.org/officeDocument/2006/relationships/hyperlink" Target="https://quran.ksu.edu.sa/tafseer/katheer/sura52-aya13.html" TargetMode="External"/><Relationship Id="rId399" Type="http://schemas.openxmlformats.org/officeDocument/2006/relationships/hyperlink" Target="https://quran.ksu.edu.sa/tafseer/tabary/sura54-aya16.html" TargetMode="External"/><Relationship Id="rId827" Type="http://schemas.openxmlformats.org/officeDocument/2006/relationships/hyperlink" Target="https://quran.ksu.edu.sa/tafseer/qortobi/sura57-aya15.html" TargetMode="External"/><Relationship Id="rId259" Type="http://schemas.openxmlformats.org/officeDocument/2006/relationships/hyperlink" Target="https://quran.ksu.edu.sa/tafseer/tabary/sura53-aya11.html" TargetMode="External"/><Relationship Id="rId466" Type="http://schemas.openxmlformats.org/officeDocument/2006/relationships/hyperlink" Target="https://quran.ksu.edu.sa/tafseer/tabary/sura54-aya52.html" TargetMode="External"/><Relationship Id="rId673" Type="http://schemas.openxmlformats.org/officeDocument/2006/relationships/hyperlink" Target="https://dorar.net/tafseer/93/1" TargetMode="External"/><Relationship Id="rId23" Type="http://schemas.openxmlformats.org/officeDocument/2006/relationships/hyperlink" Target="https://quran.ksu.edu.sa/tafseer/qortobi/sura51-aya10.html" TargetMode="External"/><Relationship Id="rId119" Type="http://schemas.openxmlformats.org/officeDocument/2006/relationships/hyperlink" Target="https://quran.ksu.edu.sa/tafseer/qortobi/sura51-aya49.html" TargetMode="External"/><Relationship Id="rId326" Type="http://schemas.openxmlformats.org/officeDocument/2006/relationships/hyperlink" Target="https://quran.ksu.edu.sa/tafseer/tabary/sura53-aya38.html" TargetMode="External"/><Relationship Id="rId533" Type="http://schemas.openxmlformats.org/officeDocument/2006/relationships/hyperlink" Target="https://quran.ksu.edu.sa/tafseer/tabary/sura7-aya157.html" TargetMode="External"/><Relationship Id="rId740" Type="http://schemas.openxmlformats.org/officeDocument/2006/relationships/hyperlink" Target="https://quran.ksu.edu.sa/tafseer/katheer/sura56-aya63.html" TargetMode="External"/><Relationship Id="rId838" Type="http://schemas.openxmlformats.org/officeDocument/2006/relationships/hyperlink" Target="https://quran.ksu.edu.sa/tafseer/qortobi/sura57-aya21.html" TargetMode="External"/><Relationship Id="rId172" Type="http://schemas.openxmlformats.org/officeDocument/2006/relationships/hyperlink" Target="https://quran.ksu.edu.sa/tafseer/katheer/sura52-aya8.html" TargetMode="External"/><Relationship Id="rId477" Type="http://schemas.openxmlformats.org/officeDocument/2006/relationships/hyperlink" Target="https://quran.ksu.edu.sa/tafseer/katheer/sura55-aya2.html" TargetMode="External"/><Relationship Id="rId600" Type="http://schemas.openxmlformats.org/officeDocument/2006/relationships/hyperlink" Target="https://quran.ksu.edu.sa/tafseer/katheer/sura55-aya66.html" TargetMode="External"/><Relationship Id="rId684" Type="http://schemas.openxmlformats.org/officeDocument/2006/relationships/hyperlink" Target="https://quran.ksu.edu.sa/tafseer/katheer/sura56-aya33.html"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AED32-8D40-43A9-908F-585EFEC92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2479</TotalTime>
  <Pages>1</Pages>
  <Words>44879</Words>
  <Characters>255812</Characters>
  <Application>Microsoft Office Word</Application>
  <DocSecurity>0</DocSecurity>
  <Lines>2131</Lines>
  <Paragraphs>600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JAALAN CCENTER</dc:creator>
  <cp:keywords/>
  <dc:description/>
  <cp:lastModifiedBy>JAALAN CCENTER</cp:lastModifiedBy>
  <cp:revision>68</cp:revision>
  <dcterms:created xsi:type="dcterms:W3CDTF">2026-05-20T04:31:00Z</dcterms:created>
  <dcterms:modified xsi:type="dcterms:W3CDTF">2026-05-29T01:52:00Z</dcterms:modified>
</cp:coreProperties>
</file>